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3C88" w:rsidRPr="00613C88" w:rsidRDefault="00613C88" w:rsidP="00613C88">
      <w:pPr>
        <w:shd w:val="clear" w:color="auto" w:fill="FFFFFF"/>
        <w:spacing w:before="150" w:after="0" w:line="450" w:lineRule="atLeast"/>
        <w:jc w:val="center"/>
        <w:outlineLvl w:val="0"/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</w:pPr>
      <w:r w:rsidRPr="00613C88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>Дидактическая игра «</w:t>
      </w:r>
      <w:r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>Т</w:t>
      </w:r>
      <w:r w:rsidRPr="00613C88">
        <w:rPr>
          <w:rFonts w:ascii="Trebuchet MS" w:eastAsia="Times New Roman" w:hAnsi="Trebuchet MS" w:cs="Times New Roman"/>
          <w:color w:val="475C7A"/>
          <w:kern w:val="36"/>
          <w:sz w:val="38"/>
          <w:szCs w:val="38"/>
          <w:lang w:eastAsia="ru-RU"/>
        </w:rPr>
        <w:t xml:space="preserve">етрис» </w:t>
      </w:r>
    </w:p>
    <w:p w:rsidR="00613C88" w:rsidRPr="00613C88" w:rsidRDefault="00613C88" w:rsidP="00613C88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613C88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Аннотация:</w:t>
      </w:r>
    </w:p>
    <w:p w:rsidR="00613C88" w:rsidRPr="00613C88" w:rsidRDefault="00613C88" w:rsidP="00613C88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613C88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Тетрис, изобретение русского программиста Алексея Пажитнова – увлекательная игра, которая уже много лет остается популярной и не теряет своих позиций. Она нравится всем без исключения – и взрослым, и детям! Тетрис развивает логику, реакцию, сообразительность, а кроме того, помогает весело провести время. А чтобы сыграть в него, вовсе необязательно сидеть за компьютером, достаточно сделать и разукрасить фигуры из картона, игровое поле и увлекательная игра готова.</w:t>
      </w:r>
    </w:p>
    <w:p w:rsidR="00613C88" w:rsidRPr="00613C88" w:rsidRDefault="00613C88" w:rsidP="00613C88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613C88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Цель:</w:t>
      </w:r>
    </w:p>
    <w:p w:rsidR="00613C88" w:rsidRPr="00613C88" w:rsidRDefault="00613C88" w:rsidP="00613C88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613C88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- </w:t>
      </w:r>
      <w:r w:rsidRPr="00613C88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Умение решать логические задачи</w:t>
      </w:r>
    </w:p>
    <w:p w:rsidR="00613C88" w:rsidRPr="00613C88" w:rsidRDefault="00613C88" w:rsidP="00613C88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613C88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Задача:</w:t>
      </w:r>
    </w:p>
    <w:p w:rsidR="00613C88" w:rsidRPr="00613C88" w:rsidRDefault="00613C88" w:rsidP="00613C88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613C88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- Продолжать закреплять знания детей о геометрических фигурах,</w:t>
      </w:r>
    </w:p>
    <w:p w:rsidR="00613C88" w:rsidRPr="00613C88" w:rsidRDefault="00613C88" w:rsidP="00613C88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613C88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- Закреплять умение детей ориентироваться на плоскости,</w:t>
      </w:r>
    </w:p>
    <w:p w:rsidR="00613C88" w:rsidRPr="00613C88" w:rsidRDefault="00613C88" w:rsidP="00613C88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613C88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- Продолжать закреплять представление о цветах (красный, синий, зеленый, желтый).</w:t>
      </w:r>
    </w:p>
    <w:p w:rsidR="00613C88" w:rsidRPr="00613C88" w:rsidRDefault="00613C88" w:rsidP="00613C88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613C88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Оборудование для игры:</w:t>
      </w:r>
    </w:p>
    <w:p w:rsidR="00613C88" w:rsidRPr="00613C88" w:rsidRDefault="00613C88" w:rsidP="00613C88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613C88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Игровое поле</w:t>
      </w: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 (изготовленное из формы для яиц)</w:t>
      </w:r>
      <w:r w:rsidRPr="00613C88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, детали тетриса.</w:t>
      </w:r>
    </w:p>
    <w:p w:rsidR="00613C88" w:rsidRPr="00613C88" w:rsidRDefault="00613C88" w:rsidP="00613C88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613C88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Правила игры:</w:t>
      </w:r>
    </w:p>
    <w:p w:rsidR="00613C88" w:rsidRPr="00613C88" w:rsidRDefault="00613C88" w:rsidP="00613C88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613C88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Ребенок подбирает нужные детали тетриса и выкладывает на </w:t>
      </w: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игровое </w:t>
      </w:r>
      <w:r w:rsidRPr="00613C88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поле, </w:t>
      </w:r>
      <w:r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 xml:space="preserve">так что бы оно полностью закрылось. Детали нельзя накладывать друг на друга. </w:t>
      </w:r>
    </w:p>
    <w:p w:rsidR="00613C88" w:rsidRPr="00613C88" w:rsidRDefault="00613C88" w:rsidP="00613C88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</w:pPr>
      <w:r w:rsidRPr="00613C88">
        <w:rPr>
          <w:rFonts w:ascii="Verdana" w:eastAsia="Times New Roman" w:hAnsi="Verdana" w:cs="Times New Roman"/>
          <w:b/>
          <w:bCs/>
          <w:color w:val="303F50"/>
          <w:sz w:val="21"/>
          <w:szCs w:val="21"/>
          <w:lang w:eastAsia="ru-RU"/>
        </w:rPr>
        <w:t>Игровое действие:</w:t>
      </w:r>
    </w:p>
    <w:p w:rsidR="00613C88" w:rsidRPr="00613C88" w:rsidRDefault="00613C88" w:rsidP="00613C88">
      <w:pPr>
        <w:shd w:val="clear" w:color="auto" w:fill="FFFFFF"/>
        <w:spacing w:before="90" w:after="90" w:line="315" w:lineRule="atLeast"/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</w:pPr>
      <w:r w:rsidRPr="00613C88">
        <w:rPr>
          <w:rFonts w:ascii="Verdana" w:eastAsia="Times New Roman" w:hAnsi="Verdana" w:cs="Times New Roman"/>
          <w:color w:val="303F50"/>
          <w:sz w:val="21"/>
          <w:szCs w:val="21"/>
          <w:lang w:eastAsia="ru-RU"/>
        </w:rPr>
        <w:t>Подбор деталей тетриса.</w:t>
      </w:r>
    </w:p>
    <w:p w:rsidR="0089283C" w:rsidRDefault="00B34EE8">
      <w:r>
        <w:rPr>
          <w:noProof/>
          <w:lang w:eastAsia="ru-RU"/>
        </w:rPr>
        <w:drawing>
          <wp:inline distT="0" distB="0" distL="0" distR="0">
            <wp:extent cx="5438775" cy="3326121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32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EE8" w:rsidRDefault="00B34EE8" w:rsidP="00B34EE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62425" cy="413552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25" cy="413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EE8" w:rsidRDefault="00B34EE8" w:rsidP="00B34EE8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125698" cy="362902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5698" cy="362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34E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1EB5"/>
    <w:rsid w:val="00531EB5"/>
    <w:rsid w:val="00613C88"/>
    <w:rsid w:val="0089283C"/>
    <w:rsid w:val="00B34EE8"/>
    <w:rsid w:val="00CF4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E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4E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4E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5231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2</Pages>
  <Words>157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64</dc:creator>
  <cp:keywords/>
  <dc:description/>
  <cp:lastModifiedBy>64</cp:lastModifiedBy>
  <cp:revision>3</cp:revision>
  <dcterms:created xsi:type="dcterms:W3CDTF">2021-01-16T14:47:00Z</dcterms:created>
  <dcterms:modified xsi:type="dcterms:W3CDTF">2021-01-16T15:05:00Z</dcterms:modified>
</cp:coreProperties>
</file>