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P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P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297992">
        <w:rPr>
          <w:rFonts w:ascii="Times New Roman" w:hAnsi="Times New Roman" w:cs="Times New Roman"/>
          <w:b/>
          <w:sz w:val="56"/>
          <w:szCs w:val="28"/>
        </w:rPr>
        <w:t>Консультация для педагогов</w:t>
      </w:r>
    </w:p>
    <w:p w:rsidR="00816BF9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297992">
        <w:rPr>
          <w:rFonts w:ascii="Times New Roman" w:hAnsi="Times New Roman" w:cs="Times New Roman"/>
          <w:b/>
          <w:sz w:val="56"/>
          <w:szCs w:val="28"/>
        </w:rPr>
        <w:t>«Пожарная безопасность в ДОУ»</w:t>
      </w: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297992" w:rsidRDefault="00297992" w:rsidP="00297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Противопожарная безопасность</w:t>
      </w:r>
      <w:r w:rsidRPr="00297992">
        <w:rPr>
          <w:rFonts w:ascii="Times New Roman" w:hAnsi="Times New Roman" w:cs="Times New Roman"/>
          <w:sz w:val="28"/>
          <w:szCs w:val="28"/>
        </w:rPr>
        <w:t> – одна из обязательных составляющих среды, в которой растет и воспитывается ребенок. Она включает в себя требования к устройству помещений и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противопожарную</w:t>
      </w:r>
      <w:r w:rsidRPr="00297992">
        <w:rPr>
          <w:rFonts w:ascii="Times New Roman" w:hAnsi="Times New Roman" w:cs="Times New Roman"/>
          <w:sz w:val="28"/>
          <w:szCs w:val="28"/>
        </w:rPr>
        <w:t> грамотность взрослых. Успехов в работе по обеспечению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 детей можно ожидать только в том случае, если сам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297992">
        <w:rPr>
          <w:rFonts w:ascii="Times New Roman" w:hAnsi="Times New Roman" w:cs="Times New Roman"/>
          <w:sz w:val="28"/>
          <w:szCs w:val="28"/>
        </w:rPr>
        <w:t> обладает достаточной информацией о мерах по предупреждению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пожаров и борьбе с ними</w:t>
      </w:r>
      <w:r w:rsidRPr="00297992">
        <w:rPr>
          <w:rFonts w:ascii="Times New Roman" w:hAnsi="Times New Roman" w:cs="Times New Roman"/>
          <w:sz w:val="28"/>
          <w:szCs w:val="28"/>
        </w:rPr>
        <w:t>, а родители подходят к этой проблеме с полной ответственностью и убеждены в необходимости проводимых мероприятий по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. Только систематическая, планомерная работа в содружестве с семьей поможет сформировать у детей представление о правилах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. Поэтому работу в дошкольном учреждении по изучению правил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 </w:t>
      </w:r>
      <w:r w:rsidRPr="00297992">
        <w:rPr>
          <w:rFonts w:ascii="Times New Roman" w:hAnsi="Times New Roman" w:cs="Times New Roman"/>
          <w:sz w:val="28"/>
          <w:szCs w:val="28"/>
          <w:u w:val="single"/>
        </w:rPr>
        <w:t>следует вести по трем направлениям</w:t>
      </w:r>
      <w:r w:rsidRPr="00297992">
        <w:rPr>
          <w:rFonts w:ascii="Times New Roman" w:hAnsi="Times New Roman" w:cs="Times New Roman"/>
          <w:sz w:val="28"/>
          <w:szCs w:val="28"/>
        </w:rPr>
        <w:t>: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1. Изучение правил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 сотрудниками дошкольного учреждения.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2. Профилактическая работа с детьми.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3. Разъяснительная работа с родителями.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За изучение сотрудниками правил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 отвечает администрация учреждения. В ДОУ регулярно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(в соответствии с графиком)</w:t>
      </w:r>
      <w:r w:rsidRPr="00297992">
        <w:rPr>
          <w:rFonts w:ascii="Times New Roman" w:hAnsi="Times New Roman" w:cs="Times New Roman"/>
          <w:sz w:val="28"/>
          <w:szCs w:val="28"/>
        </w:rPr>
        <w:t> проводится инструктаж по правилам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, раз в год – учебные тревоги, имеется вся необходимая документация и наглядность.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Для ознакомления детей с правилами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97992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proofErr w:type="spellStart"/>
      <w:r w:rsidRPr="00297992">
        <w:rPr>
          <w:rFonts w:ascii="Times New Roman" w:hAnsi="Times New Roman" w:cs="Times New Roman"/>
          <w:sz w:val="28"/>
          <w:szCs w:val="28"/>
          <w:u w:val="single"/>
        </w:rPr>
        <w:t>спользуются</w:t>
      </w:r>
      <w:proofErr w:type="spellEnd"/>
      <w:proofErr w:type="gramEnd"/>
      <w:r w:rsidRPr="00297992">
        <w:rPr>
          <w:rFonts w:ascii="Times New Roman" w:hAnsi="Times New Roman" w:cs="Times New Roman"/>
          <w:sz w:val="28"/>
          <w:szCs w:val="28"/>
          <w:u w:val="single"/>
        </w:rPr>
        <w:t xml:space="preserve"> самые разнообразные методы и приемы</w:t>
      </w:r>
      <w:r w:rsidRPr="00297992">
        <w:rPr>
          <w:rFonts w:ascii="Times New Roman" w:hAnsi="Times New Roman" w:cs="Times New Roman"/>
          <w:sz w:val="28"/>
          <w:szCs w:val="28"/>
        </w:rPr>
        <w:t>: беседа, рассказ воспитателя, художественное слово, рассматривание, наглядно-иллюстративный материал, дидактические игры, сюжетно-ролевые игры, продуктивная деятельность, моделирование игровой ситуации и многое другое. Для закрепления знаний, полученных детьми, можно организовать экскурсию в ближайшую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пожарную часть</w:t>
      </w:r>
      <w:r w:rsidRPr="00297992">
        <w:rPr>
          <w:rFonts w:ascii="Times New Roman" w:hAnsi="Times New Roman" w:cs="Times New Roman"/>
          <w:sz w:val="28"/>
          <w:szCs w:val="28"/>
        </w:rPr>
        <w:t>. При этом не стоит забывать, что художественное слово делает восприятие детей более эмоциональным, осмысленным.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Для младшего дошкольного возраста характерно наглядно-действенное и наглядно-образное мышление. Познание окружающего мира начинается с ощущений и восприятий. Следует учитывать и такое важное качество как любознательность, выражающаяся в активном интересе к окружающему миру, в стремлении все рассмотреть, все потрогать, привести в действие. </w:t>
      </w:r>
      <w:r w:rsidRPr="00297992">
        <w:rPr>
          <w:rFonts w:ascii="Times New Roman" w:hAnsi="Times New Roman" w:cs="Times New Roman"/>
          <w:sz w:val="28"/>
          <w:szCs w:val="28"/>
          <w:u w:val="single"/>
        </w:rPr>
        <w:t>В 3-4 года дети просто подражают старшим</w:t>
      </w:r>
      <w:r w:rsidRPr="00297992">
        <w:rPr>
          <w:rFonts w:ascii="Times New Roman" w:hAnsi="Times New Roman" w:cs="Times New Roman"/>
          <w:sz w:val="28"/>
          <w:szCs w:val="28"/>
        </w:rPr>
        <w:t>: видели, как родители зажигали спички – ничего не случалось, а появление огонька заинтересовало. В подобном случае, если не объяснить вовремя малышу об опасности, сопровождающей пламя,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пожара не миновать</w:t>
      </w:r>
      <w:r w:rsidRPr="00297992">
        <w:rPr>
          <w:rFonts w:ascii="Times New Roman" w:hAnsi="Times New Roman" w:cs="Times New Roman"/>
          <w:sz w:val="28"/>
          <w:szCs w:val="28"/>
        </w:rPr>
        <w:t>. Поэтому одной из основных форм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противопожарной</w:t>
      </w:r>
      <w:r w:rsidRPr="00297992">
        <w:rPr>
          <w:rFonts w:ascii="Times New Roman" w:hAnsi="Times New Roman" w:cs="Times New Roman"/>
          <w:sz w:val="28"/>
          <w:szCs w:val="28"/>
        </w:rPr>
        <w:t> работы с детьми младшего дошкольного возраста должно быть общение. Для самых маленьких ознакомление с правилами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 начинается со стихотворения К. Чуковского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«Путаница»</w:t>
      </w:r>
      <w:r w:rsidRPr="00297992">
        <w:rPr>
          <w:rFonts w:ascii="Times New Roman" w:hAnsi="Times New Roman" w:cs="Times New Roman"/>
          <w:sz w:val="28"/>
          <w:szCs w:val="28"/>
        </w:rPr>
        <w:t>. Следует обратить внимание детей на опасность спичек. Понятен для данного возраста и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«Кошкин дом»</w:t>
      </w:r>
      <w:r w:rsidRPr="00297992">
        <w:rPr>
          <w:rFonts w:ascii="Times New Roman" w:hAnsi="Times New Roman" w:cs="Times New Roman"/>
          <w:sz w:val="28"/>
          <w:szCs w:val="28"/>
        </w:rPr>
        <w:t> С. Маршака. Можно посмотреть одноименный мультфильм с комментариями.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  <w:u w:val="single"/>
        </w:rPr>
        <w:t>В среднем дошкольном возрасте у детей происходит процесс интенсивного умственного развития</w:t>
      </w:r>
      <w:r w:rsidRPr="00297992">
        <w:rPr>
          <w:rFonts w:ascii="Times New Roman" w:hAnsi="Times New Roman" w:cs="Times New Roman"/>
          <w:sz w:val="28"/>
          <w:szCs w:val="28"/>
        </w:rPr>
        <w:t>: обследование предметов, наблюдение доступных пониманию ребенка явлений, выделение признаков, сравнение, обобщение. </w:t>
      </w:r>
      <w:r w:rsidRPr="00297992">
        <w:rPr>
          <w:rFonts w:ascii="Times New Roman" w:hAnsi="Times New Roman" w:cs="Times New Roman"/>
          <w:sz w:val="28"/>
          <w:szCs w:val="28"/>
          <w:u w:val="single"/>
        </w:rPr>
        <w:t>В этот период интересными для детей будут произведения</w:t>
      </w:r>
      <w:r w:rsidRPr="00297992">
        <w:rPr>
          <w:rFonts w:ascii="Times New Roman" w:hAnsi="Times New Roman" w:cs="Times New Roman"/>
          <w:sz w:val="28"/>
          <w:szCs w:val="28"/>
        </w:rPr>
        <w:t>: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979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Пожар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97992">
        <w:rPr>
          <w:rFonts w:ascii="Times New Roman" w:hAnsi="Times New Roman" w:cs="Times New Roman"/>
          <w:sz w:val="28"/>
          <w:szCs w:val="28"/>
        </w:rPr>
        <w:t>,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 xml:space="preserve">«Рассказ о 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неизвестном герое»</w:t>
      </w:r>
      <w:r w:rsidRPr="00297992">
        <w:rPr>
          <w:rFonts w:ascii="Times New Roman" w:hAnsi="Times New Roman" w:cs="Times New Roman"/>
          <w:sz w:val="28"/>
          <w:szCs w:val="28"/>
        </w:rPr>
        <w:t> С. Маршака,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«Дядя Степа»</w:t>
      </w:r>
      <w:r w:rsidRPr="00297992">
        <w:rPr>
          <w:rFonts w:ascii="Times New Roman" w:hAnsi="Times New Roman" w:cs="Times New Roman"/>
          <w:sz w:val="28"/>
          <w:szCs w:val="28"/>
        </w:rPr>
        <w:t> С. Михалкова,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«Спички»</w:t>
      </w:r>
      <w:r w:rsidRPr="00297992">
        <w:rPr>
          <w:rFonts w:ascii="Times New Roman" w:hAnsi="Times New Roman" w:cs="Times New Roman"/>
          <w:sz w:val="28"/>
          <w:szCs w:val="28"/>
        </w:rPr>
        <w:t>,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«Лампочка»</w:t>
      </w:r>
      <w:r w:rsidRPr="00297992">
        <w:rPr>
          <w:rFonts w:ascii="Times New Roman" w:hAnsi="Times New Roman" w:cs="Times New Roman"/>
          <w:sz w:val="28"/>
          <w:szCs w:val="28"/>
        </w:rPr>
        <w:t xml:space="preserve"> из книги В. </w:t>
      </w:r>
      <w:proofErr w:type="spellStart"/>
      <w:r w:rsidRPr="00297992">
        <w:rPr>
          <w:rFonts w:ascii="Times New Roman" w:hAnsi="Times New Roman" w:cs="Times New Roman"/>
          <w:sz w:val="28"/>
          <w:szCs w:val="28"/>
        </w:rPr>
        <w:t>Ровицкого</w:t>
      </w:r>
      <w:proofErr w:type="spellEnd"/>
      <w:r w:rsidRPr="00297992">
        <w:rPr>
          <w:rFonts w:ascii="Times New Roman" w:hAnsi="Times New Roman" w:cs="Times New Roman"/>
          <w:sz w:val="28"/>
          <w:szCs w:val="28"/>
        </w:rPr>
        <w:t>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«Друзья в твоем доме»</w:t>
      </w:r>
      <w:r w:rsidRPr="00297992">
        <w:rPr>
          <w:rFonts w:ascii="Times New Roman" w:hAnsi="Times New Roman" w:cs="Times New Roman"/>
          <w:sz w:val="28"/>
          <w:szCs w:val="28"/>
        </w:rPr>
        <w:t>,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979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Пожарные собаки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97992">
        <w:rPr>
          <w:rFonts w:ascii="Times New Roman" w:hAnsi="Times New Roman" w:cs="Times New Roman"/>
          <w:sz w:val="28"/>
          <w:szCs w:val="28"/>
        </w:rPr>
        <w:t> Л. Толстого,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«Спичка-невеличка»</w:t>
      </w:r>
      <w:r w:rsidRPr="00297992">
        <w:rPr>
          <w:rFonts w:ascii="Times New Roman" w:hAnsi="Times New Roman" w:cs="Times New Roman"/>
          <w:sz w:val="28"/>
          <w:szCs w:val="28"/>
        </w:rPr>
        <w:t xml:space="preserve"> Е. </w:t>
      </w:r>
      <w:proofErr w:type="spellStart"/>
      <w:r w:rsidRPr="00297992">
        <w:rPr>
          <w:rFonts w:ascii="Times New Roman" w:hAnsi="Times New Roman" w:cs="Times New Roman"/>
          <w:sz w:val="28"/>
          <w:szCs w:val="28"/>
        </w:rPr>
        <w:t>Хоринской</w:t>
      </w:r>
      <w:proofErr w:type="spellEnd"/>
      <w:r w:rsidRPr="00297992">
        <w:rPr>
          <w:rFonts w:ascii="Times New Roman" w:hAnsi="Times New Roman" w:cs="Times New Roman"/>
          <w:sz w:val="28"/>
          <w:szCs w:val="28"/>
        </w:rPr>
        <w:t>. После прочтения данных произведений с детьми проводятся беседы. Большую пользу приносят также игры, в которых присутствуют элементы правил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7992">
        <w:rPr>
          <w:rFonts w:ascii="Times New Roman" w:hAnsi="Times New Roman" w:cs="Times New Roman"/>
          <w:sz w:val="28"/>
          <w:szCs w:val="28"/>
        </w:rPr>
        <w:t>Очень эффективен в этом возрасте прием опосредствованного воздействия (через кукольный персонаж, игрушку, в том числе и оценочного характера.</w:t>
      </w:r>
      <w:proofErr w:type="gramEnd"/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В старшем дошкольном возрасте мотивы становятся более осознанными, возрастает интерес к миру взрослых. Дети стремятся быть похожими на взрослых. В этом возрасте ярко проявляется соревновательный мотив. Поэтому целесообразно предлагать детям соревнования с учетом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тематики</w:t>
      </w:r>
      <w:r w:rsidRPr="00297992">
        <w:rPr>
          <w:rFonts w:ascii="Times New Roman" w:hAnsi="Times New Roman" w:cs="Times New Roman"/>
          <w:sz w:val="28"/>
          <w:szCs w:val="28"/>
        </w:rPr>
        <w:t>. Старшие дошкольники хотят быть похожими на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пожарных</w:t>
      </w:r>
      <w:r w:rsidRPr="00297992">
        <w:rPr>
          <w:rFonts w:ascii="Times New Roman" w:hAnsi="Times New Roman" w:cs="Times New Roman"/>
          <w:sz w:val="28"/>
          <w:szCs w:val="28"/>
        </w:rPr>
        <w:t>, которые укрощают огонь и спасают людей. Организуя игры-соревнования, постепенно изменяя условия игр, внося все новые элементы правил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, можно ненавязчиво привить детям осторожность при обращении с огнем, заучить телефоны экстренных служб, объяснить ребенку действия на случай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пожара</w:t>
      </w:r>
      <w:r w:rsidRPr="00297992">
        <w:rPr>
          <w:rFonts w:ascii="Times New Roman" w:hAnsi="Times New Roman" w:cs="Times New Roman"/>
          <w:sz w:val="28"/>
          <w:szCs w:val="28"/>
        </w:rPr>
        <w:t>. Для этого возраста можно организовать встречу с работниками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службы</w:t>
      </w:r>
      <w:r w:rsidRPr="00297992">
        <w:rPr>
          <w:rFonts w:ascii="Times New Roman" w:hAnsi="Times New Roman" w:cs="Times New Roman"/>
          <w:sz w:val="28"/>
          <w:szCs w:val="28"/>
        </w:rPr>
        <w:t>. </w:t>
      </w:r>
      <w:r w:rsidRPr="00297992">
        <w:rPr>
          <w:rFonts w:ascii="Times New Roman" w:hAnsi="Times New Roman" w:cs="Times New Roman"/>
          <w:sz w:val="28"/>
          <w:szCs w:val="28"/>
          <w:u w:val="single"/>
        </w:rPr>
        <w:t>Предложить детям провести конкурс рисунков на темы</w:t>
      </w:r>
      <w:r w:rsidRPr="00297992">
        <w:rPr>
          <w:rFonts w:ascii="Times New Roman" w:hAnsi="Times New Roman" w:cs="Times New Roman"/>
          <w:sz w:val="28"/>
          <w:szCs w:val="28"/>
        </w:rPr>
        <w:t>: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«Огонь – друг»</w:t>
      </w:r>
      <w:r w:rsidRPr="00297992">
        <w:rPr>
          <w:rFonts w:ascii="Times New Roman" w:hAnsi="Times New Roman" w:cs="Times New Roman"/>
          <w:sz w:val="28"/>
          <w:szCs w:val="28"/>
        </w:rPr>
        <w:t>,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«Огонь – враг»</w:t>
      </w:r>
      <w:r w:rsidRPr="00297992">
        <w:rPr>
          <w:rFonts w:ascii="Times New Roman" w:hAnsi="Times New Roman" w:cs="Times New Roman"/>
          <w:sz w:val="28"/>
          <w:szCs w:val="28"/>
        </w:rPr>
        <w:t> и т. п. </w:t>
      </w:r>
      <w:r w:rsidRPr="00297992">
        <w:rPr>
          <w:rFonts w:ascii="Times New Roman" w:hAnsi="Times New Roman" w:cs="Times New Roman"/>
          <w:sz w:val="28"/>
          <w:szCs w:val="28"/>
          <w:u w:val="single"/>
        </w:rPr>
        <w:t>Интересны будут детям художественные произведения</w:t>
      </w:r>
      <w:r w:rsidRPr="00297992">
        <w:rPr>
          <w:rFonts w:ascii="Times New Roman" w:hAnsi="Times New Roman" w:cs="Times New Roman"/>
          <w:sz w:val="28"/>
          <w:szCs w:val="28"/>
        </w:rPr>
        <w:t>: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«Барсучий нос»</w:t>
      </w:r>
      <w:r w:rsidRPr="00297992">
        <w:rPr>
          <w:rFonts w:ascii="Times New Roman" w:hAnsi="Times New Roman" w:cs="Times New Roman"/>
          <w:sz w:val="28"/>
          <w:szCs w:val="28"/>
        </w:rPr>
        <w:t> К. Паустовского,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«Коробок – черный бок»</w:t>
      </w:r>
      <w:r w:rsidRPr="00297992">
        <w:rPr>
          <w:rFonts w:ascii="Times New Roman" w:hAnsi="Times New Roman" w:cs="Times New Roman"/>
          <w:sz w:val="28"/>
          <w:szCs w:val="28"/>
        </w:rPr>
        <w:t> И. Демьянова и другие. Организовать вместе с детьми сюжетно-ролевые игры по теме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. При этом активным детям предложить стать группой спасения, а более спокойным детям – стать следственной группой и найти причину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пожара</w:t>
      </w:r>
      <w:r w:rsidRPr="00297992">
        <w:rPr>
          <w:rFonts w:ascii="Times New Roman" w:hAnsi="Times New Roman" w:cs="Times New Roman"/>
          <w:sz w:val="28"/>
          <w:szCs w:val="28"/>
        </w:rPr>
        <w:t>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В старшем дошкольном возрасте дети любят экспериментировать, могут сами делать выводы, находить ответы на вопросы. </w:t>
      </w:r>
      <w:r w:rsidRPr="00297992">
        <w:rPr>
          <w:rFonts w:ascii="Times New Roman" w:hAnsi="Times New Roman" w:cs="Times New Roman"/>
          <w:sz w:val="28"/>
          <w:szCs w:val="28"/>
          <w:u w:val="single"/>
        </w:rPr>
        <w:t>Детям можно предложить темы</w:t>
      </w:r>
      <w:r w:rsidRPr="00297992">
        <w:rPr>
          <w:rFonts w:ascii="Times New Roman" w:hAnsi="Times New Roman" w:cs="Times New Roman"/>
          <w:sz w:val="28"/>
          <w:szCs w:val="28"/>
        </w:rPr>
        <w:t>: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«Зачем </w:t>
      </w:r>
      <w:r w:rsidRPr="002979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пожарному защитный шлем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97992">
        <w:rPr>
          <w:rFonts w:ascii="Times New Roman" w:hAnsi="Times New Roman" w:cs="Times New Roman"/>
          <w:sz w:val="28"/>
          <w:szCs w:val="28"/>
        </w:rPr>
        <w:t>,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«Опасен ли огонь»</w:t>
      </w:r>
      <w:r w:rsidRPr="00297992">
        <w:rPr>
          <w:rFonts w:ascii="Times New Roman" w:hAnsi="Times New Roman" w:cs="Times New Roman"/>
          <w:sz w:val="28"/>
          <w:szCs w:val="28"/>
        </w:rPr>
        <w:t>,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«Вулканы, почему они извергаются?»</w:t>
      </w:r>
      <w:r w:rsidRPr="00297992">
        <w:rPr>
          <w:rFonts w:ascii="Times New Roman" w:hAnsi="Times New Roman" w:cs="Times New Roman"/>
          <w:sz w:val="28"/>
          <w:szCs w:val="28"/>
        </w:rPr>
        <w:t> и т. п. Старших дошкольников знакомят с историей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службы</w:t>
      </w:r>
      <w:r w:rsidRPr="00297992">
        <w:rPr>
          <w:rFonts w:ascii="Times New Roman" w:hAnsi="Times New Roman" w:cs="Times New Roman"/>
          <w:sz w:val="28"/>
          <w:szCs w:val="28"/>
        </w:rPr>
        <w:t>. </w:t>
      </w:r>
      <w:r w:rsidRPr="00297992">
        <w:rPr>
          <w:rFonts w:ascii="Times New Roman" w:hAnsi="Times New Roman" w:cs="Times New Roman"/>
          <w:sz w:val="28"/>
          <w:szCs w:val="28"/>
          <w:u w:val="single"/>
        </w:rPr>
        <w:t>При этом можно использовать сказки</w:t>
      </w:r>
      <w:r w:rsidRPr="00297992">
        <w:rPr>
          <w:rFonts w:ascii="Times New Roman" w:hAnsi="Times New Roman" w:cs="Times New Roman"/>
          <w:sz w:val="28"/>
          <w:szCs w:val="28"/>
        </w:rPr>
        <w:t>: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«Как в селе </w:t>
      </w:r>
      <w:r w:rsidRPr="002979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пожарную каланчу построили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97992">
        <w:rPr>
          <w:rFonts w:ascii="Times New Roman" w:hAnsi="Times New Roman" w:cs="Times New Roman"/>
          <w:sz w:val="28"/>
          <w:szCs w:val="28"/>
        </w:rPr>
        <w:t>, </w:t>
      </w:r>
      <w:r w:rsidRPr="00297992">
        <w:rPr>
          <w:rFonts w:ascii="Times New Roman" w:hAnsi="Times New Roman" w:cs="Times New Roman"/>
          <w:i/>
          <w:iCs/>
          <w:sz w:val="28"/>
          <w:szCs w:val="28"/>
        </w:rPr>
        <w:t>«Как Тимошка царевну спас»</w:t>
      </w:r>
      <w:r w:rsidRPr="00297992">
        <w:rPr>
          <w:rFonts w:ascii="Times New Roman" w:hAnsi="Times New Roman" w:cs="Times New Roman"/>
          <w:sz w:val="28"/>
          <w:szCs w:val="28"/>
        </w:rPr>
        <w:t> и другие.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  <w:u w:val="single"/>
        </w:rPr>
        <w:t>Всю систему работы можно представить следующим образом</w:t>
      </w:r>
      <w:r w:rsidRPr="00297992">
        <w:rPr>
          <w:rFonts w:ascii="Times New Roman" w:hAnsi="Times New Roman" w:cs="Times New Roman"/>
          <w:sz w:val="28"/>
          <w:szCs w:val="28"/>
        </w:rPr>
        <w:t>: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• знакомство с профессией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пожарного</w:t>
      </w:r>
      <w:r w:rsidRPr="00297992">
        <w:rPr>
          <w:rFonts w:ascii="Times New Roman" w:hAnsi="Times New Roman" w:cs="Times New Roman"/>
          <w:sz w:val="28"/>
          <w:szCs w:val="28"/>
        </w:rPr>
        <w:t>;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• знакомство с причинами возникновения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пожаров</w:t>
      </w:r>
      <w:r w:rsidRPr="00297992">
        <w:rPr>
          <w:rFonts w:ascii="Times New Roman" w:hAnsi="Times New Roman" w:cs="Times New Roman"/>
          <w:sz w:val="28"/>
          <w:szCs w:val="28"/>
        </w:rPr>
        <w:t>;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• знакомство с правилами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;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• знакомство со средствами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пожаротушения</w:t>
      </w:r>
      <w:r w:rsidRPr="00297992">
        <w:rPr>
          <w:rFonts w:ascii="Times New Roman" w:hAnsi="Times New Roman" w:cs="Times New Roman"/>
          <w:sz w:val="28"/>
          <w:szCs w:val="28"/>
        </w:rPr>
        <w:t>;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• набор телефонного номера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службы</w:t>
      </w:r>
      <w:r w:rsidRPr="00297992">
        <w:rPr>
          <w:rFonts w:ascii="Times New Roman" w:hAnsi="Times New Roman" w:cs="Times New Roman"/>
          <w:sz w:val="28"/>
          <w:szCs w:val="28"/>
        </w:rPr>
        <w:t>;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• формирование навыков общения с дежурным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</w:t>
      </w:r>
      <w:r w:rsidRPr="00297992">
        <w:rPr>
          <w:rFonts w:ascii="Times New Roman" w:hAnsi="Times New Roman" w:cs="Times New Roman"/>
          <w:sz w:val="28"/>
          <w:szCs w:val="28"/>
        </w:rPr>
        <w:t> части в экстремальной ситуации;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• формирование навыков самостоятельности, воспитание ответственного поведения.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Ознакомление дошкольников с правилами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 должно проводиться и в семье. Практика показывает, что многие родители сами не в ладах с правилами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. Зачастую, спички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дома</w:t>
      </w:r>
      <w:r w:rsidRPr="00297992">
        <w:rPr>
          <w:rFonts w:ascii="Times New Roman" w:hAnsi="Times New Roman" w:cs="Times New Roman"/>
          <w:sz w:val="28"/>
          <w:szCs w:val="28"/>
        </w:rPr>
        <w:t xml:space="preserve"> хранятся в доступных для детей местах, малыши нередко имеют доступ к </w:t>
      </w:r>
      <w:r w:rsidRPr="00297992">
        <w:rPr>
          <w:rFonts w:ascii="Times New Roman" w:hAnsi="Times New Roman" w:cs="Times New Roman"/>
          <w:sz w:val="28"/>
          <w:szCs w:val="28"/>
        </w:rPr>
        <w:lastRenderedPageBreak/>
        <w:t>электронагревательным приборам, топящимся печкам, газовым плитам. Поэтому воспитателям надо вести планомерную работу с родителями. </w:t>
      </w:r>
      <w:r w:rsidRPr="00297992">
        <w:rPr>
          <w:rFonts w:ascii="Times New Roman" w:hAnsi="Times New Roman" w:cs="Times New Roman"/>
          <w:sz w:val="28"/>
          <w:szCs w:val="28"/>
          <w:u w:val="single"/>
        </w:rPr>
        <w:t>Здесь можно использовать самые разнообразные формы</w:t>
      </w:r>
      <w:r w:rsidRPr="00297992">
        <w:rPr>
          <w:rFonts w:ascii="Times New Roman" w:hAnsi="Times New Roman" w:cs="Times New Roman"/>
          <w:sz w:val="28"/>
          <w:szCs w:val="28"/>
        </w:rPr>
        <w:t>: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консультации</w:t>
      </w:r>
      <w:r w:rsidRPr="00297992">
        <w:rPr>
          <w:rFonts w:ascii="Times New Roman" w:hAnsi="Times New Roman" w:cs="Times New Roman"/>
          <w:sz w:val="28"/>
          <w:szCs w:val="28"/>
        </w:rPr>
        <w:t>, папки-передвижки, оформление наглядной агитации, анкетирование, беседы, проведение круглых столов, совместных досугов детей и родителей.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Именно такая систематическая, планомерная работа в содружестве с семьей формирует у дошкольников прочные знания о правилах </w:t>
      </w:r>
      <w:r w:rsidRPr="0029799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 w:rsidRPr="00297992">
        <w:rPr>
          <w:rFonts w:ascii="Times New Roman" w:hAnsi="Times New Roman" w:cs="Times New Roman"/>
          <w:sz w:val="28"/>
          <w:szCs w:val="28"/>
        </w:rPr>
        <w:t>.</w:t>
      </w: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Pr="00297992" w:rsidRDefault="00297992" w:rsidP="0029799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7992">
        <w:rPr>
          <w:rFonts w:ascii="Times New Roman" w:hAnsi="Times New Roman" w:cs="Times New Roman"/>
          <w:b/>
          <w:sz w:val="28"/>
          <w:szCs w:val="28"/>
        </w:rPr>
        <w:lastRenderedPageBreak/>
        <w:t>Отчёт о проделанной работе</w:t>
      </w:r>
    </w:p>
    <w:bookmarkEnd w:id="0"/>
    <w:p w:rsid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14.03.22 года воспитатель </w:t>
      </w:r>
      <w:proofErr w:type="spellStart"/>
      <w:r w:rsidRPr="00297992">
        <w:rPr>
          <w:rFonts w:ascii="Times New Roman" w:hAnsi="Times New Roman" w:cs="Times New Roman"/>
          <w:sz w:val="28"/>
          <w:szCs w:val="28"/>
        </w:rPr>
        <w:t>Жиенкулова</w:t>
      </w:r>
      <w:proofErr w:type="spellEnd"/>
      <w:r w:rsidRPr="00297992">
        <w:rPr>
          <w:rFonts w:ascii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hAnsi="Times New Roman" w:cs="Times New Roman"/>
          <w:sz w:val="28"/>
          <w:szCs w:val="28"/>
        </w:rPr>
        <w:t xml:space="preserve"> провела консультацию для педагогов на тему «</w:t>
      </w:r>
      <w:r w:rsidRPr="00297992">
        <w:rPr>
          <w:rFonts w:ascii="Times New Roman" w:hAnsi="Times New Roman" w:cs="Times New Roman"/>
          <w:sz w:val="28"/>
          <w:szCs w:val="28"/>
        </w:rPr>
        <w:t>Пожарная безопасность в ДОУ</w:t>
      </w:r>
      <w:r>
        <w:rPr>
          <w:rFonts w:ascii="Times New Roman" w:hAnsi="Times New Roman" w:cs="Times New Roman"/>
          <w:sz w:val="28"/>
          <w:szCs w:val="28"/>
        </w:rPr>
        <w:t>». Где говорится, о том что, п</w:t>
      </w:r>
      <w:r w:rsidRPr="00297992">
        <w:rPr>
          <w:rFonts w:ascii="Times New Roman" w:hAnsi="Times New Roman" w:cs="Times New Roman"/>
          <w:sz w:val="28"/>
          <w:szCs w:val="28"/>
        </w:rPr>
        <w:t>ротивопожарная безопасность – одна из обязательных составляющих среды, в которой растет и воспитывается ребенок. Она включает в себя требования к устройству помещений и противопожарную грамотность взрослых. Успехов в работе по обеспечению безопасности детей можно ожидать только в том случае, если сам педагог обладает достаточной информацией о мерах по предупреждению пожаров и борьбе с ними, а родители подходят к этой проблеме с полной ответственностью и убеждены в необходимости проводимых мероприятий по пожарной безопасности. Только систематическая, планомерная работа в содружестве с семьей поможет сформировать у детей представление о правилах пожарной безопасности. Поэтому работу в дошкольном учреждении по изучению правил пожарной безопасности следует вести по трем направлениям: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1. Изучение правил пожарной безопасности сотрудниками дошкольного учреждения.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2. Профилактическая работа с детьми.</w:t>
      </w:r>
    </w:p>
    <w:p w:rsidR="00297992" w:rsidRPr="00297992" w:rsidRDefault="00297992" w:rsidP="0029799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97992">
        <w:rPr>
          <w:rFonts w:ascii="Times New Roman" w:hAnsi="Times New Roman" w:cs="Times New Roman"/>
          <w:sz w:val="28"/>
          <w:szCs w:val="28"/>
        </w:rPr>
        <w:t>3. Разъяснительная работа с родителями.</w:t>
      </w:r>
    </w:p>
    <w:sectPr w:rsidR="00297992" w:rsidRPr="00297992" w:rsidSect="00297992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78"/>
    <w:rsid w:val="00116E83"/>
    <w:rsid w:val="00297992"/>
    <w:rsid w:val="003527C0"/>
    <w:rsid w:val="005F63EC"/>
    <w:rsid w:val="006972F8"/>
    <w:rsid w:val="009451A4"/>
    <w:rsid w:val="00C6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F63E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E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E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E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3E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3E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3E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3E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63E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F63E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5F63E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63E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F63E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5F63E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63E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5F63E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5F63EC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5F63EC"/>
    <w:rPr>
      <w:b/>
      <w:i/>
      <w:iCs/>
    </w:rPr>
  </w:style>
  <w:style w:type="paragraph" w:styleId="aa">
    <w:name w:val="No Spacing"/>
    <w:link w:val="ab"/>
    <w:uiPriority w:val="1"/>
    <w:qFormat/>
    <w:rsid w:val="005F63E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F63EC"/>
  </w:style>
  <w:style w:type="paragraph" w:styleId="ac">
    <w:name w:val="List Paragraph"/>
    <w:basedOn w:val="a"/>
    <w:uiPriority w:val="34"/>
    <w:qFormat/>
    <w:rsid w:val="005F63E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F63E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5F63E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F63E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5F63E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5F63E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F63E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F63E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F63EC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5F63EC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F63E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F63E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E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E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E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3E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3E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3E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3E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63E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F63E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5F63E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63E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F63E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5F63E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63E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5F63E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5F63EC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5F63EC"/>
    <w:rPr>
      <w:b/>
      <w:i/>
      <w:iCs/>
    </w:rPr>
  </w:style>
  <w:style w:type="paragraph" w:styleId="aa">
    <w:name w:val="No Spacing"/>
    <w:link w:val="ab"/>
    <w:uiPriority w:val="1"/>
    <w:qFormat/>
    <w:rsid w:val="005F63E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F63EC"/>
  </w:style>
  <w:style w:type="paragraph" w:styleId="ac">
    <w:name w:val="List Paragraph"/>
    <w:basedOn w:val="a"/>
    <w:uiPriority w:val="34"/>
    <w:qFormat/>
    <w:rsid w:val="005F63E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F63E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5F63E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F63E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5F63E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5F63E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F63E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F63E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F63EC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5F63EC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F63E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1120</Words>
  <Characters>6389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Шевченко</dc:creator>
  <cp:keywords/>
  <dc:description/>
  <cp:lastModifiedBy>Николай Шевченко</cp:lastModifiedBy>
  <cp:revision>2</cp:revision>
  <dcterms:created xsi:type="dcterms:W3CDTF">2022-03-15T05:45:00Z</dcterms:created>
  <dcterms:modified xsi:type="dcterms:W3CDTF">2022-03-15T05:50:00Z</dcterms:modified>
</cp:coreProperties>
</file>