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9108" w14:textId="77777777" w:rsidR="00590D7E" w:rsidRPr="00552B72" w:rsidRDefault="00590D7E" w:rsidP="00590D7E">
      <w:pPr>
        <w:pStyle w:val="a5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51E7FEA" wp14:editId="4E1DE40A">
            <wp:simplePos x="0" y="0"/>
            <wp:positionH relativeFrom="column">
              <wp:posOffset>-330721</wp:posOffset>
            </wp:positionH>
            <wp:positionV relativeFrom="paragraph">
              <wp:posOffset>-329223</wp:posOffset>
            </wp:positionV>
            <wp:extent cx="7491182" cy="10592657"/>
            <wp:effectExtent l="19050" t="0" r="0" b="0"/>
            <wp:wrapNone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1095" cy="10592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2B72">
        <w:rPr>
          <w:sz w:val="28"/>
          <w:szCs w:val="28"/>
        </w:rPr>
        <w:t xml:space="preserve">Дальнейшее физическое развитие, которое продолжается на пятом году жизни, изменяет ребёнка внешне: он становится более стройным, пропорционально сложенным и в области музыкально – ритмических движений у него появляются новые возможности: движения под музыку выполняются гораздо осознаннее, ребёнок способен менять их самостоятельно в связи изменением характера, ритма, темпа, динамики, регистра звучания 2-3 частного произведения. Ребёнку удаются довольно сложные движения, построенные на чередовании или одновременным действием руками и ногами; танцевальные шаги и движения он может начинать с правой ноги (после показа и указаний взрослого), повышается качество исполнения движений. </w:t>
      </w:r>
    </w:p>
    <w:p w14:paraId="0C9CC55D" w14:textId="77777777" w:rsidR="00590D7E" w:rsidRDefault="00590D7E" w:rsidP="00590D7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52B72">
        <w:rPr>
          <w:sz w:val="28"/>
          <w:szCs w:val="28"/>
        </w:rPr>
        <w:t xml:space="preserve">Вместе с тем, возможности 4-5 летних </w:t>
      </w:r>
      <w:proofErr w:type="gramStart"/>
      <w:r w:rsidRPr="00552B72">
        <w:rPr>
          <w:sz w:val="28"/>
          <w:szCs w:val="28"/>
        </w:rPr>
        <w:t>детей  в</w:t>
      </w:r>
      <w:proofErr w:type="gramEnd"/>
      <w:r w:rsidRPr="00552B72">
        <w:rPr>
          <w:sz w:val="28"/>
          <w:szCs w:val="28"/>
        </w:rPr>
        <w:t xml:space="preserve"> музыкально – ритмической деятельности по - прежнему остаются сравнительно небольшими: лёгкость движений относительна; синхронность движений в паре, в подгруппе у многих вызывает затруднения; выразительность движений недостаточна. Хотя условно – рефлекторные связи при обучении детей данного возраста музыкально – ритмическим движениям закладываются легко </w:t>
      </w:r>
      <w:r>
        <w:rPr>
          <w:sz w:val="28"/>
          <w:szCs w:val="28"/>
        </w:rPr>
        <w:t xml:space="preserve"> </w:t>
      </w:r>
    </w:p>
    <w:p w14:paraId="754C4903" w14:textId="77777777" w:rsidR="00590D7E" w:rsidRPr="00552B72" w:rsidRDefault="00590D7E" w:rsidP="00590D7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52B72">
        <w:rPr>
          <w:sz w:val="28"/>
          <w:szCs w:val="28"/>
        </w:rPr>
        <w:t xml:space="preserve">Для ребёнка 5 </w:t>
      </w:r>
      <w:proofErr w:type="gramStart"/>
      <w:r w:rsidRPr="00552B72">
        <w:rPr>
          <w:sz w:val="28"/>
          <w:szCs w:val="28"/>
        </w:rPr>
        <w:t>года  жизни</w:t>
      </w:r>
      <w:proofErr w:type="gramEnd"/>
      <w:r w:rsidRPr="00552B72">
        <w:rPr>
          <w:sz w:val="28"/>
          <w:szCs w:val="28"/>
        </w:rPr>
        <w:t xml:space="preserve"> по - прежнему характерен интерес к овладению игрой на детских музыкальных инструментах, поскольку собственную музыкальную деятельность и очевидный её результат он ощущает сразу и реально. Он начинает разбираться в тембровых, </w:t>
      </w:r>
      <w:proofErr w:type="spellStart"/>
      <w:r w:rsidRPr="00552B72">
        <w:rPr>
          <w:sz w:val="28"/>
          <w:szCs w:val="28"/>
        </w:rPr>
        <w:t>звуковысотных</w:t>
      </w:r>
      <w:proofErr w:type="spellEnd"/>
      <w:r w:rsidRPr="00552B72">
        <w:rPr>
          <w:sz w:val="28"/>
          <w:szCs w:val="28"/>
        </w:rPr>
        <w:t>, динамических особенностях звучания различных инструментов, может их сравнивать, выделять из многих других.</w:t>
      </w:r>
    </w:p>
    <w:p w14:paraId="0A99FC31" w14:textId="77777777" w:rsidR="00DC6D74" w:rsidRDefault="00DC6D74" w:rsidP="00590D7E">
      <w:pPr>
        <w:pStyle w:val="a5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BC22EAB" wp14:editId="13854A90">
            <wp:simplePos x="0" y="0"/>
            <wp:positionH relativeFrom="column">
              <wp:posOffset>2861310</wp:posOffset>
            </wp:positionH>
            <wp:positionV relativeFrom="paragraph">
              <wp:posOffset>1743075</wp:posOffset>
            </wp:positionV>
            <wp:extent cx="3893820" cy="2157730"/>
            <wp:effectExtent l="57150" t="38100" r="30480" b="13970"/>
            <wp:wrapTopAndBottom/>
            <wp:docPr id="16" name="Рисунок 4" descr="https://i.ytimg.com/vi/3KL4CurO7hg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3KL4CurO7hg/maxresdefaul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215773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0D7E">
        <w:rPr>
          <w:sz w:val="28"/>
          <w:szCs w:val="28"/>
        </w:rPr>
        <w:t xml:space="preserve">      </w:t>
      </w:r>
      <w:r w:rsidR="00590D7E" w:rsidRPr="00552B72">
        <w:rPr>
          <w:sz w:val="28"/>
          <w:szCs w:val="28"/>
        </w:rPr>
        <w:t>Дети способны воспринимать и воспроизводить, осваивать простую ритмическую пульсацию, незамысловатый ритмический рисунок. Они с удовольствием импровизируют несложные ритмы марша, плясовой. Ритмические импровизации легко осваиваются ими на детских музыкальных инструментах со звуком неопределённой высоты: бубне, барабане, треугольнике, на самодельных музыкальных игрушках. К этому времени у детей улучшается координация движений руки, обогащается слуховой опыт, поэтому они уже способны воспроизводить на пластинах металлофона элементарные ритмические рисунки.</w:t>
      </w:r>
    </w:p>
    <w:p w14:paraId="506CA044" w14:textId="77777777" w:rsidR="00DC6D74" w:rsidRPr="00DC6D74" w:rsidRDefault="00DC6D74" w:rsidP="00590D7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DC6D74">
        <w:rPr>
          <w:b/>
          <w:sz w:val="28"/>
          <w:szCs w:val="28"/>
        </w:rPr>
        <w:t xml:space="preserve">Ваш музыкальный руководитель: </w:t>
      </w:r>
      <w:proofErr w:type="spellStart"/>
      <w:r w:rsidRPr="00DC6D74">
        <w:rPr>
          <w:b/>
          <w:sz w:val="28"/>
          <w:szCs w:val="28"/>
        </w:rPr>
        <w:t>Горловецкая</w:t>
      </w:r>
      <w:proofErr w:type="spellEnd"/>
      <w:r w:rsidRPr="00DC6D74">
        <w:rPr>
          <w:b/>
          <w:sz w:val="28"/>
          <w:szCs w:val="28"/>
        </w:rPr>
        <w:t xml:space="preserve"> Ф.А.</w:t>
      </w:r>
    </w:p>
    <w:p w14:paraId="724D40F1" w14:textId="77777777" w:rsidR="00590D7E" w:rsidRPr="00DC6D74" w:rsidRDefault="00DC6D74" w:rsidP="00DC6D74">
      <w:pPr>
        <w:pStyle w:val="a5"/>
        <w:tabs>
          <w:tab w:val="left" w:pos="8527"/>
        </w:tabs>
        <w:rPr>
          <w:b/>
          <w:sz w:val="28"/>
          <w:szCs w:val="28"/>
        </w:rPr>
      </w:pPr>
      <w:r w:rsidRPr="00DC6D74">
        <w:rPr>
          <w:b/>
          <w:sz w:val="28"/>
          <w:szCs w:val="28"/>
        </w:rPr>
        <w:tab/>
      </w:r>
    </w:p>
    <w:p w14:paraId="18C16181" w14:textId="77777777" w:rsidR="00590D7E" w:rsidRPr="00552B72" w:rsidRDefault="00590D7E" w:rsidP="00590D7E">
      <w:pPr>
        <w:pStyle w:val="a5"/>
        <w:rPr>
          <w:sz w:val="28"/>
          <w:szCs w:val="28"/>
        </w:rPr>
      </w:pPr>
    </w:p>
    <w:p w14:paraId="4DC64065" w14:textId="77777777" w:rsidR="00590D7E" w:rsidRDefault="00552B72" w:rsidP="00552B72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9A134D0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4873EC66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2240E0EB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2E01655F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069ACABA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7B5FF38B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2B0F219F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7E8989A1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7D71E084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14BF320D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05EFC736" w14:textId="77777777" w:rsidR="00590D7E" w:rsidRDefault="00DC6D74" w:rsidP="00552B72">
      <w:pPr>
        <w:pStyle w:val="a5"/>
        <w:jc w:val="center"/>
        <w:rPr>
          <w:b/>
          <w:sz w:val="28"/>
          <w:szCs w:val="28"/>
        </w:rPr>
      </w:pPr>
      <w:r w:rsidRPr="00DC6D74">
        <w:rPr>
          <w:b/>
          <w:noProof/>
          <w:sz w:val="28"/>
          <w:szCs w:val="28"/>
        </w:rPr>
        <w:drawing>
          <wp:inline distT="0" distB="0" distL="0" distR="0" wp14:anchorId="7B8A3446" wp14:editId="000469F4">
            <wp:extent cx="4340623" cy="2345504"/>
            <wp:effectExtent l="57150" t="38100" r="40877" b="16696"/>
            <wp:docPr id="9" name="Рисунок 4" descr="https://i.ytimg.com/vi/3KL4CurO7hg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3KL4CurO7hg/maxresdefaul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361" cy="234860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BA15B8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2FE0090A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40C78C44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425CD90E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7EFFCB71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362CBAB1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6D02EFE4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24B9E4A2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0A84D66C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2522B039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3ECF3D05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2F64B924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461F6921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3E10E2AB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28D47F22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7B1DF9FD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480C596B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1CCF371D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548213D3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1D3F59A6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225F0089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31A44955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069E1940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7A3B57C8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51A381F3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08BD2F82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5CD434BD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53F81E6F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70B4781D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5670F109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45DBD3E4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1D5CA1B4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05B441FF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6F5491AD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1A6582FA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435E5E4D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165493A1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45B0514B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182B80DE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57FB7739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6519B6D9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26888750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5EBBD1CA" w14:textId="77777777" w:rsidR="00590D7E" w:rsidRDefault="00590D7E" w:rsidP="00552B72">
      <w:pPr>
        <w:pStyle w:val="a5"/>
        <w:jc w:val="center"/>
        <w:rPr>
          <w:b/>
          <w:sz w:val="28"/>
          <w:szCs w:val="28"/>
        </w:rPr>
      </w:pPr>
    </w:p>
    <w:p w14:paraId="666C2865" w14:textId="77777777" w:rsidR="006B3EC6" w:rsidRPr="00552B72" w:rsidRDefault="006B3EC6" w:rsidP="00552B72">
      <w:pPr>
        <w:pStyle w:val="a5"/>
        <w:rPr>
          <w:sz w:val="28"/>
          <w:szCs w:val="28"/>
        </w:rPr>
      </w:pPr>
    </w:p>
    <w:p w14:paraId="5E5687C0" w14:textId="77777777" w:rsidR="006B3EC6" w:rsidRPr="00552B72" w:rsidRDefault="006B3EC6" w:rsidP="00552B72">
      <w:pPr>
        <w:rPr>
          <w:rFonts w:ascii="Times New Roman" w:hAnsi="Times New Roman" w:cs="Times New Roman"/>
          <w:sz w:val="24"/>
          <w:szCs w:val="24"/>
        </w:rPr>
      </w:pPr>
    </w:p>
    <w:p w14:paraId="38A2C185" w14:textId="77777777" w:rsidR="006B3EC6" w:rsidRDefault="006B3EC6"/>
    <w:p w14:paraId="56E6CCF4" w14:textId="77777777" w:rsidR="006B3EC6" w:rsidRDefault="006B3EC6"/>
    <w:p w14:paraId="6F518AF9" w14:textId="77777777" w:rsidR="006B3EC6" w:rsidRDefault="006B3EC6"/>
    <w:sectPr w:rsidR="006B3EC6" w:rsidSect="006B3EC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B76"/>
    <w:rsid w:val="00552B72"/>
    <w:rsid w:val="00590D7E"/>
    <w:rsid w:val="006B3EC6"/>
    <w:rsid w:val="00735B76"/>
    <w:rsid w:val="00843AD2"/>
    <w:rsid w:val="009260DC"/>
    <w:rsid w:val="00DC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78AC"/>
  <w15:docId w15:val="{280F352A-4B67-41C8-9697-D9AC9809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B7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35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 У</cp:lastModifiedBy>
  <cp:revision>4</cp:revision>
  <dcterms:created xsi:type="dcterms:W3CDTF">2022-10-04T07:31:00Z</dcterms:created>
  <dcterms:modified xsi:type="dcterms:W3CDTF">2022-10-05T06:37:00Z</dcterms:modified>
</cp:coreProperties>
</file>