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C23EF" wp14:editId="20AB4797">
                <wp:simplePos x="0" y="0"/>
                <wp:positionH relativeFrom="column">
                  <wp:posOffset>456208</wp:posOffset>
                </wp:positionH>
                <wp:positionV relativeFrom="paragraph">
                  <wp:posOffset>-49523</wp:posOffset>
                </wp:positionV>
                <wp:extent cx="5640513" cy="1654139"/>
                <wp:effectExtent l="0" t="0" r="1778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513" cy="1654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5CE" w:rsidRPr="003615CE" w:rsidRDefault="003615CE" w:rsidP="0036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</w:pPr>
                            <w:r w:rsidRPr="003615C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  <w:t xml:space="preserve">ТВОРЧЕСКИЙ ПРОЕКТ ПО СКАЗКАМ </w:t>
                            </w:r>
                          </w:p>
                          <w:p w:rsidR="003615CE" w:rsidRPr="003615CE" w:rsidRDefault="003615CE" w:rsidP="0036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</w:pPr>
                            <w:r w:rsidRPr="003615C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  <w:t>Г.Х. АНДЕРСЕНА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.9pt;margin-top:-3.9pt;width:444.15pt;height:1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">
                <v:textbox>
                  <w:txbxContent>
                    <w:p w:rsidR="003615CE" w:rsidRPr="003615CE" w:rsidRDefault="003615CE" w:rsidP="00361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</w:pPr>
                      <w:r w:rsidRPr="003615CE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  <w:t xml:space="preserve">ТВОРЧЕСКИЙ ПРОЕКТ ПО СКАЗКАМ </w:t>
                      </w:r>
                    </w:p>
                    <w:p w:rsidR="003615CE" w:rsidRPr="003615CE" w:rsidRDefault="003615CE" w:rsidP="00361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</w:pPr>
                      <w:r w:rsidRPr="003615CE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  <w:t>Г.Х. АНДЕРСЕНА</w:t>
                      </w:r>
                    </w:p>
                  </w:txbxContent>
                </v:textbox>
              </v:shape>
            </w:pict>
          </mc:Fallback>
        </mc:AlternateContent>
      </w:r>
      <w:r w:rsidRPr="00AF534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FE04C7" wp14:editId="040A29CD">
            <wp:simplePos x="0" y="0"/>
            <wp:positionH relativeFrom="column">
              <wp:posOffset>-599283</wp:posOffset>
            </wp:positionH>
            <wp:positionV relativeFrom="paragraph">
              <wp:posOffset>-388570</wp:posOffset>
            </wp:positionV>
            <wp:extent cx="7798085" cy="10238964"/>
            <wp:effectExtent l="133350" t="114300" r="146050" b="162560"/>
            <wp:wrapNone/>
            <wp:docPr id="1" name="Рисунок 1" descr="C:\Documents and Settings\Александр\Мои документы\ЖОНКИНА ПИСАНИНА\1666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Александр\Мои документы\ЖОНКИНА ПИСАНИНА\166684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431" cy="1023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63500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5CE" w:rsidRP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CE">
        <w:rPr>
          <w:rFonts w:ascii="Times New Roman" w:hAnsi="Times New Roman" w:cs="Times New Roman"/>
          <w:b/>
          <w:sz w:val="28"/>
          <w:szCs w:val="28"/>
        </w:rPr>
        <w:lastRenderedPageBreak/>
        <w:t>ПРОБЛЕМА: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 малыш мал</w:t>
      </w:r>
      <w:r w:rsidRPr="003615CE">
        <w:rPr>
          <w:rFonts w:ascii="Times New Roman" w:hAnsi="Times New Roman" w:cs="Times New Roman"/>
          <w:sz w:val="28"/>
          <w:szCs w:val="28"/>
        </w:rPr>
        <w:t xml:space="preserve">, родители  читают ему детские стихи и </w:t>
      </w:r>
      <w:proofErr w:type="spellStart"/>
      <w:r w:rsidRPr="003615C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615CE">
        <w:rPr>
          <w:rFonts w:ascii="Times New Roman" w:hAnsi="Times New Roman" w:cs="Times New Roman"/>
          <w:sz w:val="28"/>
          <w:szCs w:val="28"/>
        </w:rPr>
        <w:t>, русские народные сказки (репка, теремок, колобок.</w:t>
      </w:r>
      <w:proofErr w:type="gramEnd"/>
      <w:r w:rsidRPr="003615CE">
        <w:rPr>
          <w:rFonts w:ascii="Times New Roman" w:hAnsi="Times New Roman" w:cs="Times New Roman"/>
          <w:sz w:val="28"/>
          <w:szCs w:val="28"/>
        </w:rPr>
        <w:t xml:space="preserve"> По мере роста ребёнка, когда малыш начинает  посещать детски</w:t>
      </w:r>
      <w:r w:rsidR="00B54430">
        <w:rPr>
          <w:rFonts w:ascii="Times New Roman" w:hAnsi="Times New Roman" w:cs="Times New Roman"/>
          <w:sz w:val="28"/>
          <w:szCs w:val="28"/>
        </w:rPr>
        <w:t>й сад, становится более самосто</w:t>
      </w:r>
      <w:r w:rsidRPr="003615CE">
        <w:rPr>
          <w:rFonts w:ascii="Times New Roman" w:hAnsi="Times New Roman" w:cs="Times New Roman"/>
          <w:sz w:val="28"/>
          <w:szCs w:val="28"/>
        </w:rPr>
        <w:t xml:space="preserve">ятельным, сам  пользуется телевизором и компьютером, родители всё меньше внимания уделяют домашнему чтению, в силу своей занятости, возможности отдать это занятие на откуп детскому саду, а порой теряются и в выборе произведений для детского чтения. Поэтому знакомство детей с авторскими сказками, сказками зарубежных писателей происходит только в школе. В результате у малышей  снижается познавательный интерес, интерес к чтению, они не умеют слушать и понимать </w:t>
      </w:r>
      <w:proofErr w:type="gramStart"/>
      <w:r w:rsidRPr="003615CE">
        <w:rPr>
          <w:rFonts w:ascii="Times New Roman" w:hAnsi="Times New Roman" w:cs="Times New Roman"/>
          <w:sz w:val="28"/>
          <w:szCs w:val="28"/>
        </w:rPr>
        <w:t>читаемое</w:t>
      </w:r>
      <w:proofErr w:type="gramEnd"/>
      <w:r w:rsidRPr="003615CE">
        <w:rPr>
          <w:rFonts w:ascii="Times New Roman" w:hAnsi="Times New Roman" w:cs="Times New Roman"/>
          <w:sz w:val="28"/>
          <w:szCs w:val="28"/>
        </w:rPr>
        <w:t>, кроме того речь, пополняясь компьютерными терминами, не расширяется за счёт синонимов, антонимов, прилагательных. Дети затрудняются выразить с помощью речи свои мысли, желания, просьбы, поделиться полученной информацией.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CE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>Воспитание всесторонне развитой личности невозможно без приобщения детей к литературному и культурному наследию других народов. Произведения иностранных писателей  знакомят детей с обычаями</w:t>
      </w:r>
      <w:proofErr w:type="gramStart"/>
      <w:r w:rsidRPr="003615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15CE">
        <w:rPr>
          <w:rFonts w:ascii="Times New Roman" w:hAnsi="Times New Roman" w:cs="Times New Roman"/>
          <w:sz w:val="28"/>
          <w:szCs w:val="28"/>
        </w:rPr>
        <w:t xml:space="preserve"> бытом и мировоззрением людей других национальностей, расширяют кругозор, развивают познавательный интерес, воспитывают толерантность и </w:t>
      </w:r>
      <w:proofErr w:type="spellStart"/>
      <w:r w:rsidRPr="003615CE">
        <w:rPr>
          <w:rFonts w:ascii="Times New Roman" w:hAnsi="Times New Roman" w:cs="Times New Roman"/>
          <w:sz w:val="28"/>
          <w:szCs w:val="28"/>
        </w:rPr>
        <w:t>уваже-ние</w:t>
      </w:r>
      <w:proofErr w:type="spellEnd"/>
      <w:r w:rsidRPr="003615CE">
        <w:rPr>
          <w:rFonts w:ascii="Times New Roman" w:hAnsi="Times New Roman" w:cs="Times New Roman"/>
          <w:sz w:val="28"/>
          <w:szCs w:val="28"/>
        </w:rPr>
        <w:t xml:space="preserve"> к традициям, истории, культуре разных народов, способствуют </w:t>
      </w:r>
      <w:proofErr w:type="spellStart"/>
      <w:r w:rsidRPr="003615CE">
        <w:rPr>
          <w:rFonts w:ascii="Times New Roman" w:hAnsi="Times New Roman" w:cs="Times New Roman"/>
          <w:sz w:val="28"/>
          <w:szCs w:val="28"/>
        </w:rPr>
        <w:t>объ</w:t>
      </w:r>
      <w:proofErr w:type="spellEnd"/>
      <w:r w:rsidRPr="003615CE">
        <w:rPr>
          <w:rFonts w:ascii="Times New Roman" w:hAnsi="Times New Roman" w:cs="Times New Roman"/>
          <w:sz w:val="28"/>
          <w:szCs w:val="28"/>
        </w:rPr>
        <w:t>-единению через любовь к сказкам. Доброта, любовь, верность, предан-</w:t>
      </w:r>
      <w:proofErr w:type="spellStart"/>
      <w:r w:rsidRPr="003615CE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Pr="003615CE">
        <w:rPr>
          <w:rFonts w:ascii="Times New Roman" w:hAnsi="Times New Roman" w:cs="Times New Roman"/>
          <w:sz w:val="28"/>
          <w:szCs w:val="28"/>
        </w:rPr>
        <w:t>, самопожертвование</w:t>
      </w:r>
      <w:proofErr w:type="gramStart"/>
      <w:r w:rsidRPr="003615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15CE">
        <w:rPr>
          <w:rFonts w:ascii="Times New Roman" w:hAnsi="Times New Roman" w:cs="Times New Roman"/>
          <w:sz w:val="28"/>
          <w:szCs w:val="28"/>
        </w:rPr>
        <w:t xml:space="preserve"> которым учат сказки, - это моральные </w:t>
      </w:r>
      <w:proofErr w:type="spellStart"/>
      <w:r w:rsidRPr="003615CE">
        <w:rPr>
          <w:rFonts w:ascii="Times New Roman" w:hAnsi="Times New Roman" w:cs="Times New Roman"/>
          <w:sz w:val="28"/>
          <w:szCs w:val="28"/>
        </w:rPr>
        <w:t>ценнос-ти</w:t>
      </w:r>
      <w:proofErr w:type="spellEnd"/>
      <w:r w:rsidRPr="003615CE">
        <w:rPr>
          <w:rFonts w:ascii="Times New Roman" w:hAnsi="Times New Roman" w:cs="Times New Roman"/>
          <w:sz w:val="28"/>
          <w:szCs w:val="28"/>
        </w:rPr>
        <w:t>, на которых держится жизнь.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ЦЕЛЬ: Знакомство со сказками датского писателя </w:t>
      </w:r>
      <w:proofErr w:type="spellStart"/>
      <w:r w:rsidRPr="003615CE"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 w:rsidRPr="003615CE">
        <w:rPr>
          <w:rFonts w:ascii="Times New Roman" w:hAnsi="Times New Roman" w:cs="Times New Roman"/>
          <w:sz w:val="28"/>
          <w:szCs w:val="28"/>
        </w:rPr>
        <w:t>.</w:t>
      </w:r>
    </w:p>
    <w:p w:rsidR="003615CE" w:rsidRPr="00B54430" w:rsidRDefault="003615CE" w:rsidP="003615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4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- познакомить с  датским сказочником Г.Х. Андерсеном и его  </w:t>
      </w:r>
      <w:proofErr w:type="spellStart"/>
      <w:proofErr w:type="gramStart"/>
      <w:r w:rsidRPr="003615CE">
        <w:rPr>
          <w:rFonts w:ascii="Times New Roman" w:hAnsi="Times New Roman" w:cs="Times New Roman"/>
          <w:sz w:val="28"/>
          <w:szCs w:val="28"/>
        </w:rPr>
        <w:t>удивитель-ными</w:t>
      </w:r>
      <w:proofErr w:type="spellEnd"/>
      <w:proofErr w:type="gramEnd"/>
      <w:r w:rsidRPr="003615CE">
        <w:rPr>
          <w:rFonts w:ascii="Times New Roman" w:hAnsi="Times New Roman" w:cs="Times New Roman"/>
          <w:sz w:val="28"/>
          <w:szCs w:val="28"/>
        </w:rPr>
        <w:t xml:space="preserve"> особенными сказками;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- развивать интерес к чтению сказок </w:t>
      </w:r>
      <w:proofErr w:type="spellStart"/>
      <w:r w:rsidRPr="003615CE"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 w:rsidRPr="003615CE">
        <w:rPr>
          <w:rFonts w:ascii="Times New Roman" w:hAnsi="Times New Roman" w:cs="Times New Roman"/>
          <w:sz w:val="28"/>
          <w:szCs w:val="28"/>
        </w:rPr>
        <w:t>;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>- расширять кругозор и словарный запас, опираясь на язык сказок;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- обратить внимание на героев сказок Андерсена, их характеры и  </w:t>
      </w:r>
      <w:proofErr w:type="spellStart"/>
      <w:proofErr w:type="gramStart"/>
      <w:r w:rsidRPr="003615CE">
        <w:rPr>
          <w:rFonts w:ascii="Times New Roman" w:hAnsi="Times New Roman" w:cs="Times New Roman"/>
          <w:sz w:val="28"/>
          <w:szCs w:val="28"/>
        </w:rPr>
        <w:t>поступ-ки</w:t>
      </w:r>
      <w:proofErr w:type="spellEnd"/>
      <w:proofErr w:type="gramEnd"/>
      <w:r w:rsidRPr="003615CE">
        <w:rPr>
          <w:rFonts w:ascii="Times New Roman" w:hAnsi="Times New Roman" w:cs="Times New Roman"/>
          <w:sz w:val="28"/>
          <w:szCs w:val="28"/>
        </w:rPr>
        <w:t>, учить подбирать им меткие характеристики, обосновывая их;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- обращать внимание детей на поучительность сказок, формировать умение    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  делать выводы, умозаключения; побуждать </w:t>
      </w:r>
      <w:proofErr w:type="gramStart"/>
      <w:r w:rsidRPr="003615C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615CE">
        <w:rPr>
          <w:rFonts w:ascii="Times New Roman" w:hAnsi="Times New Roman" w:cs="Times New Roman"/>
          <w:sz w:val="28"/>
          <w:szCs w:val="28"/>
        </w:rPr>
        <w:t xml:space="preserve"> собственным оценочным 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  суждениям по поводу </w:t>
      </w:r>
      <w:proofErr w:type="gramStart"/>
      <w:r w:rsidRPr="003615CE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3615C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lastRenderedPageBreak/>
        <w:t xml:space="preserve">- развивать творческие способности через преломление </w:t>
      </w:r>
      <w:proofErr w:type="gramStart"/>
      <w:r w:rsidRPr="003615CE">
        <w:rPr>
          <w:rFonts w:ascii="Times New Roman" w:hAnsi="Times New Roman" w:cs="Times New Roman"/>
          <w:sz w:val="28"/>
          <w:szCs w:val="28"/>
        </w:rPr>
        <w:t>полученного</w:t>
      </w:r>
      <w:proofErr w:type="gramEnd"/>
      <w:r w:rsidRPr="003615C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  литературного опыта в продуктах детской художественной деятельности;</w:t>
      </w: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- воспитывать чувства добра, справедливости, умение любить и  видеть  </w:t>
      </w:r>
    </w:p>
    <w:p w:rsid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  <w:r w:rsidRPr="003615CE">
        <w:rPr>
          <w:rFonts w:ascii="Times New Roman" w:hAnsi="Times New Roman" w:cs="Times New Roman"/>
          <w:sz w:val="28"/>
          <w:szCs w:val="28"/>
        </w:rPr>
        <w:t xml:space="preserve">   прекрасное.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E05BE4">
        <w:rPr>
          <w:rFonts w:ascii="Times New Roman" w:hAnsi="Times New Roman" w:cs="Times New Roman"/>
          <w:sz w:val="28"/>
          <w:szCs w:val="28"/>
        </w:rPr>
        <w:t xml:space="preserve"> дети </w:t>
      </w:r>
      <w:r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E05BE4">
        <w:rPr>
          <w:rFonts w:ascii="Times New Roman" w:hAnsi="Times New Roman" w:cs="Times New Roman"/>
          <w:sz w:val="28"/>
          <w:szCs w:val="28"/>
        </w:rPr>
        <w:t xml:space="preserve"> группы, воспитатели, родители.</w:t>
      </w:r>
    </w:p>
    <w:p w:rsid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Pr="00E05BE4">
        <w:rPr>
          <w:rFonts w:ascii="Times New Roman" w:hAnsi="Times New Roman" w:cs="Times New Roman"/>
          <w:sz w:val="28"/>
          <w:szCs w:val="28"/>
        </w:rPr>
        <w:t>: социально-коммуникативное, познавательное, речевое, художественно-эстетическое развитие.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E05BE4">
        <w:rPr>
          <w:rFonts w:ascii="Times New Roman" w:hAnsi="Times New Roman" w:cs="Times New Roman"/>
          <w:sz w:val="28"/>
          <w:szCs w:val="28"/>
        </w:rPr>
        <w:t>: творческий, групповой.</w:t>
      </w:r>
    </w:p>
    <w:p w:rsid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Pr="00E05BE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 месяца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Этапы работы: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1 этап - подготовительный</w:t>
      </w:r>
    </w:p>
    <w:p w:rsidR="00E05BE4" w:rsidRPr="00E05BE4" w:rsidRDefault="00E05BE4" w:rsidP="00E05B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Изучение и анализ литературы.</w:t>
      </w:r>
    </w:p>
    <w:p w:rsidR="00E05BE4" w:rsidRPr="00E05BE4" w:rsidRDefault="00E05BE4" w:rsidP="00E05B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Определение темы.</w:t>
      </w:r>
    </w:p>
    <w:p w:rsidR="00E05BE4" w:rsidRPr="00E05BE4" w:rsidRDefault="00E05BE4" w:rsidP="00E05B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Изучение и обобщение педагогического опыта.</w:t>
      </w:r>
    </w:p>
    <w:p w:rsidR="00E05BE4" w:rsidRPr="00E05BE4" w:rsidRDefault="00E05BE4" w:rsidP="00E05B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Вызвать интерес детей и родителей к теме проекта.</w:t>
      </w:r>
    </w:p>
    <w:p w:rsidR="00E05BE4" w:rsidRPr="00E05BE4" w:rsidRDefault="00E05BE4" w:rsidP="00E05B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Составление плана-схемы проекта.</w:t>
      </w:r>
    </w:p>
    <w:p w:rsidR="00E05BE4" w:rsidRPr="00E05BE4" w:rsidRDefault="00E05BE4" w:rsidP="00E05B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Обсуждение проекта с воспитателем, родителями.</w:t>
      </w:r>
    </w:p>
    <w:p w:rsidR="00E05BE4" w:rsidRPr="00E05BE4" w:rsidRDefault="00E05BE4" w:rsidP="00E05BE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Обновление содержания предметно-развивающей среды.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2 этап - основной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Реализация плана проекта с детьми, родителями, педагогами.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5BE4">
        <w:rPr>
          <w:rFonts w:ascii="Times New Roman" w:hAnsi="Times New Roman" w:cs="Times New Roman"/>
          <w:b/>
          <w:bCs/>
          <w:sz w:val="28"/>
          <w:szCs w:val="28"/>
        </w:rPr>
        <w:t>3 этап - итоговый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  <w:r w:rsidRPr="00E05BE4">
        <w:rPr>
          <w:rFonts w:ascii="Times New Roman" w:hAnsi="Times New Roman" w:cs="Times New Roman"/>
          <w:sz w:val="28"/>
          <w:szCs w:val="28"/>
        </w:rPr>
        <w:t>Подведение итогов, анализ ожидаемого результата.</w:t>
      </w:r>
    </w:p>
    <w:p w:rsidR="00E05BE4" w:rsidRP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5BE4" w:rsidRPr="00E05BE4" w:rsidRDefault="00E05BE4" w:rsidP="00E05B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5BE4" w:rsidRPr="003615CE" w:rsidRDefault="00E05BE4" w:rsidP="0036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5CE" w:rsidRP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040" w:rsidRPr="003615CE" w:rsidRDefault="00054040" w:rsidP="003615C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"/>
        <w:gridCol w:w="9660"/>
      </w:tblGrid>
      <w:tr w:rsidR="00951C8B" w:rsidRPr="003615CE" w:rsidTr="00951C8B">
        <w:trPr>
          <w:trHeight w:val="671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0" w:type="dxa"/>
          </w:tcPr>
          <w:p w:rsidR="00951C8B" w:rsidRDefault="00951C8B" w:rsidP="000540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807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Запланированное мероприятие</w:t>
            </w:r>
          </w:p>
          <w:p w:rsidR="00951C8B" w:rsidRPr="004B2807" w:rsidRDefault="00951C8B" w:rsidP="000540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1033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автором Г.Х. Андерсеном. Рассматривание его портрета.</w:t>
            </w:r>
          </w:p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1016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художественных произведений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«Снежная Королева», «Гадкий утенок».</w:t>
            </w:r>
          </w:p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1016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прочитанным произведениям. Знакомство с авторами рисунков</w:t>
            </w:r>
          </w:p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688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книжного уголка книгами автора. Оформление выставки «Сказки Г.Х. Андерсена». </w:t>
            </w:r>
          </w:p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671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иллюстраций к сказкам Г.Х. Андерсена.</w:t>
            </w:r>
          </w:p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671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660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альбома «Иллюстрации к сказкам Г.Х. Андерсена».</w:t>
            </w:r>
          </w:p>
        </w:tc>
      </w:tr>
      <w:tr w:rsidR="00951C8B" w:rsidRPr="003615CE" w:rsidTr="00951C8B">
        <w:trPr>
          <w:trHeight w:val="1033"/>
        </w:trPr>
        <w:tc>
          <w:tcPr>
            <w:tcW w:w="728" w:type="dxa"/>
          </w:tcPr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Раскраски по сказкам Г.Х. Андерсена. Изготовление альбома с готовыми работами.</w:t>
            </w:r>
          </w:p>
          <w:p w:rsidR="00951C8B" w:rsidRPr="003615CE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1705"/>
        </w:trPr>
        <w:tc>
          <w:tcPr>
            <w:tcW w:w="728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по сказкам автора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«Снежная королева», «Стойкий оловянный солдатик», «Гадкий утенок», «Дикие лебеди», «Принцесса на горошине»…</w:t>
            </w:r>
          </w:p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327"/>
        </w:trPr>
        <w:tc>
          <w:tcPr>
            <w:tcW w:w="728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поделок по сказкам Г.Х. Андерсена. Оформление выставки работ.</w:t>
            </w:r>
          </w:p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345"/>
        </w:trPr>
        <w:tc>
          <w:tcPr>
            <w:tcW w:w="728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 «Коллаж по сказке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430" w:rsidRPr="003615CE" w:rsidTr="00951C8B">
        <w:trPr>
          <w:trHeight w:val="345"/>
        </w:trPr>
        <w:tc>
          <w:tcPr>
            <w:tcW w:w="728" w:type="dxa"/>
          </w:tcPr>
          <w:p w:rsidR="00B54430" w:rsidRDefault="00B54430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0" w:type="dxa"/>
          </w:tcPr>
          <w:p w:rsidR="00B54430" w:rsidRDefault="00B54430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Оригами по сказке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54430" w:rsidRDefault="00B54430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327"/>
        </w:trPr>
        <w:tc>
          <w:tcPr>
            <w:tcW w:w="728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родителями костюмов для театра ног по сказке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345"/>
        </w:trPr>
        <w:tc>
          <w:tcPr>
            <w:tcW w:w="728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660" w:type="dxa"/>
          </w:tcPr>
          <w:p w:rsidR="00951C8B" w:rsidRDefault="00951C8B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Драмматизация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отрывков сказок автора.</w:t>
            </w:r>
          </w:p>
          <w:p w:rsidR="00F14019" w:rsidRDefault="00F14019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951" w:rsidRPr="003615CE" w:rsidTr="00951C8B">
        <w:trPr>
          <w:trHeight w:val="345"/>
        </w:trPr>
        <w:tc>
          <w:tcPr>
            <w:tcW w:w="728" w:type="dxa"/>
          </w:tcPr>
          <w:p w:rsidR="002B2951" w:rsidRDefault="002B2951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660" w:type="dxa"/>
          </w:tcPr>
          <w:p w:rsidR="002B2951" w:rsidRDefault="002B2951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прочитанным произведениям.</w:t>
            </w:r>
          </w:p>
          <w:p w:rsidR="002B2951" w:rsidRDefault="002B2951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C8B" w:rsidRPr="003615CE" w:rsidTr="00951C8B">
        <w:trPr>
          <w:trHeight w:val="327"/>
        </w:trPr>
        <w:tc>
          <w:tcPr>
            <w:tcW w:w="728" w:type="dxa"/>
          </w:tcPr>
          <w:p w:rsidR="00951C8B" w:rsidRDefault="002B2951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F140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660" w:type="dxa"/>
          </w:tcPr>
          <w:p w:rsidR="00F14019" w:rsidRDefault="00F14019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C8B" w:rsidRDefault="00F14019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новогодний утренник по сказке «Снежная королева».</w:t>
            </w:r>
          </w:p>
          <w:p w:rsidR="00F14019" w:rsidRDefault="00F14019" w:rsidP="003615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15CE" w:rsidRDefault="003615CE" w:rsidP="0036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BD7" w:rsidRDefault="00195BD7" w:rsidP="0036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BD7" w:rsidRDefault="00195BD7" w:rsidP="00195BD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95BD7">
        <w:rPr>
          <w:rFonts w:ascii="Times New Roman" w:hAnsi="Times New Roman" w:cs="Times New Roman"/>
          <w:b/>
          <w:sz w:val="32"/>
          <w:szCs w:val="28"/>
        </w:rPr>
        <w:lastRenderedPageBreak/>
        <w:t>ФОТООТЧЕТ проделанных мероприятий</w:t>
      </w:r>
    </w:p>
    <w:p w:rsidR="009313B8" w:rsidRDefault="009313B8" w:rsidP="00195BD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Чтение сказок Г.Х. Андерсена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57654" cy="6641882"/>
            <wp:effectExtent l="0" t="0" r="0" b="6985"/>
            <wp:docPr id="3" name="Рисунок 3" descr="I:\СТАРШАЯ ГРУППА\АНДЕРСЕН\ФОТО ПРОЕКТА\20181029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СТАРШАЯ ГРУППА\АНДЕРСЕН\ФОТО ПРОЕКТА\20181029_095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515" cy="66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Знакомство с автором, с его произведениями.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57654" cy="4058292"/>
            <wp:effectExtent l="0" t="0" r="0" b="0"/>
            <wp:docPr id="5" name="Рисунок 5" descr="I:\СТАРШАЯ ГРУППА\АНДЕРСЕН\ФОТО ПРОЕКТА\20181029_09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СТАРШАЯ ГРУППА\АНДЕРСЕН\ФОТО ПРОЕКТА\20181029_09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515" cy="40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Оформление выставки «Сказки Г.Х. Андерсена»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4992700"/>
            <wp:effectExtent l="0" t="0" r="6985" b="0"/>
            <wp:docPr id="6" name="Рисунок 6" descr="I:\СТАРШАЯ ГРУППА\АНДЕРСЕН\ФОТО ПРОЕКТА\20181029_13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СТАРШАЯ ГРУППА\АНДЕРСЕН\ФОТО ПРОЕКТА\20181029_13523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Оригами по сказке «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»</w:t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«Лягушки»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55137" cy="8167955"/>
            <wp:effectExtent l="0" t="0" r="0" b="5080"/>
            <wp:docPr id="20" name="Рисунок 20" descr="I:\СТАРШАЯ ГРУППА\АНДЕРСЕН\ФОТО ПРОЕКТА\20181120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СТАРШАЯ ГРУППА\АНДЕРСЕН\ФОТО ПРОЕКТА\20181120_10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515" cy="81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57546" cy="3246634"/>
            <wp:effectExtent l="0" t="0" r="0" b="0"/>
            <wp:docPr id="9" name="Рисунок 9" descr="I:\СТАРШАЯ ГРУППА\АНДЕРСЕН\ФОТО ПРОЕКТА\20181106_16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СТАРШАЯ ГРУППА\АНДЕРСЕН\ФОТО ПРОЕКТА\20181106_162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515" cy="324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на кувшинке»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3748638"/>
            <wp:effectExtent l="0" t="0" r="6985" b="4445"/>
            <wp:docPr id="21" name="Рисунок 21" descr="I:\СТАРШАЯ ГРУППА\АНДЕРСЕН\ФОТО ПРОЕКТА\20181120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СТАРШАЯ ГРУППА\АНДЕРСЕН\ФОТО ПРОЕКТА\20181120_10554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Просмотр мультфильмов по сказкам Г.Х. Андерсена: «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Гадкий утенок», «Снежная королева», «Принцесса на горошине» и др.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57654" cy="6775446"/>
            <wp:effectExtent l="0" t="0" r="0" b="6985"/>
            <wp:docPr id="10" name="Рисунок 10" descr="I:\СТАРШАЯ ГРУППА\АНДЕРСЕН\ФОТО ПРОЕКТА\20181114_09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СТАРШАЯ ГРУППА\АНДЕРСЕН\ФОТО ПРОЕКТА\20181114_09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857"/>
                    <a:stretch/>
                  </pic:blipFill>
                  <pic:spPr bwMode="auto">
                    <a:xfrm>
                      <a:off x="0" y="0"/>
                      <a:ext cx="6660515" cy="677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Выставка поделок, изготовленных совместно с родителями «Сказки Г.Х. Андерсена»</w:t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3748638"/>
            <wp:effectExtent l="0" t="0" r="6985" b="4445"/>
            <wp:docPr id="2" name="Рисунок 2" descr="I:\СТАРШАЯ ГРУППА\АНДЕРСЕН\ФОТО ПРОЕКТА\20181120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АРШАЯ ГРУППА\АНДЕРСЕН\ФОТО ПРОЕКТА\20181120_10474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3748638"/>
            <wp:effectExtent l="0" t="0" r="6985" b="4445"/>
            <wp:docPr id="13" name="Рисунок 13" descr="I:\СТАРШАЯ ГРУППА\АНДЕРСЕН\ФОТО ПРОЕКТА\20181120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СТАРШАЯ ГРУППА\АНДЕРСЕН\ФОТО ПРОЕКТА\20181120_1046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60515" cy="3748638"/>
            <wp:effectExtent l="0" t="0" r="6985" b="4445"/>
            <wp:docPr id="14" name="Рисунок 14" descr="I:\СТАРШАЯ ГРУППА\АНДЕРСЕН\ФОТО ПРОЕКТА\20181120_1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СТАРШАЯ ГРУППА\АНДЕРСЕН\ФОТО ПРОЕКТА\20181120_10482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3748638"/>
            <wp:effectExtent l="0" t="0" r="6985" b="4445"/>
            <wp:docPr id="15" name="Рисунок 15" descr="I:\СТАРШАЯ ГРУППА\АНДЕРСЕН\ФОТО ПРОЕКТА\20181120_1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СТАРШАЯ ГРУППА\АНДЕРСЕН\ФОТО ПРОЕКТА\20181120_10483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3C0E8D1C" wp14:editId="154845EA">
            <wp:extent cx="4756935" cy="5034337"/>
            <wp:effectExtent l="0" t="0" r="5715" b="0"/>
            <wp:docPr id="17" name="Рисунок 17" descr="I:\СТАРШАЯ ГРУППА\АНДЕРСЕН\ФОТО ПРОЕКТА\20181120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СТАРШАЯ ГРУППА\АНДЕРСЕН\ФОТО ПРОЕКТА\20181120_104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0915" cy="50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Награждение детей за участие в конкурсе «Что за чудо сказки Г.Х. Андерсена»</w:t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A4BBBA5" wp14:editId="566A773E">
            <wp:extent cx="6660515" cy="3748405"/>
            <wp:effectExtent l="0" t="0" r="6985" b="4445"/>
            <wp:docPr id="12" name="Рисунок 12" descr="I:\СТАРШАЯ ГРУППА\АНДЕРСЕН\ФОТО ПРОЕКТА\20181119_1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СТАРШАЯ ГРУППА\АНДЕРСЕН\ФОТО ПРОЕКТА\20181119_15495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Коллективная работа «Коллаж по сказкам Г.Х. Андерсена»</w:t>
      </w:r>
    </w:p>
    <w:p w:rsidR="005D1739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Изготовление альбома с иллюстрациями по сказкам автора.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3748638"/>
            <wp:effectExtent l="0" t="0" r="6985" b="4445"/>
            <wp:docPr id="18" name="Рисунок 18" descr="I:\СТАРШАЯ ГРУППА\АНДЕРСЕН\ФОТО ПРОЕКТА\20181120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СТАРШАЯ ГРУППА\АНДЕРСЕН\ФОТО ПРОЕКТА\20181120_10493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Изготовление альбома с раскрасками по сказкам Г.Х. Андерсена</w:t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3748638"/>
            <wp:effectExtent l="0" t="0" r="6985" b="4445"/>
            <wp:docPr id="19" name="Рисунок 19" descr="I:\СТАРШАЯ ГРУППА\АНДЕРСЕН\ФОТО ПРОЕКТА\20181120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СТАРШАЯ ГРУППА\АНДЕРСЕН\ФОТО ПРОЕКТА\20181120_10495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313B8" w:rsidRDefault="009313B8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Театр ног по сказке «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»</w:t>
      </w:r>
    </w:p>
    <w:p w:rsidR="009313B8" w:rsidRDefault="009313B8" w:rsidP="00F42C3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Итоговое мероприятие </w:t>
      </w:r>
      <w:r w:rsidR="00F42C37">
        <w:rPr>
          <w:rFonts w:ascii="Times New Roman" w:hAnsi="Times New Roman" w:cs="Times New Roman"/>
          <w:b/>
          <w:sz w:val="32"/>
          <w:szCs w:val="28"/>
        </w:rPr>
        <w:t>проведение новогоднего утренника по сказке Г.Х. Андерсена «Снежная королева»</w:t>
      </w:r>
    </w:p>
    <w:p w:rsidR="00F42C37" w:rsidRDefault="00E75B9D" w:rsidP="00F42C3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4439126"/>
            <wp:effectExtent l="0" t="0" r="6985" b="0"/>
            <wp:docPr id="4" name="Рисунок 4" descr="D:\Home_Folder\Downloads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_Folder\Downloads\IMG_510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9D" w:rsidRDefault="00E75B9D" w:rsidP="00F42C3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60515" cy="4439126"/>
            <wp:effectExtent l="0" t="0" r="6985" b="0"/>
            <wp:docPr id="7" name="Рисунок 7" descr="D:\Home_Folder\Downloads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_Folder\Downloads\IMG_51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4439126"/>
            <wp:effectExtent l="0" t="0" r="6985" b="0"/>
            <wp:docPr id="8" name="Рисунок 8" descr="D:\Home_Folder\Downloads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_Folder\Downloads\IMG_517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37" w:rsidRDefault="00E75B9D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60515" cy="4439126"/>
            <wp:effectExtent l="0" t="0" r="6985" b="0"/>
            <wp:docPr id="16" name="Рисунок 16" descr="D:\Home_Folder\Downloads\IMG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_Folder\Downloads\IMG_518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60515" cy="4439126"/>
            <wp:effectExtent l="0" t="0" r="6985" b="0"/>
            <wp:docPr id="22" name="Рисунок 22" descr="D:\Home_Folder\Downloads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me_Folder\Downloads\IMG_522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D1739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D1739" w:rsidRPr="00195BD7" w:rsidRDefault="005D1739" w:rsidP="005D173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sectPr w:rsidR="005D1739" w:rsidRPr="00195BD7" w:rsidSect="005D0DB9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96EF5"/>
    <w:multiLevelType w:val="multilevel"/>
    <w:tmpl w:val="D408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194"/>
    <w:rsid w:val="00054040"/>
    <w:rsid w:val="000D7582"/>
    <w:rsid w:val="00195BD7"/>
    <w:rsid w:val="00270271"/>
    <w:rsid w:val="002B2951"/>
    <w:rsid w:val="00326133"/>
    <w:rsid w:val="003615CE"/>
    <w:rsid w:val="004B2807"/>
    <w:rsid w:val="005D0DB9"/>
    <w:rsid w:val="005D1739"/>
    <w:rsid w:val="009313B8"/>
    <w:rsid w:val="00951C8B"/>
    <w:rsid w:val="00A63194"/>
    <w:rsid w:val="00B54430"/>
    <w:rsid w:val="00E05BE4"/>
    <w:rsid w:val="00E75B9D"/>
    <w:rsid w:val="00F14019"/>
    <w:rsid w:val="00F4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4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7354592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58243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0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74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03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2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02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5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82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05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28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6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76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4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50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8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96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0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65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79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61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8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47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04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5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31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97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1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74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34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9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7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1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3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29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64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99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2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79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16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29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4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5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0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01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8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74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22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33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8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37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7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85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2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5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57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5199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3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03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83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71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21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46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67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9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51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1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53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5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16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8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16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2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73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35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31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33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23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65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1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12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74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32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47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63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92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5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6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46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2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8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17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56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1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05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2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34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96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1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0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8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50623908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98869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0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4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0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300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85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21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66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0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28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64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70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1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37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5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25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05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25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38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46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64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70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9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1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37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8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07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78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75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8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65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08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0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18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23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75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3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55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8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1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09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1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99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90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48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0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17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76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35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94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3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27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04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19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8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40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4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01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4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4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22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31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11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26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49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8346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8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1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56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2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9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22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0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5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8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80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5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9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2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1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01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6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73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8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35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38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77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04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94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8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27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83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32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87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8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2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77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8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7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04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6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77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4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9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43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16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51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1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05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1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4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19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30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2018-11-20T08:08:00Z</dcterms:created>
  <dcterms:modified xsi:type="dcterms:W3CDTF">2020-10-21T13:26:00Z</dcterms:modified>
</cp:coreProperties>
</file>