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97" w:rsidRPr="00D77097" w:rsidRDefault="00D77097" w:rsidP="00596265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52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52"/>
          <w:szCs w:val="28"/>
        </w:rPr>
        <w:t>Консультация для педагогов</w:t>
      </w:r>
    </w:p>
    <w:p w:rsidR="00596265" w:rsidRPr="00D77097" w:rsidRDefault="00596265" w:rsidP="00596265">
      <w:pPr>
        <w:jc w:val="center"/>
        <w:rPr>
          <w:rFonts w:ascii="Times New Roman" w:hAnsi="Times New Roman" w:cs="Times New Roman"/>
          <w:color w:val="002060"/>
          <w:sz w:val="52"/>
          <w:szCs w:val="28"/>
        </w:rPr>
      </w:pPr>
      <w:r w:rsidRPr="00D77097">
        <w:rPr>
          <w:rFonts w:ascii="Times New Roman" w:hAnsi="Times New Roman" w:cs="Times New Roman"/>
          <w:b/>
          <w:bCs/>
          <w:i/>
          <w:iCs/>
          <w:color w:val="002060"/>
          <w:sz w:val="52"/>
          <w:szCs w:val="28"/>
        </w:rPr>
        <w:t>Развитие речи детей через приобщение к художественной литературе</w:t>
      </w:r>
    </w:p>
    <w:p w:rsidR="00596265" w:rsidRDefault="00596265" w:rsidP="00167B48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  <w:r w:rsidRPr="00D77097">
        <w:rPr>
          <w:rFonts w:ascii="Times New Roman" w:hAnsi="Times New Roman" w:cs="Times New Roman"/>
          <w:b/>
          <w:bCs/>
          <w:i/>
          <w:iCs/>
          <w:noProof/>
          <w:sz w:val="44"/>
          <w:szCs w:val="28"/>
          <w:bdr w:val="single" w:sz="24" w:space="0" w:color="0070C0"/>
          <w:lang w:eastAsia="ru-RU"/>
        </w:rPr>
        <w:drawing>
          <wp:inline distT="0" distB="0" distL="0" distR="0" wp14:anchorId="7F1AC379" wp14:editId="40C9FDF4">
            <wp:extent cx="4680520" cy="3390803"/>
            <wp:effectExtent l="0" t="0" r="6350" b="63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0" cy="33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96265" w:rsidRDefault="00596265" w:rsidP="00167B48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:rsidR="00596265" w:rsidRDefault="00596265" w:rsidP="00167B48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:rsidR="00596265" w:rsidRDefault="00596265" w:rsidP="00596265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28"/>
        </w:rPr>
      </w:pPr>
    </w:p>
    <w:p w:rsidR="00D77097" w:rsidRDefault="00D77097" w:rsidP="00596265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28"/>
        </w:rPr>
      </w:pPr>
    </w:p>
    <w:p w:rsidR="00D77097" w:rsidRDefault="00D77097" w:rsidP="00596265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28"/>
        </w:rPr>
      </w:pPr>
    </w:p>
    <w:p w:rsidR="00D77097" w:rsidRDefault="00D77097" w:rsidP="00596265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28"/>
        </w:rPr>
      </w:pPr>
    </w:p>
    <w:p w:rsidR="00596265" w:rsidRDefault="00596265" w:rsidP="00D77097">
      <w:pPr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:rsidR="00596265" w:rsidRDefault="00596265" w:rsidP="00167B48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:rsidR="00C5075A" w:rsidRDefault="00C5075A" w:rsidP="00D77097">
      <w:pPr>
        <w:rPr>
          <w:rFonts w:ascii="Times New Roman" w:hAnsi="Times New Roman" w:cs="Times New Roman"/>
          <w:sz w:val="28"/>
          <w:szCs w:val="28"/>
        </w:rPr>
      </w:pPr>
    </w:p>
    <w:p w:rsidR="00167B48" w:rsidRDefault="00167B48" w:rsidP="00167B48">
      <w:pPr>
        <w:jc w:val="both"/>
        <w:rPr>
          <w:rFonts w:ascii="Times New Roman" w:hAnsi="Times New Roman" w:cs="Times New Roman"/>
          <w:sz w:val="28"/>
          <w:szCs w:val="28"/>
        </w:rPr>
      </w:pPr>
      <w:r w:rsidRPr="00167B4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речи дошкольников, посредством использования художественной литературы.</w:t>
      </w:r>
    </w:p>
    <w:p w:rsidR="00167B48" w:rsidRPr="00C5075A" w:rsidRDefault="00167B48" w:rsidP="00167B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75A" w:rsidRPr="00C5075A" w:rsidRDefault="00596265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596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0C3B97F" wp14:editId="6FAFEC0A">
            <wp:simplePos x="0" y="0"/>
            <wp:positionH relativeFrom="column">
              <wp:posOffset>-3810</wp:posOffset>
            </wp:positionH>
            <wp:positionV relativeFrom="paragraph">
              <wp:posOffset>473710</wp:posOffset>
            </wp:positionV>
            <wp:extent cx="2411730" cy="1438275"/>
            <wp:effectExtent l="0" t="0" r="7620" b="952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5A" w:rsidRPr="00C5075A">
        <w:rPr>
          <w:rFonts w:ascii="Times New Roman" w:hAnsi="Times New Roman" w:cs="Times New Roman"/>
          <w:sz w:val="28"/>
          <w:szCs w:val="28"/>
        </w:rPr>
        <w:t>Художественная литература служит могучим средством воспитания детей, она оказывает огромное влияние на развитие и обогащение детской речи.</w:t>
      </w:r>
      <w:r w:rsidRPr="00596265">
        <w:rPr>
          <w:noProof/>
          <w:lang w:eastAsia="ru-RU"/>
        </w:rPr>
        <w:t xml:space="preserve"> </w:t>
      </w:r>
    </w:p>
    <w:p w:rsidR="00C5075A" w:rsidRPr="00F21379" w:rsidRDefault="00C5075A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F21379">
        <w:rPr>
          <w:rFonts w:ascii="Times New Roman" w:eastAsiaTheme="majorEastAsia" w:hAnsi="Times New Roman" w:cs="Times New Roman"/>
          <w:bCs/>
          <w:spacing w:val="-20"/>
          <w:kern w:val="24"/>
          <w:position w:val="1"/>
          <w:sz w:val="28"/>
          <w:szCs w:val="28"/>
          <w14:textOutline w14:w="3200" w14:cap="flat" w14:cmpd="sng" w14:algn="ctr">
            <w14:solidFill>
              <w14:schemeClr w14:val="bg2">
                <w14:alpha w14:val="75000"/>
                <w14:shade w14:val="75000"/>
              </w14:schemeClr>
            </w14:solidFill>
            <w14:prstDash w14:val="solid"/>
            <w14:round/>
          </w14:textOutline>
        </w:rPr>
        <w:t>Причина</w:t>
      </w:r>
      <w:r w:rsidRPr="00F21379">
        <w:rPr>
          <w:rFonts w:ascii="Times New Roman" w:eastAsiaTheme="majorEastAsia" w:hAnsi="Times New Roman" w:cs="Times New Roman"/>
          <w:spacing w:val="-20"/>
          <w:kern w:val="24"/>
          <w:sz w:val="28"/>
          <w:szCs w:val="28"/>
          <w14:textOutline w14:w="3200" w14:cap="flat" w14:cmpd="sng" w14:algn="ctr">
            <w14:solidFill>
              <w14:schemeClr w14:val="bg2">
                <w14:alpha w14:val="75000"/>
                <w14:shade w14:val="75000"/>
              </w14:schemeClr>
            </w14:solidFill>
            <w14:prstDash w14:val="solid"/>
            <w14:round/>
          </w14:textOutline>
        </w:rPr>
        <w:t xml:space="preserve"> недоразвития речи</w:t>
      </w:r>
      <w:r w:rsidR="00A473A6">
        <w:rPr>
          <w:rFonts w:ascii="Times New Roman" w:eastAsiaTheme="majorEastAsia" w:hAnsi="Times New Roman" w:cs="Times New Roman"/>
          <w:spacing w:val="-20"/>
          <w:kern w:val="24"/>
          <w:sz w:val="28"/>
          <w:szCs w:val="28"/>
          <w14:textOutline w14:w="3200" w14:cap="flat" w14:cmpd="sng" w14:algn="ctr">
            <w14:solidFill>
              <w14:schemeClr w14:val="bg2">
                <w14:alpha w14:val="75000"/>
                <w14:shade w14:val="75000"/>
              </w14:schemeClr>
            </w14:solidFill>
            <w14:prstDash w14:val="solid"/>
            <w14:round/>
          </w14:textOutline>
        </w:rPr>
        <w:t xml:space="preserve"> </w:t>
      </w:r>
      <w:r w:rsidRPr="00F21379">
        <w:rPr>
          <w:rFonts w:ascii="Times New Roman" w:eastAsiaTheme="majorEastAsia" w:hAnsi="Times New Roman" w:cs="Times New Roman"/>
          <w:bCs/>
          <w:spacing w:val="-20"/>
          <w:kern w:val="24"/>
          <w:position w:val="1"/>
          <w:sz w:val="28"/>
          <w:szCs w:val="28"/>
          <w14:textOutline w14:w="3200" w14:cap="flat" w14:cmpd="sng" w14:algn="ctr">
            <w14:solidFill>
              <w14:schemeClr w14:val="bg2">
                <w14:alpha w14:val="75000"/>
                <w14:shade w14:val="75000"/>
              </w14:schemeClr>
            </w14:solidFill>
            <w14:prstDash w14:val="solid"/>
            <w14:round/>
          </w14:textOutline>
        </w:rPr>
        <w:t xml:space="preserve">- </w:t>
      </w:r>
      <w:r w:rsidRPr="00F21379">
        <w:rPr>
          <w:rFonts w:ascii="Times New Roman" w:eastAsiaTheme="majorEastAsia" w:hAnsi="Times New Roman" w:cs="Times New Roman"/>
          <w:bCs/>
          <w:iCs/>
          <w:spacing w:val="-20"/>
          <w:kern w:val="24"/>
          <w:position w:val="1"/>
          <w:sz w:val="28"/>
          <w:szCs w:val="28"/>
          <w14:textOutline w14:w="3200" w14:cap="flat" w14:cmpd="sng" w14:algn="ctr">
            <w14:solidFill>
              <w14:schemeClr w14:val="bg2">
                <w14:alpha w14:val="75000"/>
                <w14:shade w14:val="75000"/>
              </w14:schemeClr>
            </w14:solidFill>
            <w14:prstDash w14:val="solid"/>
            <w14:round/>
          </w14:textOutline>
        </w:rPr>
        <w:t>это недостаток общения, чтения и слушания художественной литературы и, как следствие, бедный словарь дошкольника. Важнейший путь решения данной проблемы - обучение речевому этикету детей, в особенности в дошкольном возрасте посредством чтения художественной литературы, так как именно в этот период закладывается фундамент моральных принципов, нравственной культуры, развивается эмоционально-волевая сфера личности, формируется продуктивный опыт повседневной коммуникации.</w:t>
      </w:r>
      <w:r w:rsidR="00A473A6">
        <w:rPr>
          <w:rFonts w:ascii="Times New Roman" w:eastAsiaTheme="majorEastAsia" w:hAnsi="Times New Roman" w:cs="Times New Roman"/>
          <w:bCs/>
          <w:iCs/>
          <w:spacing w:val="-20"/>
          <w:kern w:val="24"/>
          <w:position w:val="1"/>
          <w:sz w:val="28"/>
          <w:szCs w:val="28"/>
          <w14:textOutline w14:w="3200" w14:cap="flat" w14:cmpd="sng" w14:algn="ctr">
            <w14:solidFill>
              <w14:schemeClr w14:val="bg2">
                <w14:alpha w14:val="75000"/>
                <w14:shade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C5075A" w:rsidRPr="00C5075A" w:rsidRDefault="00C5075A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>Как отмечалось ранее, современные дети все чаще проводят свое время за компьютерными играми, родителям проще включить телевизор, посадить ребенка с планшетом. Чем прочитать книгу. На сегодняшний день актуальность решения этой проблемы очевидна, ведь чтение связано не только с грамотностью и образованностью. Оно формирует идеалы, расширяет кругозор, обогащает внутренний мир человека.</w:t>
      </w:r>
    </w:p>
    <w:p w:rsidR="00167B48" w:rsidRDefault="00167B48" w:rsidP="00167B48">
      <w:pPr>
        <w:jc w:val="both"/>
        <w:rPr>
          <w:rFonts w:ascii="Times New Roman" w:hAnsi="Times New Roman" w:cs="Times New Roman"/>
          <w:sz w:val="28"/>
          <w:szCs w:val="28"/>
        </w:rPr>
      </w:pPr>
      <w:r w:rsidRPr="00167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1515F0" wp14:editId="58F7540E">
            <wp:simplePos x="0" y="0"/>
            <wp:positionH relativeFrom="column">
              <wp:posOffset>4234815</wp:posOffset>
            </wp:positionH>
            <wp:positionV relativeFrom="paragraph">
              <wp:posOffset>360045</wp:posOffset>
            </wp:positionV>
            <wp:extent cx="1960880" cy="1752600"/>
            <wp:effectExtent l="0" t="0" r="1270" b="0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5A" w:rsidRPr="00C5075A">
        <w:rPr>
          <w:rFonts w:ascii="Times New Roman" w:hAnsi="Times New Roman" w:cs="Times New Roman"/>
          <w:sz w:val="28"/>
          <w:szCs w:val="28"/>
        </w:rPr>
        <w:t>            В таких условиях трудно заставить ребенка взять в руки книгу.</w:t>
      </w:r>
    </w:p>
    <w:p w:rsidR="00C5075A" w:rsidRPr="00C5075A" w:rsidRDefault="00C5075A" w:rsidP="00167B48">
      <w:p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>Роль чтения в развитии детской речи давно определена как чрезвычайно важная.</w:t>
      </w:r>
    </w:p>
    <w:p w:rsidR="00C5075A" w:rsidRPr="00C5075A" w:rsidRDefault="00C5075A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>Мы определили эффективные формы ра</w:t>
      </w:r>
      <w:r w:rsidR="00A473A6">
        <w:rPr>
          <w:rFonts w:ascii="Times New Roman" w:hAnsi="Times New Roman" w:cs="Times New Roman"/>
          <w:sz w:val="28"/>
          <w:szCs w:val="28"/>
        </w:rPr>
        <w:t xml:space="preserve">боты в этом направлении </w:t>
      </w:r>
      <w:r w:rsidRPr="00C5075A">
        <w:rPr>
          <w:rFonts w:ascii="Times New Roman" w:hAnsi="Times New Roman" w:cs="Times New Roman"/>
          <w:sz w:val="28"/>
          <w:szCs w:val="28"/>
        </w:rPr>
        <w:t>формы работ</w:t>
      </w:r>
      <w:r w:rsidR="004361F0">
        <w:rPr>
          <w:rFonts w:ascii="Times New Roman" w:hAnsi="Times New Roman" w:cs="Times New Roman"/>
          <w:sz w:val="28"/>
          <w:szCs w:val="28"/>
        </w:rPr>
        <w:t xml:space="preserve">ы по приобщению детей к </w:t>
      </w:r>
      <w:proofErr w:type="gramStart"/>
      <w:r w:rsidR="004361F0">
        <w:rPr>
          <w:rFonts w:ascii="Times New Roman" w:hAnsi="Times New Roman" w:cs="Times New Roman"/>
          <w:sz w:val="28"/>
          <w:szCs w:val="28"/>
        </w:rPr>
        <w:t>худ</w:t>
      </w:r>
      <w:proofErr w:type="gramEnd"/>
      <w:r w:rsidR="004361F0">
        <w:rPr>
          <w:rFonts w:ascii="Times New Roman" w:hAnsi="Times New Roman" w:cs="Times New Roman"/>
          <w:sz w:val="28"/>
          <w:szCs w:val="28"/>
        </w:rPr>
        <w:t xml:space="preserve"> лит</w:t>
      </w:r>
      <w:r w:rsidRPr="00C5075A">
        <w:rPr>
          <w:rFonts w:ascii="Times New Roman" w:hAnsi="Times New Roman" w:cs="Times New Roman"/>
          <w:sz w:val="28"/>
          <w:szCs w:val="28"/>
        </w:rPr>
        <w:t>:</w:t>
      </w:r>
    </w:p>
    <w:p w:rsidR="00C5075A" w:rsidRPr="00C5075A" w:rsidRDefault="00C5075A" w:rsidP="00C5075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1F57E8">
        <w:rPr>
          <w:rFonts w:ascii="Times New Roman" w:hAnsi="Times New Roman" w:cs="Times New Roman"/>
          <w:sz w:val="28"/>
          <w:szCs w:val="28"/>
        </w:rPr>
        <w:t>центра</w:t>
      </w:r>
      <w:r w:rsidRPr="00C5075A">
        <w:rPr>
          <w:rFonts w:ascii="Times New Roman" w:hAnsi="Times New Roman" w:cs="Times New Roman"/>
          <w:sz w:val="28"/>
          <w:szCs w:val="28"/>
        </w:rPr>
        <w:t xml:space="preserve"> чтения</w:t>
      </w:r>
    </w:p>
    <w:p w:rsidR="00C5075A" w:rsidRPr="00C5075A" w:rsidRDefault="00C5075A" w:rsidP="00C5075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>Оформление тематических выставок, посвященных творчеству писателей</w:t>
      </w:r>
    </w:p>
    <w:p w:rsidR="00C5075A" w:rsidRPr="00C5075A" w:rsidRDefault="00C5075A" w:rsidP="00C5075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>Создание «Книжной больницы», прививает детям теплое отношение к книге</w:t>
      </w:r>
    </w:p>
    <w:p w:rsidR="00C5075A" w:rsidRPr="00C5075A" w:rsidRDefault="00C5075A" w:rsidP="00C5075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>Выставки детских рисунков и поделок по мотивам прочитанных произведений</w:t>
      </w:r>
    </w:p>
    <w:p w:rsidR="00C5075A" w:rsidRPr="00C5075A" w:rsidRDefault="00C5075A" w:rsidP="00C5075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lastRenderedPageBreak/>
        <w:t>Книги – самоделки</w:t>
      </w:r>
    </w:p>
    <w:p w:rsidR="00C5075A" w:rsidRPr="00C5075A" w:rsidRDefault="00C5075A" w:rsidP="00C5075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 xml:space="preserve">На родительских собраниях родители </w:t>
      </w:r>
      <w:proofErr w:type="gramStart"/>
      <w:r w:rsidRPr="00C5075A">
        <w:rPr>
          <w:rFonts w:ascii="Times New Roman" w:hAnsi="Times New Roman" w:cs="Times New Roman"/>
          <w:sz w:val="28"/>
          <w:szCs w:val="28"/>
        </w:rPr>
        <w:t>делились опытом как они приучают</w:t>
      </w:r>
      <w:proofErr w:type="gramEnd"/>
      <w:r w:rsidRPr="00C5075A">
        <w:rPr>
          <w:rFonts w:ascii="Times New Roman" w:hAnsi="Times New Roman" w:cs="Times New Roman"/>
          <w:sz w:val="28"/>
          <w:szCs w:val="28"/>
        </w:rPr>
        <w:t xml:space="preserve"> детей к чтению</w:t>
      </w:r>
    </w:p>
    <w:p w:rsidR="00167B48" w:rsidRDefault="00C5075A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>Нами использовались все эти формы работы по приобщению детей к художественной литературы, но их реализация не была бы возможна без использования различных методов и средств по приобщению детей к художественной лите</w:t>
      </w:r>
      <w:r w:rsidR="00A473A6">
        <w:rPr>
          <w:rFonts w:ascii="Times New Roman" w:hAnsi="Times New Roman" w:cs="Times New Roman"/>
          <w:sz w:val="28"/>
          <w:szCs w:val="28"/>
        </w:rPr>
        <w:t>ратуре</w:t>
      </w:r>
      <w:r w:rsidR="00167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75A" w:rsidRPr="00C5075A" w:rsidRDefault="00C5075A" w:rsidP="00C5075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>Словесные (чтение произведений, вопросы по содержанию, пересказ, беседа, прослушивание записи)</w:t>
      </w:r>
    </w:p>
    <w:p w:rsidR="00C5075A" w:rsidRPr="00C5075A" w:rsidRDefault="00C5075A" w:rsidP="00C5075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>Практические (элементы инсценировки, драматизации, театрализованные игры, использование различных видов театра, игровая деятельность)</w:t>
      </w:r>
    </w:p>
    <w:p w:rsidR="00C5075A" w:rsidRDefault="00C5075A" w:rsidP="00C5075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075A">
        <w:rPr>
          <w:rFonts w:ascii="Times New Roman" w:hAnsi="Times New Roman" w:cs="Times New Roman"/>
          <w:sz w:val="28"/>
          <w:szCs w:val="28"/>
        </w:rPr>
        <w:t>Наглядный (показ иллюстраций к произведениям, картинок, игрушек, движение пальцами, руками.</w:t>
      </w:r>
      <w:proofErr w:type="gramEnd"/>
      <w:r w:rsidRPr="00C50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075A">
        <w:rPr>
          <w:rFonts w:ascii="Times New Roman" w:hAnsi="Times New Roman" w:cs="Times New Roman"/>
          <w:sz w:val="28"/>
          <w:szCs w:val="28"/>
        </w:rPr>
        <w:t>Просмотр мультфильмов, оформление выставок)</w:t>
      </w:r>
      <w:proofErr w:type="gramEnd"/>
    </w:p>
    <w:p w:rsidR="00A473A6" w:rsidRDefault="00167B48" w:rsidP="00167B48">
      <w:pPr>
        <w:ind w:left="1080"/>
        <w:rPr>
          <w:rFonts w:ascii="Times New Roman" w:hAnsi="Times New Roman" w:cs="Times New Roman"/>
          <w:bCs/>
          <w:sz w:val="28"/>
          <w:szCs w:val="28"/>
        </w:rPr>
      </w:pPr>
      <w:r w:rsidRPr="00167B4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607BF2" wp14:editId="477FCB1B">
            <wp:simplePos x="0" y="0"/>
            <wp:positionH relativeFrom="column">
              <wp:posOffset>81280</wp:posOffset>
            </wp:positionH>
            <wp:positionV relativeFrom="paragraph">
              <wp:posOffset>473710</wp:posOffset>
            </wp:positionV>
            <wp:extent cx="3978275" cy="2647950"/>
            <wp:effectExtent l="0" t="0" r="3175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5A" w:rsidRPr="00C5075A">
        <w:rPr>
          <w:rFonts w:ascii="Times New Roman" w:hAnsi="Times New Roman" w:cs="Times New Roman"/>
          <w:bCs/>
          <w:sz w:val="28"/>
          <w:szCs w:val="28"/>
        </w:rPr>
        <w:t>Так же</w:t>
      </w:r>
      <w:proofErr w:type="gramStart"/>
      <w:r w:rsidR="00C507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075A" w:rsidRPr="00C5075A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C5075A" w:rsidRPr="00C5075A">
        <w:rPr>
          <w:rFonts w:ascii="Times New Roman" w:hAnsi="Times New Roman" w:cs="Times New Roman"/>
          <w:bCs/>
          <w:sz w:val="28"/>
          <w:szCs w:val="28"/>
        </w:rPr>
        <w:t xml:space="preserve"> процессе изучения художественной литературы  использовались самые разнообразные приемы:</w:t>
      </w:r>
      <w:r w:rsidRPr="00167B4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075A" w:rsidRPr="00C5075A" w:rsidRDefault="00C5075A" w:rsidP="00167B48">
      <w:pPr>
        <w:ind w:left="1080"/>
        <w:rPr>
          <w:rFonts w:ascii="Times New Roman" w:hAnsi="Times New Roman" w:cs="Times New Roman"/>
          <w:bCs/>
          <w:sz w:val="28"/>
          <w:szCs w:val="28"/>
        </w:rPr>
      </w:pPr>
      <w:r w:rsidRPr="00C5075A">
        <w:rPr>
          <w:rFonts w:ascii="Times New Roman" w:hAnsi="Times New Roman" w:cs="Times New Roman"/>
          <w:bCs/>
          <w:sz w:val="28"/>
          <w:szCs w:val="28"/>
        </w:rPr>
        <w:t>1. дидактическая игра</w:t>
      </w:r>
      <w:r w:rsidRPr="00C5075A">
        <w:rPr>
          <w:rFonts w:ascii="Times New Roman" w:hAnsi="Times New Roman" w:cs="Times New Roman"/>
          <w:bCs/>
          <w:sz w:val="28"/>
          <w:szCs w:val="28"/>
        </w:rPr>
        <w:br/>
        <w:t>2. речевой образец</w:t>
      </w:r>
      <w:r w:rsidRPr="00C5075A">
        <w:rPr>
          <w:rFonts w:ascii="Times New Roman" w:hAnsi="Times New Roman" w:cs="Times New Roman"/>
          <w:bCs/>
          <w:sz w:val="28"/>
          <w:szCs w:val="28"/>
        </w:rPr>
        <w:br/>
        <w:t>3. повторение</w:t>
      </w:r>
      <w:r w:rsidRPr="00C5075A">
        <w:rPr>
          <w:rFonts w:ascii="Times New Roman" w:hAnsi="Times New Roman" w:cs="Times New Roman"/>
          <w:bCs/>
          <w:sz w:val="28"/>
          <w:szCs w:val="28"/>
        </w:rPr>
        <w:br/>
        <w:t>4. объяснение</w:t>
      </w:r>
      <w:r w:rsidRPr="00C5075A">
        <w:rPr>
          <w:rFonts w:ascii="Times New Roman" w:hAnsi="Times New Roman" w:cs="Times New Roman"/>
          <w:bCs/>
          <w:sz w:val="28"/>
          <w:szCs w:val="28"/>
        </w:rPr>
        <w:br/>
        <w:t>5. указание</w:t>
      </w:r>
      <w:r w:rsidRPr="00C5075A">
        <w:rPr>
          <w:rFonts w:ascii="Times New Roman" w:hAnsi="Times New Roman" w:cs="Times New Roman"/>
          <w:bCs/>
          <w:sz w:val="28"/>
          <w:szCs w:val="28"/>
        </w:rPr>
        <w:br/>
        <w:t>6. оценка детской речи</w:t>
      </w:r>
      <w:r w:rsidRPr="00C5075A">
        <w:rPr>
          <w:rFonts w:ascii="Times New Roman" w:hAnsi="Times New Roman" w:cs="Times New Roman"/>
          <w:bCs/>
          <w:sz w:val="28"/>
          <w:szCs w:val="28"/>
        </w:rPr>
        <w:br/>
        <w:t>7. словестное упражнение</w:t>
      </w:r>
      <w:r w:rsidRPr="00C5075A">
        <w:rPr>
          <w:rFonts w:ascii="Times New Roman" w:hAnsi="Times New Roman" w:cs="Times New Roman"/>
          <w:bCs/>
          <w:sz w:val="28"/>
          <w:szCs w:val="28"/>
        </w:rPr>
        <w:br/>
      </w:r>
      <w:r w:rsidR="00167B4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</w:t>
      </w:r>
      <w:r w:rsidRPr="00C5075A">
        <w:rPr>
          <w:rFonts w:ascii="Times New Roman" w:hAnsi="Times New Roman" w:cs="Times New Roman"/>
          <w:bCs/>
          <w:sz w:val="28"/>
          <w:szCs w:val="28"/>
        </w:rPr>
        <w:t>8. вопрос</w:t>
      </w:r>
    </w:p>
    <w:p w:rsidR="00C5075A" w:rsidRPr="00C5075A" w:rsidRDefault="00C5075A" w:rsidP="00C5075A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C5075A" w:rsidRPr="00A473A6" w:rsidRDefault="004361F0" w:rsidP="00C507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речи детей посредством художественной литературы </w:t>
      </w:r>
      <w:r w:rsidR="00C5075A">
        <w:rPr>
          <w:rFonts w:ascii="Times New Roman" w:hAnsi="Times New Roman" w:cs="Times New Roman"/>
          <w:sz w:val="28"/>
          <w:szCs w:val="28"/>
        </w:rPr>
        <w:t>велась по нескольким направлениям. Работа с детьми, с коллегами и родителями</w:t>
      </w:r>
    </w:p>
    <w:p w:rsidR="00167B48" w:rsidRDefault="00167B48" w:rsidP="00C507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75A" w:rsidRDefault="00A473A6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="00C5075A">
        <w:rPr>
          <w:rFonts w:ascii="Times New Roman" w:hAnsi="Times New Roman" w:cs="Times New Roman"/>
          <w:sz w:val="28"/>
          <w:szCs w:val="28"/>
        </w:rPr>
        <w:t>абота с детьми подразумевала в</w:t>
      </w:r>
      <w:r w:rsidR="00C5075A" w:rsidRPr="00C5075A">
        <w:rPr>
          <w:rFonts w:ascii="Times New Roman" w:hAnsi="Times New Roman" w:cs="Times New Roman"/>
          <w:sz w:val="28"/>
          <w:szCs w:val="28"/>
        </w:rPr>
        <w:t xml:space="preserve"> первую очередь это чтение литературных произведений. Рассматривание иллюстраций, картинок, просмотр </w:t>
      </w:r>
      <w:r w:rsidR="00C5075A" w:rsidRPr="00C5075A">
        <w:rPr>
          <w:rFonts w:ascii="Times New Roman" w:hAnsi="Times New Roman" w:cs="Times New Roman"/>
          <w:sz w:val="28"/>
          <w:szCs w:val="28"/>
        </w:rPr>
        <w:lastRenderedPageBreak/>
        <w:t xml:space="preserve">мультфильмов. </w:t>
      </w:r>
      <w:r w:rsidR="004361F0">
        <w:rPr>
          <w:rFonts w:ascii="Times New Roman" w:hAnsi="Times New Roman" w:cs="Times New Roman"/>
          <w:sz w:val="28"/>
          <w:szCs w:val="28"/>
        </w:rPr>
        <w:t>Н</w:t>
      </w:r>
      <w:r w:rsidR="00C5075A" w:rsidRPr="00C5075A">
        <w:rPr>
          <w:rFonts w:ascii="Times New Roman" w:hAnsi="Times New Roman" w:cs="Times New Roman"/>
          <w:sz w:val="28"/>
          <w:szCs w:val="28"/>
        </w:rPr>
        <w:t>апример,  организовывались выставки по произведениям писателей</w:t>
      </w:r>
      <w:r w:rsidR="00C5075A">
        <w:rPr>
          <w:rFonts w:ascii="Times New Roman" w:hAnsi="Times New Roman" w:cs="Times New Roman"/>
          <w:sz w:val="28"/>
          <w:szCs w:val="28"/>
        </w:rPr>
        <w:t xml:space="preserve">. </w:t>
      </w:r>
      <w:r w:rsidR="00C5075A" w:rsidRPr="00C5075A">
        <w:rPr>
          <w:rFonts w:ascii="Times New Roman" w:hAnsi="Times New Roman" w:cs="Times New Roman"/>
          <w:sz w:val="28"/>
          <w:szCs w:val="28"/>
        </w:rPr>
        <w:t>По этим темам изготавливали рис</w:t>
      </w:r>
      <w:r w:rsidR="00C5075A">
        <w:rPr>
          <w:rFonts w:ascii="Times New Roman" w:hAnsi="Times New Roman" w:cs="Times New Roman"/>
          <w:sz w:val="28"/>
          <w:szCs w:val="28"/>
        </w:rPr>
        <w:t>унки, делали выставки работ, ра</w:t>
      </w:r>
      <w:r w:rsidR="00C5075A" w:rsidRPr="00C5075A">
        <w:rPr>
          <w:rFonts w:ascii="Times New Roman" w:hAnsi="Times New Roman" w:cs="Times New Roman"/>
          <w:sz w:val="28"/>
          <w:szCs w:val="28"/>
        </w:rPr>
        <w:t>скрашивали героев различных сказок.</w:t>
      </w:r>
      <w:r w:rsidR="004361F0">
        <w:rPr>
          <w:rFonts w:ascii="Times New Roman" w:hAnsi="Times New Roman" w:cs="Times New Roman"/>
          <w:sz w:val="28"/>
          <w:szCs w:val="28"/>
        </w:rPr>
        <w:t xml:space="preserve"> </w:t>
      </w:r>
      <w:r w:rsidR="00167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1F0" w:rsidRDefault="00167B48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167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C9F9CA2" wp14:editId="6248B3D0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857500" cy="3636010"/>
            <wp:effectExtent l="0" t="0" r="0" b="2540"/>
            <wp:wrapSquare wrapText="bothSides"/>
            <wp:docPr id="5125" name="Picture 5" descr="D:\Home_Folder\Desktop\ВСЕ ВСЕ фото\CAM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D:\Home_Folder\Desktop\ВСЕ ВСЕ фото\CAM012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36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1F0">
        <w:rPr>
          <w:rFonts w:ascii="Times New Roman" w:hAnsi="Times New Roman" w:cs="Times New Roman"/>
          <w:sz w:val="28"/>
          <w:szCs w:val="28"/>
        </w:rPr>
        <w:t>Ознакамливаясь со сказками затрагивались различные стороны речи. Обогащался словарь. Во время пересказа дети пользовались простыми и сложными предложениями. Делали свою речь красочной. Во время принятия роли, изображая сказочного героя, меняли интонацию, темп речи.</w:t>
      </w:r>
    </w:p>
    <w:p w:rsidR="00167B48" w:rsidRDefault="00E20A0E" w:rsidP="00167B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21379">
        <w:rPr>
          <w:rFonts w:ascii="Times New Roman" w:hAnsi="Times New Roman" w:cs="Times New Roman"/>
          <w:sz w:val="28"/>
          <w:szCs w:val="28"/>
        </w:rPr>
        <w:t>або</w:t>
      </w:r>
      <w:r>
        <w:rPr>
          <w:rFonts w:ascii="Times New Roman" w:hAnsi="Times New Roman" w:cs="Times New Roman"/>
          <w:sz w:val="28"/>
          <w:szCs w:val="28"/>
        </w:rPr>
        <w:t xml:space="preserve">та по развитию речи детей через художественную литературу велась с младшей группы. Например, при чтении художественных произведений детям давался материал для тактильного восприятия.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известно, развитие речи напрямую зависит от мелкой моторики. Так, после ознакомления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литературным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героям детям давался материал на ощупь. Например ежик  колючий, лисичка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ягкая, пушистая и т.д.</w:t>
      </w:r>
      <w:r w:rsidR="00A47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3BA" w:rsidRDefault="00167B48" w:rsidP="00167B48">
      <w:pPr>
        <w:jc w:val="both"/>
        <w:rPr>
          <w:rFonts w:ascii="Times New Roman" w:hAnsi="Times New Roman" w:cs="Times New Roman"/>
          <w:sz w:val="28"/>
          <w:szCs w:val="28"/>
        </w:rPr>
      </w:pPr>
      <w:r w:rsidRPr="00167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A271EE9" wp14:editId="69D99D25">
            <wp:simplePos x="0" y="0"/>
            <wp:positionH relativeFrom="column">
              <wp:posOffset>3920490</wp:posOffset>
            </wp:positionH>
            <wp:positionV relativeFrom="paragraph">
              <wp:posOffset>250190</wp:posOffset>
            </wp:positionV>
            <wp:extent cx="2009775" cy="1837055"/>
            <wp:effectExtent l="0" t="0" r="9525" b="0"/>
            <wp:wrapSquare wrapText="bothSides"/>
            <wp:docPr id="1" name="Picture 2" descr="D:\Home_Folder\Downloads\20180903_14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Home_Folder\Downloads\20180903_14171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370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A0E">
        <w:rPr>
          <w:rFonts w:ascii="Times New Roman" w:hAnsi="Times New Roman" w:cs="Times New Roman"/>
          <w:sz w:val="28"/>
          <w:szCs w:val="28"/>
        </w:rPr>
        <w:t>Так же использовались и тактильные дорожки,</w:t>
      </w:r>
      <w:r w:rsidRPr="00167B48">
        <w:rPr>
          <w:rFonts w:ascii="Times New Roman" w:hAnsi="Times New Roman" w:cs="Times New Roman"/>
          <w:sz w:val="28"/>
          <w:szCs w:val="28"/>
        </w:rPr>
        <w:t xml:space="preserve"> </w:t>
      </w:r>
      <w:r w:rsidR="00E20A0E">
        <w:rPr>
          <w:rFonts w:ascii="Times New Roman" w:hAnsi="Times New Roman" w:cs="Times New Roman"/>
          <w:sz w:val="28"/>
          <w:szCs w:val="28"/>
        </w:rPr>
        <w:t xml:space="preserve"> где после прочтения сказки предлагалось превратить свои пальчики в зайку, лисичку и т.д. и пройти со словами по дорожке</w:t>
      </w:r>
      <w:r w:rsidR="007513BA">
        <w:rPr>
          <w:rFonts w:ascii="Times New Roman" w:hAnsi="Times New Roman" w:cs="Times New Roman"/>
          <w:sz w:val="28"/>
          <w:szCs w:val="28"/>
        </w:rPr>
        <w:t>.</w:t>
      </w:r>
      <w:r w:rsidR="007513BA" w:rsidRPr="007513BA">
        <w:rPr>
          <w:rFonts w:ascii="Times New Roman" w:hAnsi="Times New Roman" w:cs="Times New Roman"/>
          <w:sz w:val="28"/>
          <w:szCs w:val="28"/>
        </w:rPr>
        <w:t xml:space="preserve"> </w:t>
      </w:r>
      <w:r w:rsidR="007513BA">
        <w:rPr>
          <w:rFonts w:ascii="Times New Roman" w:hAnsi="Times New Roman" w:cs="Times New Roman"/>
          <w:sz w:val="28"/>
          <w:szCs w:val="28"/>
        </w:rPr>
        <w:t xml:space="preserve">Так же дети сочиняли сказки, придумывали новых сказочных героев. Все это </w:t>
      </w:r>
      <w:proofErr w:type="spellStart"/>
      <w:r w:rsidR="007513BA">
        <w:rPr>
          <w:rFonts w:ascii="Times New Roman" w:hAnsi="Times New Roman" w:cs="Times New Roman"/>
          <w:sz w:val="28"/>
          <w:szCs w:val="28"/>
        </w:rPr>
        <w:t>способствоавла</w:t>
      </w:r>
      <w:proofErr w:type="spellEnd"/>
      <w:r w:rsidR="007513BA">
        <w:rPr>
          <w:rFonts w:ascii="Times New Roman" w:hAnsi="Times New Roman" w:cs="Times New Roman"/>
          <w:sz w:val="28"/>
          <w:szCs w:val="28"/>
        </w:rPr>
        <w:t xml:space="preserve"> активизации речевой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48" w:rsidRDefault="00167B48" w:rsidP="00167B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B48" w:rsidRDefault="00167B48" w:rsidP="007513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B48" w:rsidRDefault="00167B48" w:rsidP="007513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A0E" w:rsidRPr="00596265" w:rsidRDefault="007513BA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Пересказывая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изображали героев. Например, показать хитрую лису, злого волка, трусливого зайца…</w:t>
      </w:r>
    </w:p>
    <w:p w:rsidR="00C5075A" w:rsidRPr="00A473A6" w:rsidRDefault="00D1011E" w:rsidP="00C507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по прочитанным произведениям пополнялся театральный уголок. Например, уже во второй младшей группе по прочитанным сказкам создавались театральные атрибуты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альчиковый театр, театр на коробках, маски) В средней группе уже новый театр в коробке, где детям предлагаются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сказочные герои и они в праве самостоятельно сочинить сказку, опираясь на </w:t>
      </w:r>
      <w:r w:rsidR="00167B4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6E7FBD" wp14:editId="162753B3">
            <wp:simplePos x="0" y="0"/>
            <wp:positionH relativeFrom="column">
              <wp:posOffset>-3810</wp:posOffset>
            </wp:positionH>
            <wp:positionV relativeFrom="paragraph">
              <wp:posOffset>1177925</wp:posOffset>
            </wp:positionV>
            <wp:extent cx="2047875" cy="1634490"/>
            <wp:effectExtent l="0" t="0" r="9525" b="3810"/>
            <wp:wrapSquare wrapText="bothSides"/>
            <wp:docPr id="6" name="Picture 3" descr="F:\ФОТО ТЕАТР КОНКУРС\P12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F:\ФОТО ТЕАТР КОНКУРС\P129044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4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материал</w:t>
      </w:r>
      <w:r w:rsidR="00167B48">
        <w:rPr>
          <w:rFonts w:ascii="Times New Roman" w:hAnsi="Times New Roman" w:cs="Times New Roman"/>
          <w:sz w:val="28"/>
          <w:szCs w:val="28"/>
        </w:rPr>
        <w:t>.</w:t>
      </w:r>
    </w:p>
    <w:p w:rsidR="00F21379" w:rsidRDefault="00167B48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167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C2ABED" wp14:editId="304AA241">
            <wp:extent cx="3232279" cy="2238375"/>
            <wp:effectExtent l="0" t="0" r="6350" b="0"/>
            <wp:docPr id="9" name="Picture 2" descr="F:\DCIM\100OLYMP\P13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:\DCIM\100OLYMP\P131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1261" cy="224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B48" w:rsidRDefault="00167B48" w:rsidP="00C5075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011E" w:rsidRDefault="00167B48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167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3F5488" wp14:editId="2A9AB2BC">
            <wp:simplePos x="0" y="0"/>
            <wp:positionH relativeFrom="column">
              <wp:posOffset>-432435</wp:posOffset>
            </wp:positionH>
            <wp:positionV relativeFrom="paragraph">
              <wp:posOffset>1054100</wp:posOffset>
            </wp:positionV>
            <wp:extent cx="3505200" cy="2486025"/>
            <wp:effectExtent l="0" t="0" r="0" b="9525"/>
            <wp:wrapSquare wrapText="bothSides"/>
            <wp:docPr id="4" name="Рисунок 3" descr="I:\2 мл гр\ОСЕНЬ 2016\100_4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:\2 мл гр\ОСЕНЬ 2016\100_4635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A6">
        <w:rPr>
          <w:rFonts w:ascii="Times New Roman" w:hAnsi="Times New Roman" w:cs="Times New Roman"/>
          <w:sz w:val="28"/>
          <w:szCs w:val="28"/>
        </w:rPr>
        <w:t>Так же организовывалась драм</w:t>
      </w:r>
      <w:r w:rsidR="00D1011E">
        <w:rPr>
          <w:rFonts w:ascii="Times New Roman" w:hAnsi="Times New Roman" w:cs="Times New Roman"/>
          <w:sz w:val="28"/>
          <w:szCs w:val="28"/>
        </w:rPr>
        <w:t xml:space="preserve">атизация сказок по произведениям. </w:t>
      </w:r>
      <w:proofErr w:type="gramStart"/>
      <w:r w:rsidR="00D1011E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="00D1011E">
        <w:rPr>
          <w:rFonts w:ascii="Times New Roman" w:hAnsi="Times New Roman" w:cs="Times New Roman"/>
          <w:sz w:val="28"/>
          <w:szCs w:val="28"/>
        </w:rPr>
        <w:t xml:space="preserve"> например во второй младшей группе, совместно с детьми среднег</w:t>
      </w:r>
      <w:r w:rsidR="00A473A6">
        <w:rPr>
          <w:rFonts w:ascii="Times New Roman" w:hAnsi="Times New Roman" w:cs="Times New Roman"/>
          <w:sz w:val="28"/>
          <w:szCs w:val="28"/>
        </w:rPr>
        <w:t>о возраста было проведено мероп</w:t>
      </w:r>
      <w:r w:rsidR="00D1011E">
        <w:rPr>
          <w:rFonts w:ascii="Times New Roman" w:hAnsi="Times New Roman" w:cs="Times New Roman"/>
          <w:sz w:val="28"/>
          <w:szCs w:val="28"/>
        </w:rPr>
        <w:t>риятие по сказке «Колобок».</w:t>
      </w:r>
      <w:r w:rsidR="00E20A0E">
        <w:rPr>
          <w:rFonts w:ascii="Times New Roman" w:hAnsi="Times New Roman" w:cs="Times New Roman"/>
          <w:sz w:val="28"/>
          <w:szCs w:val="28"/>
        </w:rPr>
        <w:t xml:space="preserve"> Дети показали знания о художественном произведении, о героях, сами </w:t>
      </w:r>
      <w:r w:rsidR="00A473A6">
        <w:rPr>
          <w:rFonts w:ascii="Times New Roman" w:hAnsi="Times New Roman" w:cs="Times New Roman"/>
          <w:sz w:val="28"/>
          <w:szCs w:val="28"/>
        </w:rPr>
        <w:t>перевоплощались</w:t>
      </w:r>
      <w:r w:rsidR="00E20A0E">
        <w:rPr>
          <w:rFonts w:ascii="Times New Roman" w:hAnsi="Times New Roman" w:cs="Times New Roman"/>
          <w:sz w:val="28"/>
          <w:szCs w:val="28"/>
        </w:rPr>
        <w:t xml:space="preserve"> в сказочных героев.</w:t>
      </w:r>
      <w:r w:rsidR="00A473A6">
        <w:rPr>
          <w:rFonts w:ascii="Times New Roman" w:hAnsi="Times New Roman" w:cs="Times New Roman"/>
          <w:sz w:val="28"/>
          <w:szCs w:val="28"/>
        </w:rPr>
        <w:t xml:space="preserve"> </w:t>
      </w:r>
      <w:r w:rsidR="00CF3B30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="00CF3B3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CF3B30">
        <w:rPr>
          <w:rFonts w:ascii="Times New Roman" w:hAnsi="Times New Roman" w:cs="Times New Roman"/>
          <w:sz w:val="28"/>
          <w:szCs w:val="28"/>
        </w:rPr>
        <w:t xml:space="preserve"> обогащался словарный запас, происходило становление грамматического строя речи, дети уже умели составлять сложные предложения. Эмоционально обогащать речь.</w:t>
      </w:r>
    </w:p>
    <w:p w:rsidR="00167B48" w:rsidRDefault="00167B48" w:rsidP="00C507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B48" w:rsidRPr="00A473A6" w:rsidRDefault="00167B48" w:rsidP="00C5075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F9B" w:rsidRDefault="00751F9B" w:rsidP="00C5075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F9B" w:rsidRDefault="00751F9B" w:rsidP="00C507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F9B" w:rsidRDefault="00751F9B" w:rsidP="00C507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265" w:rsidRDefault="00596265" w:rsidP="00C507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B30" w:rsidRDefault="00751F9B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751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BC79B29" wp14:editId="0398249A">
            <wp:simplePos x="0" y="0"/>
            <wp:positionH relativeFrom="column">
              <wp:posOffset>4330065</wp:posOffset>
            </wp:positionH>
            <wp:positionV relativeFrom="paragraph">
              <wp:posOffset>257810</wp:posOffset>
            </wp:positionV>
            <wp:extent cx="1779905" cy="1538605"/>
            <wp:effectExtent l="0" t="0" r="0" b="4445"/>
            <wp:wrapSquare wrapText="bothSides"/>
            <wp:docPr id="1026" name="Picture 2" descr="D:\Home_Folder\Desktop\ворт\сказки\20180316_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Home_Folder\Desktop\ворт\сказки\20180316_095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9905" cy="1538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11E">
        <w:rPr>
          <w:rFonts w:ascii="Times New Roman" w:hAnsi="Times New Roman" w:cs="Times New Roman"/>
          <w:sz w:val="28"/>
          <w:szCs w:val="28"/>
        </w:rPr>
        <w:t>В средней группе итогом работы было проведение викторины «Что за чудо эти сказки?», где детям давался простор для мышления и активизации их речевой деятельности.</w:t>
      </w:r>
      <w:r w:rsidR="00E20A0E">
        <w:rPr>
          <w:rFonts w:ascii="Times New Roman" w:hAnsi="Times New Roman" w:cs="Times New Roman"/>
          <w:sz w:val="28"/>
          <w:szCs w:val="28"/>
        </w:rPr>
        <w:t xml:space="preserve"> Подготовка к викторине подразумевала чтение новых произведений. Ознакомление с новыми сказочными героями</w:t>
      </w:r>
      <w:r w:rsidR="00A473A6">
        <w:rPr>
          <w:rFonts w:ascii="Times New Roman" w:hAnsi="Times New Roman" w:cs="Times New Roman"/>
          <w:sz w:val="28"/>
          <w:szCs w:val="28"/>
        </w:rPr>
        <w:t xml:space="preserve"> и </w:t>
      </w:r>
      <w:r w:rsidR="00A473A6">
        <w:rPr>
          <w:rFonts w:ascii="Times New Roman" w:hAnsi="Times New Roman" w:cs="Times New Roman"/>
          <w:sz w:val="28"/>
          <w:szCs w:val="28"/>
        </w:rPr>
        <w:lastRenderedPageBreak/>
        <w:t>принятие на себя ролей, драм</w:t>
      </w:r>
      <w:r w:rsidR="00E20A0E">
        <w:rPr>
          <w:rFonts w:ascii="Times New Roman" w:hAnsi="Times New Roman" w:cs="Times New Roman"/>
          <w:sz w:val="28"/>
          <w:szCs w:val="28"/>
        </w:rPr>
        <w:t>атизации отрывков сказок.</w:t>
      </w:r>
      <w:r w:rsidR="00A47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11E" w:rsidRPr="00226A6F" w:rsidRDefault="00D1011E" w:rsidP="00C507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3A6" w:rsidRDefault="00226A6F" w:rsidP="00C507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A6F">
        <w:rPr>
          <w:rFonts w:ascii="Times New Roman" w:hAnsi="Times New Roman" w:cs="Times New Roman"/>
          <w:sz w:val="28"/>
          <w:szCs w:val="28"/>
        </w:rPr>
        <w:t>2. Ч</w:t>
      </w:r>
      <w:r w:rsidR="00D1011E" w:rsidRPr="00226A6F">
        <w:rPr>
          <w:rFonts w:ascii="Times New Roman" w:hAnsi="Times New Roman" w:cs="Times New Roman"/>
          <w:sz w:val="28"/>
          <w:szCs w:val="28"/>
        </w:rPr>
        <w:t>уть ранее нами проводилась работа совместно с педагогами, а именно сотрудничество с муз. Руковод</w:t>
      </w:r>
      <w:r>
        <w:rPr>
          <w:rFonts w:ascii="Times New Roman" w:hAnsi="Times New Roman" w:cs="Times New Roman"/>
          <w:sz w:val="28"/>
          <w:szCs w:val="28"/>
        </w:rPr>
        <w:t xml:space="preserve">ителем. </w:t>
      </w:r>
    </w:p>
    <w:p w:rsidR="00A473A6" w:rsidRPr="00A473A6" w:rsidRDefault="00A473A6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A473A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начале сред</w:t>
      </w:r>
      <w:r w:rsidRPr="00A473A6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 xml:space="preserve"> группы дети на празднике «Осени»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перевоплащались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сказочных героев: зайца, козу, курочку. Принимали на себя роли. </w:t>
      </w:r>
      <w:r w:rsidR="000D6341">
        <w:rPr>
          <w:rFonts w:ascii="Times New Roman" w:hAnsi="Times New Roman" w:cs="Times New Roman"/>
          <w:sz w:val="28"/>
          <w:szCs w:val="28"/>
        </w:rPr>
        <w:t>И в музыкальном сопровождении разыгрывали сказку. Тем самым взаимодействие с музыкальным руководителем в нашей работе начинается уже с младшего возраста.</w:t>
      </w:r>
    </w:p>
    <w:p w:rsidR="000D6341" w:rsidRDefault="00751F9B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751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EC0DDF7" wp14:editId="48104B82">
            <wp:simplePos x="0" y="0"/>
            <wp:positionH relativeFrom="column">
              <wp:posOffset>-3810</wp:posOffset>
            </wp:positionH>
            <wp:positionV relativeFrom="paragraph">
              <wp:posOffset>598170</wp:posOffset>
            </wp:positionV>
            <wp:extent cx="4476750" cy="33572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341">
        <w:rPr>
          <w:rFonts w:ascii="Times New Roman" w:hAnsi="Times New Roman" w:cs="Times New Roman"/>
          <w:sz w:val="28"/>
          <w:szCs w:val="28"/>
        </w:rPr>
        <w:t xml:space="preserve"> Но чуть ранее нами проводилась следующая работа. Был организован проект.</w:t>
      </w:r>
    </w:p>
    <w:p w:rsidR="00C5075A" w:rsidRPr="000D6341" w:rsidRDefault="00226A6F" w:rsidP="00C507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было выбран</w:t>
      </w:r>
      <w:r w:rsidR="000D6341">
        <w:rPr>
          <w:rFonts w:ascii="Times New Roman" w:hAnsi="Times New Roman" w:cs="Times New Roman"/>
          <w:sz w:val="28"/>
          <w:szCs w:val="28"/>
        </w:rPr>
        <w:t>о художественное произведение «С</w:t>
      </w:r>
      <w:r>
        <w:rPr>
          <w:rFonts w:ascii="Times New Roman" w:hAnsi="Times New Roman" w:cs="Times New Roman"/>
          <w:sz w:val="28"/>
          <w:szCs w:val="28"/>
        </w:rPr>
        <w:t xml:space="preserve">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B8069E">
        <w:rPr>
          <w:rFonts w:ascii="Times New Roman" w:hAnsi="Times New Roman" w:cs="Times New Roman"/>
          <w:sz w:val="28"/>
          <w:szCs w:val="28"/>
        </w:rPr>
        <w:t xml:space="preserve"> Работа началась с ознакомления с автором, непосредственно чтение данного произведения. Просмотр фильма. Прослушивание музыкальных композиций, написанных композиторами к произведению. Рассматривание иллюстраций к сказке, оформление выставок.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F7E" w:rsidRDefault="00D77097" w:rsidP="00C5075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51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91C3528" wp14:editId="3A301819">
            <wp:simplePos x="0" y="0"/>
            <wp:positionH relativeFrom="column">
              <wp:posOffset>789940</wp:posOffset>
            </wp:positionH>
            <wp:positionV relativeFrom="paragraph">
              <wp:posOffset>-6666230</wp:posOffset>
            </wp:positionV>
            <wp:extent cx="2691765" cy="201866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011E" w:rsidRPr="00D1011E">
        <w:rPr>
          <w:rFonts w:ascii="Times New Roman" w:hAnsi="Times New Roman" w:cs="Times New Roman"/>
          <w:sz w:val="28"/>
          <w:szCs w:val="28"/>
        </w:rPr>
        <w:t xml:space="preserve">Так </w:t>
      </w:r>
      <w:r w:rsidR="00D1011E">
        <w:rPr>
          <w:rFonts w:ascii="Times New Roman" w:hAnsi="Times New Roman" w:cs="Times New Roman"/>
          <w:sz w:val="28"/>
          <w:szCs w:val="28"/>
        </w:rPr>
        <w:t xml:space="preserve">же работа проводилась с педагогами </w:t>
      </w:r>
      <w:proofErr w:type="gramStart"/>
      <w:r w:rsidR="00D1011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101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011E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D1011E">
        <w:rPr>
          <w:rFonts w:ascii="Times New Roman" w:hAnsi="Times New Roman" w:cs="Times New Roman"/>
          <w:sz w:val="28"/>
          <w:szCs w:val="28"/>
        </w:rPr>
        <w:t xml:space="preserve">, где дети изображали сказочных героев, сюжет. С педагогом по </w:t>
      </w:r>
      <w:r w:rsidR="00B8069E">
        <w:rPr>
          <w:rFonts w:ascii="Times New Roman" w:hAnsi="Times New Roman" w:cs="Times New Roman"/>
          <w:sz w:val="28"/>
          <w:szCs w:val="28"/>
        </w:rPr>
        <w:t xml:space="preserve">оригами. Дети изготавливали сказочных героев. Итогом данного проекта выступало развлечение. Где дети не только рассказывали о своих впечатлениях, но так же принимали на себя роли, драматизировали отрывки сказки. Тем самым решалась поставленная нами задача по развитию речи детей через </w:t>
      </w:r>
      <w:proofErr w:type="gramStart"/>
      <w:r w:rsidR="00B8069E">
        <w:rPr>
          <w:rFonts w:ascii="Times New Roman" w:hAnsi="Times New Roman" w:cs="Times New Roman"/>
          <w:sz w:val="28"/>
          <w:szCs w:val="28"/>
        </w:rPr>
        <w:t>художественную</w:t>
      </w:r>
      <w:proofErr w:type="gramEnd"/>
      <w:r w:rsidR="00B80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69E">
        <w:rPr>
          <w:rFonts w:ascii="Times New Roman" w:hAnsi="Times New Roman" w:cs="Times New Roman"/>
          <w:sz w:val="28"/>
          <w:szCs w:val="28"/>
        </w:rPr>
        <w:t>литературу</w:t>
      </w:r>
      <w:r w:rsidR="00C5075A" w:rsidRPr="00C5075A">
        <w:rPr>
          <w:rFonts w:ascii="Times New Roman" w:hAnsi="Times New Roman" w:cs="Times New Roman"/>
          <w:sz w:val="28"/>
          <w:szCs w:val="28"/>
        </w:rPr>
        <w:t>Так</w:t>
      </w:r>
      <w:proofErr w:type="spellEnd"/>
      <w:r w:rsidR="00C5075A" w:rsidRPr="00C5075A">
        <w:rPr>
          <w:rFonts w:ascii="Times New Roman" w:hAnsi="Times New Roman" w:cs="Times New Roman"/>
          <w:sz w:val="28"/>
          <w:szCs w:val="28"/>
        </w:rPr>
        <w:t xml:space="preserve"> же в работе принимали участие и родители детей. В работе с родителями мы так же использовали разнообразные методы. </w:t>
      </w:r>
    </w:p>
    <w:p w:rsidR="00C5075A" w:rsidRPr="00C5075A" w:rsidRDefault="00751F9B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751F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8EC806A" wp14:editId="04074AD0">
            <wp:simplePos x="0" y="0"/>
            <wp:positionH relativeFrom="column">
              <wp:posOffset>2834640</wp:posOffset>
            </wp:positionH>
            <wp:positionV relativeFrom="paragraph">
              <wp:posOffset>500380</wp:posOffset>
            </wp:positionV>
            <wp:extent cx="3133725" cy="22574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5A" w:rsidRPr="00C5075A">
        <w:rPr>
          <w:rFonts w:ascii="Times New Roman" w:hAnsi="Times New Roman" w:cs="Times New Roman"/>
          <w:sz w:val="28"/>
          <w:szCs w:val="28"/>
        </w:rPr>
        <w:t xml:space="preserve">Большое внимание уделяли консультациям для родителей. Создавались семейные библиотеки, где с просьбой принести любимые книги родители совместно с детьми приносили в группу разнообразную литературу. Мы ее рассматривали, обсуждали. Дети рассказывали о своей любимой книге или сказке. </w:t>
      </w:r>
    </w:p>
    <w:p w:rsidR="00C5075A" w:rsidRDefault="00596265" w:rsidP="00751F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EC4B08C" wp14:editId="1AB5BF75">
            <wp:simplePos x="0" y="0"/>
            <wp:positionH relativeFrom="column">
              <wp:posOffset>-137160</wp:posOffset>
            </wp:positionH>
            <wp:positionV relativeFrom="paragraph">
              <wp:posOffset>1699260</wp:posOffset>
            </wp:positionV>
            <wp:extent cx="2762250" cy="2123440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5A" w:rsidRPr="00C5075A">
        <w:rPr>
          <w:rFonts w:ascii="Times New Roman" w:hAnsi="Times New Roman" w:cs="Times New Roman"/>
          <w:sz w:val="28"/>
          <w:szCs w:val="28"/>
        </w:rPr>
        <w:t>Для обогащения литературного уголка, в группе детского сада, была проведена акция «Книга для детей», в которой родители воспитанников приняли активное участие. Собранные силами родителей книги значительно пополнили библиотеку группы</w:t>
      </w:r>
      <w:r w:rsidR="00CE0F7E">
        <w:rPr>
          <w:rFonts w:ascii="Times New Roman" w:hAnsi="Times New Roman" w:cs="Times New Roman"/>
          <w:sz w:val="28"/>
          <w:szCs w:val="28"/>
        </w:rPr>
        <w:t>. Так же родители изготавливали поделки по сказкам.</w:t>
      </w:r>
      <w:r w:rsidR="00751F9B" w:rsidRPr="00751F9B">
        <w:rPr>
          <w:noProof/>
          <w:lang w:eastAsia="ru-RU"/>
        </w:rPr>
        <w:t xml:space="preserve"> </w:t>
      </w:r>
    </w:p>
    <w:p w:rsidR="00191C4C" w:rsidRDefault="00191C4C" w:rsidP="00C507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 самым данная работа способствовала формированию речи дошкольников. На протяжении разных возрастов решались определенные речевые задачи. А именно: обогащение словарного запаса, формирование грамматического строя речи, развитие фонематического слуха и др.</w:t>
      </w:r>
    </w:p>
    <w:p w:rsidR="00191C4C" w:rsidRPr="000D6341" w:rsidRDefault="00191C4C" w:rsidP="00C507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Результатом данной работы выступает то, что дети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знаюд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дстаточное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количество сказок, при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перессказе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используют сложные предложения. Умеют окрашивать свою речь.</w:t>
      </w:r>
    </w:p>
    <w:p w:rsidR="00C5075A" w:rsidRPr="00C5075A" w:rsidRDefault="00C5075A" w:rsidP="00C5075A">
      <w:pPr>
        <w:jc w:val="both"/>
        <w:rPr>
          <w:rFonts w:ascii="Times New Roman" w:hAnsi="Times New Roman" w:cs="Times New Roman"/>
          <w:sz w:val="28"/>
          <w:szCs w:val="28"/>
        </w:rPr>
      </w:pPr>
      <w:r w:rsidRPr="00C507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1BB" w:rsidRPr="00C5075A" w:rsidRDefault="000011BB" w:rsidP="00C5075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011BB" w:rsidRPr="00C5075A" w:rsidSect="00167B4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E54D6"/>
    <w:multiLevelType w:val="hybridMultilevel"/>
    <w:tmpl w:val="609A8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C74FC"/>
    <w:multiLevelType w:val="hybridMultilevel"/>
    <w:tmpl w:val="98A44886"/>
    <w:lvl w:ilvl="0" w:tplc="B19C2FD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EEE"/>
    <w:rsid w:val="000011BB"/>
    <w:rsid w:val="000D6341"/>
    <w:rsid w:val="00167B48"/>
    <w:rsid w:val="00191C4C"/>
    <w:rsid w:val="001F57E8"/>
    <w:rsid w:val="00226A6F"/>
    <w:rsid w:val="004361F0"/>
    <w:rsid w:val="00596265"/>
    <w:rsid w:val="006C5EEE"/>
    <w:rsid w:val="007513BA"/>
    <w:rsid w:val="00751F9B"/>
    <w:rsid w:val="007D4D4D"/>
    <w:rsid w:val="008B3437"/>
    <w:rsid w:val="00A473A6"/>
    <w:rsid w:val="00AB5210"/>
    <w:rsid w:val="00B8069E"/>
    <w:rsid w:val="00C5075A"/>
    <w:rsid w:val="00CE0F7E"/>
    <w:rsid w:val="00CE7F73"/>
    <w:rsid w:val="00CF3B30"/>
    <w:rsid w:val="00D1011E"/>
    <w:rsid w:val="00D77097"/>
    <w:rsid w:val="00E20A0E"/>
    <w:rsid w:val="00F21379"/>
    <w:rsid w:val="00F2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5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57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5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57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4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cp:lastPrinted>2018-08-30T09:16:00Z</cp:lastPrinted>
  <dcterms:created xsi:type="dcterms:W3CDTF">2018-08-21T08:43:00Z</dcterms:created>
  <dcterms:modified xsi:type="dcterms:W3CDTF">2020-06-25T10:27:00Z</dcterms:modified>
</cp:coreProperties>
</file>