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3B" w:rsidRPr="00B0473B" w:rsidRDefault="00B0473B" w:rsidP="00B0473B">
      <w:pPr>
        <w:jc w:val="center"/>
        <w:rPr>
          <w:rFonts w:ascii="Times New Roman" w:hAnsi="Times New Roman" w:cs="Times New Roman"/>
          <w:b/>
          <w:i/>
          <w:color w:val="FF0000"/>
          <w:sz w:val="52"/>
          <w:szCs w:val="28"/>
        </w:rPr>
      </w:pPr>
      <w:r w:rsidRPr="00B0473B">
        <w:rPr>
          <w:rFonts w:ascii="Times New Roman" w:hAnsi="Times New Roman" w:cs="Times New Roman"/>
          <w:b/>
          <w:i/>
          <w:color w:val="FF0000"/>
          <w:sz w:val="52"/>
          <w:szCs w:val="28"/>
        </w:rPr>
        <w:t>Консультация для педагогов</w:t>
      </w:r>
    </w:p>
    <w:p w:rsidR="003415CD" w:rsidRPr="00B0473B" w:rsidRDefault="003415CD" w:rsidP="00B0473B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B0473B">
        <w:rPr>
          <w:rFonts w:ascii="Times New Roman" w:hAnsi="Times New Roman" w:cs="Times New Roman"/>
          <w:b/>
          <w:color w:val="002060"/>
          <w:sz w:val="36"/>
          <w:szCs w:val="28"/>
        </w:rPr>
        <w:t>Речевые игры и упражнения в системе коррекционной работы с детьми старшего дошкольного возраста (опыт работы)</w:t>
      </w:r>
    </w:p>
    <w:p w:rsidR="00B0473B" w:rsidRPr="00B0473B" w:rsidRDefault="00B0473B" w:rsidP="00B0473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0473B">
        <w:rPr>
          <w:rFonts w:ascii="Times New Roman" w:hAnsi="Times New Roman" w:cs="Times New Roman"/>
          <w:b/>
          <w:noProof/>
          <w:color w:val="002060"/>
          <w:sz w:val="28"/>
          <w:szCs w:val="28"/>
          <w:bdr w:val="single" w:sz="24" w:space="0" w:color="0070C0"/>
          <w:lang w:eastAsia="ru-RU"/>
        </w:rPr>
        <w:drawing>
          <wp:inline distT="0" distB="0" distL="0" distR="0" wp14:anchorId="38B179B4" wp14:editId="0B96D053">
            <wp:extent cx="3886200" cy="3202060"/>
            <wp:effectExtent l="0" t="0" r="0" b="0"/>
            <wp:docPr id="1" name="Рисунок 1" descr="D:\Home_Folder\Desktop\3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me_Folder\Desktop\3-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20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  <w:u w:val="single"/>
        </w:rPr>
        <w:t>С рождения ребенка окружает множество звуков</w:t>
      </w:r>
      <w:r w:rsidRPr="00140C52">
        <w:rPr>
          <w:rFonts w:ascii="Times New Roman" w:hAnsi="Times New Roman" w:cs="Times New Roman"/>
          <w:sz w:val="28"/>
          <w:szCs w:val="28"/>
        </w:rPr>
        <w:t>: речь людей, музыка, шелест листьев, щебетание птиц. Но из всех звуков воспринимаемых ухом ребенка, лишь 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речевые звуки</w:t>
      </w:r>
      <w:r w:rsidRPr="00140C52">
        <w:rPr>
          <w:rFonts w:ascii="Times New Roman" w:hAnsi="Times New Roman" w:cs="Times New Roman"/>
          <w:sz w:val="28"/>
          <w:szCs w:val="28"/>
        </w:rPr>
        <w:t xml:space="preserve">, и то только в словах, служат целями общения его </w:t>
      </w:r>
      <w:proofErr w:type="gramStart"/>
      <w:r w:rsidRPr="00140C5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40C52">
        <w:rPr>
          <w:rFonts w:ascii="Times New Roman" w:hAnsi="Times New Roman" w:cs="Times New Roman"/>
          <w:sz w:val="28"/>
          <w:szCs w:val="28"/>
        </w:rPr>
        <w:t xml:space="preserve"> взрослыми, средством передачи различной информации, побуждения к действию.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Постепенно малыш начинает вслушиваться в слова, сопоставлять их звучание, пытаться повторить их, он начинает также слышать и различать звуки родного языка, т. е. обращать внимание их звуковую сторону слова.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Уже на третьем году жизни малыши в состоянии заметить неправильность произношения у своих сверстников и даже пытаются исправлять их. Со временем у детей формируется критическое отношение не только к чужой, но и к своей речи.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  <w:u w:val="single"/>
        </w:rPr>
        <w:t>Ребенок не всегда может сразу правильно произнести услышанное слово</w:t>
      </w:r>
      <w:r w:rsidRPr="00140C52">
        <w:rPr>
          <w:rFonts w:ascii="Times New Roman" w:hAnsi="Times New Roman" w:cs="Times New Roman"/>
          <w:sz w:val="28"/>
          <w:szCs w:val="28"/>
        </w:rPr>
        <w:t>: сохранить в нем слоговую структуру, четко выговаривать звуки. Внятность и чистота речи зависят от многих факторов, но прежде всего то состояния и подвижности артикуляционного аппарата, большое значение для правильного развития звуковой стороны речи имеет хорошо развитое 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речевое дыхание</w:t>
      </w:r>
      <w:r w:rsidRPr="00140C52">
        <w:rPr>
          <w:rFonts w:ascii="Times New Roman" w:hAnsi="Times New Roman" w:cs="Times New Roman"/>
          <w:sz w:val="28"/>
          <w:szCs w:val="28"/>
        </w:rPr>
        <w:t xml:space="preserve">, которое обеспечивает нормальное </w:t>
      </w:r>
      <w:proofErr w:type="spellStart"/>
      <w:r w:rsidRPr="00140C52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140C52">
        <w:rPr>
          <w:rFonts w:ascii="Times New Roman" w:hAnsi="Times New Roman" w:cs="Times New Roman"/>
          <w:sz w:val="28"/>
          <w:szCs w:val="28"/>
        </w:rPr>
        <w:t xml:space="preserve">- и голосообразование, чтобы научиться говорить чисто и правильно произносить слова, ребенок должен хорошо слышать звучащую речь. Снижение слуха ведет к ослаблению слухового самоконтроля. Ослабление слуха </w:t>
      </w:r>
      <w:r w:rsidRPr="00140C52">
        <w:rPr>
          <w:rFonts w:ascii="Times New Roman" w:hAnsi="Times New Roman" w:cs="Times New Roman"/>
          <w:sz w:val="28"/>
          <w:szCs w:val="28"/>
        </w:rPr>
        <w:lastRenderedPageBreak/>
        <w:t xml:space="preserve">ведет не только к искажению слов, но и к снижению словарного запаса, </w:t>
      </w:r>
      <w:proofErr w:type="spellStart"/>
      <w:r w:rsidRPr="00140C52">
        <w:rPr>
          <w:rFonts w:ascii="Times New Roman" w:hAnsi="Times New Roman" w:cs="Times New Roman"/>
          <w:sz w:val="28"/>
          <w:szCs w:val="28"/>
        </w:rPr>
        <w:t>аграмматизмам</w:t>
      </w:r>
      <w:proofErr w:type="spellEnd"/>
      <w:r w:rsidRPr="00140C52">
        <w:rPr>
          <w:rFonts w:ascii="Times New Roman" w:hAnsi="Times New Roman" w:cs="Times New Roman"/>
          <w:sz w:val="28"/>
          <w:szCs w:val="28"/>
        </w:rPr>
        <w:t>.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Игра как ведущий вид деятельности </w:t>
      </w:r>
      <w:r w:rsidRPr="00140C52">
        <w:rPr>
          <w:rFonts w:ascii="Times New Roman" w:hAnsi="Times New Roman" w:cs="Times New Roman"/>
          <w:bCs/>
          <w:sz w:val="28"/>
          <w:szCs w:val="28"/>
        </w:rPr>
        <w:t>дошкольника</w:t>
      </w:r>
      <w:r w:rsidRPr="00140C52">
        <w:rPr>
          <w:rFonts w:ascii="Times New Roman" w:hAnsi="Times New Roman" w:cs="Times New Roman"/>
          <w:sz w:val="28"/>
          <w:szCs w:val="28"/>
        </w:rPr>
        <w:t> имеет большое значение в становление речи. Детей стоит постоянно побуждать к общению друг с другом, что способствует обогащению словаря, формированию грамматического строя речи. 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Речевые игры</w:t>
      </w:r>
      <w:r w:rsidRPr="00140C52">
        <w:rPr>
          <w:rFonts w:ascii="Times New Roman" w:hAnsi="Times New Roman" w:cs="Times New Roman"/>
          <w:sz w:val="28"/>
          <w:szCs w:val="28"/>
        </w:rPr>
        <w:t> направлены на развитие речи, уточнение и закрепление словаря, воспитание правильного звукопроизношения, развитие грамматического строя речи и т. д.</w:t>
      </w:r>
    </w:p>
    <w:p w:rsidR="003415CD" w:rsidRDefault="00140C52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является </w:t>
      </w:r>
      <w:r w:rsidR="003415CD" w:rsidRPr="00140C52">
        <w:rPr>
          <w:rFonts w:ascii="Times New Roman" w:hAnsi="Times New Roman" w:cs="Times New Roman"/>
          <w:bCs/>
          <w:sz w:val="28"/>
          <w:szCs w:val="28"/>
        </w:rPr>
        <w:t>Систематическое использование речевых игр и упражнений в коррекционной работе</w:t>
      </w:r>
      <w:r w:rsidR="003415CD" w:rsidRPr="00140C52">
        <w:rPr>
          <w:rFonts w:ascii="Times New Roman" w:hAnsi="Times New Roman" w:cs="Times New Roman"/>
          <w:sz w:val="28"/>
          <w:szCs w:val="28"/>
        </w:rPr>
        <w:t>, </w:t>
      </w:r>
      <w:r w:rsidR="003415CD" w:rsidRPr="00140C52">
        <w:rPr>
          <w:rFonts w:ascii="Times New Roman" w:hAnsi="Times New Roman" w:cs="Times New Roman"/>
          <w:bCs/>
          <w:sz w:val="28"/>
          <w:szCs w:val="28"/>
        </w:rPr>
        <w:t>речевое развитие детей старшего дошкольного возраста</w:t>
      </w:r>
      <w:r w:rsidR="003415CD" w:rsidRPr="00140C52">
        <w:rPr>
          <w:rFonts w:ascii="Times New Roman" w:hAnsi="Times New Roman" w:cs="Times New Roman"/>
          <w:sz w:val="28"/>
          <w:szCs w:val="28"/>
        </w:rPr>
        <w:t>.</w:t>
      </w:r>
    </w:p>
    <w:p w:rsidR="00140C52" w:rsidRPr="00B0473B" w:rsidRDefault="00140C52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Словесная игра позволяет приобщать детей к текущей жизни в доступных им формах интеллектуальной и актуальной деятельности, нравственных и эстетических представлений.</w:t>
      </w:r>
      <w:r w:rsidR="00B0473B" w:rsidRPr="00B0473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047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1169670</wp:posOffset>
            </wp:positionH>
            <wp:positionV relativeFrom="paragraph">
              <wp:posOffset>469900</wp:posOffset>
            </wp:positionV>
            <wp:extent cx="2628900" cy="1743075"/>
            <wp:effectExtent l="0" t="0" r="0" b="0"/>
            <wp:wrapSquare wrapText="bothSides"/>
            <wp:docPr id="3" name="Рисунок 3" descr="D:\Home_Fold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ome_Fold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C52" w:rsidRPr="00140C52" w:rsidRDefault="00140C52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Словесные игры построены на словах и действиях играющих. Такие игры развивают лексико-грамматические категории у детей дошкольного возраста. Они учат, основываясь на имеющиеся знания о предметах, представления о них. Так как в этих играх требуется использовать приобретенные знания в новых обстоятельствах, в новых связях. «Дети самостоятельно решают разнообразные мыслительные задачи; описывают предметы, выделяя характерные их признаки; отгадывают по описанию; находят признаки сходства и различия; группируют предметы по различным свойствам, признакам. Эти игры проводятся во всех возрастных группах, но особенно они важны в воспитании и обучении детей старшего дошкольного возраста, так как способствуют подготовке детей к школе: развивают умение внимательно слушать педагога, быстро находить ответ на поставленный вопрос, точно и четко формулировать свои мысли, применять знания в соответствии с поставленной задачей».</w:t>
      </w:r>
    </w:p>
    <w:p w:rsidR="00140C52" w:rsidRPr="00347631" w:rsidRDefault="00140C52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Формирование связной диалогической и монологической речи у дошкольников во многом зависит от того, насколько они овладеют словообразованием, грамматическим строем. Значительные трудности у детей отмечаются при овладении процессом словообразования. Детей подводят к образованию одного слова на базе другого однокоренного слова, которым оно мотивировано, то есть из которого оно выводится по смыслу и форме.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Выполняя основные задачи </w:t>
      </w:r>
      <w:r w:rsidRPr="00140C52">
        <w:rPr>
          <w:rFonts w:ascii="Times New Roman" w:hAnsi="Times New Roman" w:cs="Times New Roman"/>
          <w:bCs/>
          <w:sz w:val="28"/>
          <w:szCs w:val="28"/>
        </w:rPr>
        <w:t>коррекционно</w:t>
      </w:r>
      <w:r w:rsidRPr="00140C52">
        <w:rPr>
          <w:rFonts w:ascii="Times New Roman" w:hAnsi="Times New Roman" w:cs="Times New Roman"/>
          <w:sz w:val="28"/>
          <w:szCs w:val="28"/>
        </w:rPr>
        <w:t> – образовательной программы, можно сказать, что 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речевое</w:t>
      </w:r>
      <w:r w:rsidRPr="00140C52">
        <w:rPr>
          <w:rFonts w:ascii="Times New Roman" w:hAnsi="Times New Roman" w:cs="Times New Roman"/>
          <w:sz w:val="28"/>
          <w:szCs w:val="28"/>
        </w:rPr>
        <w:t> развитие детей и качество </w:t>
      </w:r>
      <w:r w:rsidRPr="00140C52">
        <w:rPr>
          <w:rFonts w:ascii="Times New Roman" w:hAnsi="Times New Roman" w:cs="Times New Roman"/>
          <w:bCs/>
          <w:sz w:val="28"/>
          <w:szCs w:val="28"/>
        </w:rPr>
        <w:t>коррекционной работы</w:t>
      </w:r>
      <w:r w:rsidRPr="00140C52">
        <w:rPr>
          <w:rFonts w:ascii="Times New Roman" w:hAnsi="Times New Roman" w:cs="Times New Roman"/>
          <w:sz w:val="28"/>
          <w:szCs w:val="28"/>
        </w:rPr>
        <w:t xml:space="preserve"> наиболее </w:t>
      </w:r>
      <w:r w:rsidRPr="00140C52">
        <w:rPr>
          <w:rFonts w:ascii="Times New Roman" w:hAnsi="Times New Roman" w:cs="Times New Roman"/>
          <w:sz w:val="28"/>
          <w:szCs w:val="28"/>
        </w:rPr>
        <w:lastRenderedPageBreak/>
        <w:t>успешнее там, где включаются 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речевые игры и упражнения</w:t>
      </w:r>
      <w:r w:rsidRPr="00140C52">
        <w:rPr>
          <w:rFonts w:ascii="Times New Roman" w:hAnsi="Times New Roman" w:cs="Times New Roman"/>
          <w:sz w:val="28"/>
          <w:szCs w:val="28"/>
        </w:rPr>
        <w:t>, т. к. игровая деятельность вызывает у ребенка желание заниматься, обучаться, познавать новое.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Использование 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речевых игр и упражнений</w:t>
      </w:r>
      <w:r w:rsidRPr="00140C52">
        <w:rPr>
          <w:rFonts w:ascii="Times New Roman" w:hAnsi="Times New Roman" w:cs="Times New Roman"/>
          <w:sz w:val="28"/>
          <w:szCs w:val="28"/>
        </w:rPr>
        <w:t> при формировании элементарных представлений о строении речи способствует повышению их интереса к 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речевым явлениям</w:t>
      </w:r>
      <w:r w:rsidRPr="00140C52">
        <w:rPr>
          <w:rFonts w:ascii="Times New Roman" w:hAnsi="Times New Roman" w:cs="Times New Roman"/>
          <w:sz w:val="28"/>
          <w:szCs w:val="28"/>
        </w:rPr>
        <w:t>, делает их способными более внимательно относиться к своей речи, к речи других; при развитии общей и мелкой моторики пальцев рук показываем пальчиковую гимнастику на основе 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речевых игр</w:t>
      </w:r>
      <w:r w:rsidRPr="00140C52">
        <w:rPr>
          <w:rFonts w:ascii="Times New Roman" w:hAnsi="Times New Roman" w:cs="Times New Roman"/>
          <w:sz w:val="28"/>
          <w:szCs w:val="28"/>
        </w:rPr>
        <w:t>, а также физкультминутки.</w:t>
      </w:r>
    </w:p>
    <w:p w:rsidR="003415CD" w:rsidRPr="00B0473B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В </w:t>
      </w:r>
      <w:r w:rsidRPr="00140C52">
        <w:rPr>
          <w:rFonts w:ascii="Times New Roman" w:hAnsi="Times New Roman" w:cs="Times New Roman"/>
          <w:bCs/>
          <w:sz w:val="28"/>
          <w:szCs w:val="28"/>
        </w:rPr>
        <w:t>коррекции звукопроизношения</w:t>
      </w:r>
      <w:r w:rsidRPr="00140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40C52">
        <w:rPr>
          <w:rFonts w:ascii="Times New Roman" w:hAnsi="Times New Roman" w:cs="Times New Roman"/>
          <w:sz w:val="28"/>
          <w:szCs w:val="28"/>
        </w:rPr>
        <w:t>способс</w:t>
      </w:r>
      <w:proofErr w:type="spellEnd"/>
      <w:r w:rsidR="00B047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4570095</wp:posOffset>
            </wp:positionH>
            <wp:positionV relativeFrom="paragraph">
              <wp:posOffset>-1905</wp:posOffset>
            </wp:positionV>
            <wp:extent cx="1906905" cy="1847850"/>
            <wp:effectExtent l="0" t="0" r="0" b="0"/>
            <wp:wrapSquare wrapText="bothSides"/>
            <wp:docPr id="2" name="Рисунок 2" descr="D:\Home_Folder\Desktop\b5f07b2afd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ome_Folder\Desktop\b5f07b2afdf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40C52">
        <w:rPr>
          <w:rFonts w:ascii="Times New Roman" w:hAnsi="Times New Roman" w:cs="Times New Roman"/>
          <w:sz w:val="28"/>
          <w:szCs w:val="28"/>
        </w:rPr>
        <w:t>твуют</w:t>
      </w:r>
      <w:proofErr w:type="spellEnd"/>
      <w:proofErr w:type="gramEnd"/>
      <w:r w:rsidRPr="00140C52">
        <w:rPr>
          <w:rFonts w:ascii="Times New Roman" w:hAnsi="Times New Roman" w:cs="Times New Roman"/>
          <w:sz w:val="28"/>
          <w:szCs w:val="28"/>
        </w:rPr>
        <w:t> </w:t>
      </w:r>
      <w:r w:rsidRPr="00140C52">
        <w:rPr>
          <w:rFonts w:ascii="Times New Roman" w:hAnsi="Times New Roman" w:cs="Times New Roman"/>
          <w:bCs/>
          <w:sz w:val="28"/>
          <w:szCs w:val="28"/>
        </w:rPr>
        <w:t>выработке</w:t>
      </w:r>
      <w:r w:rsidRPr="00140C52">
        <w:rPr>
          <w:rFonts w:ascii="Times New Roman" w:hAnsi="Times New Roman" w:cs="Times New Roman"/>
          <w:sz w:val="28"/>
          <w:szCs w:val="28"/>
        </w:rPr>
        <w:t> движений органов артикуляционного аппарата, развитию 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речевого дыхания</w:t>
      </w:r>
      <w:r w:rsidRPr="00140C52">
        <w:rPr>
          <w:rFonts w:ascii="Times New Roman" w:hAnsi="Times New Roman" w:cs="Times New Roman"/>
          <w:sz w:val="28"/>
          <w:szCs w:val="28"/>
        </w:rPr>
        <w:t>.</w:t>
      </w:r>
      <w:r w:rsidR="00B0473B" w:rsidRPr="00B0473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При развитии фонематического восприятия – </w:t>
      </w:r>
      <w:r w:rsidRPr="00140C52">
        <w:rPr>
          <w:rFonts w:ascii="Times New Roman" w:hAnsi="Times New Roman" w:cs="Times New Roman"/>
          <w:bCs/>
          <w:sz w:val="28"/>
          <w:szCs w:val="28"/>
        </w:rPr>
        <w:t>игры</w:t>
      </w:r>
      <w:r w:rsidRPr="00140C52">
        <w:rPr>
          <w:rFonts w:ascii="Times New Roman" w:hAnsi="Times New Roman" w:cs="Times New Roman"/>
          <w:sz w:val="28"/>
          <w:szCs w:val="28"/>
        </w:rPr>
        <w:t> на узнавания и различений </w:t>
      </w:r>
      <w:r w:rsidRPr="00140C52">
        <w:rPr>
          <w:rFonts w:ascii="Times New Roman" w:hAnsi="Times New Roman" w:cs="Times New Roman"/>
          <w:bCs/>
          <w:sz w:val="28"/>
          <w:szCs w:val="28"/>
        </w:rPr>
        <w:t>неречевых звуков</w:t>
      </w:r>
      <w:r w:rsidRPr="00140C52">
        <w:rPr>
          <w:rFonts w:ascii="Times New Roman" w:hAnsi="Times New Roman" w:cs="Times New Roman"/>
          <w:sz w:val="28"/>
          <w:szCs w:val="28"/>
        </w:rPr>
        <w:t>, узнавание звуков по высоте и силе голоса, выделение звука из ряда других звуков; определения наличия звука в слове, преобразование слов с заменой одного звука или слога и т. д.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В 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речевом развитии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–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речевые игры на употребление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- категории множественного числа существительных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- употребление формы Родительного падежа с предлогом </w:t>
      </w:r>
      <w:r w:rsidRPr="00140C52">
        <w:rPr>
          <w:rFonts w:ascii="Times New Roman" w:hAnsi="Times New Roman" w:cs="Times New Roman"/>
          <w:i/>
          <w:iCs/>
          <w:sz w:val="28"/>
          <w:szCs w:val="28"/>
        </w:rPr>
        <w:t>«у»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- притяжательные местоимения с существительными мужского, женского, среднего рода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- глаголы настоящего времени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- согласование прилагательных с существительными в роде, числе, падеже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- относительные прилагательные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- образование сложных слов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- обогащения словаря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C52">
        <w:rPr>
          <w:rFonts w:ascii="Times New Roman" w:hAnsi="Times New Roman" w:cs="Times New Roman"/>
          <w:b/>
          <w:sz w:val="28"/>
          <w:szCs w:val="28"/>
        </w:rPr>
        <w:t>Картотека </w:t>
      </w:r>
      <w:r w:rsidRPr="00140C52">
        <w:rPr>
          <w:rFonts w:ascii="Times New Roman" w:hAnsi="Times New Roman" w:cs="Times New Roman"/>
          <w:b/>
          <w:bCs/>
          <w:sz w:val="28"/>
          <w:szCs w:val="28"/>
        </w:rPr>
        <w:t>речевых игр и упражнений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bCs/>
          <w:sz w:val="28"/>
          <w:szCs w:val="28"/>
        </w:rPr>
        <w:t>Игры</w:t>
      </w:r>
      <w:r w:rsidRPr="00140C52">
        <w:rPr>
          <w:rFonts w:ascii="Times New Roman" w:hAnsi="Times New Roman" w:cs="Times New Roman"/>
          <w:sz w:val="28"/>
          <w:szCs w:val="28"/>
        </w:rPr>
        <w:t> по ознакомлению со звуковой стороной речи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«Как звучит слово»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40C52">
        <w:rPr>
          <w:rFonts w:ascii="Times New Roman" w:hAnsi="Times New Roman" w:cs="Times New Roman"/>
          <w:sz w:val="28"/>
          <w:szCs w:val="28"/>
        </w:rPr>
        <w:t>: продолжать учить детей вслушиваться в звучание слов, </w:t>
      </w:r>
      <w:r w:rsidRPr="00140C52">
        <w:rPr>
          <w:rFonts w:ascii="Times New Roman" w:hAnsi="Times New Roman" w:cs="Times New Roman"/>
          <w:bCs/>
          <w:sz w:val="28"/>
          <w:szCs w:val="28"/>
        </w:rPr>
        <w:t>упражнять</w:t>
      </w:r>
      <w:r w:rsidRPr="00140C52">
        <w:rPr>
          <w:rFonts w:ascii="Times New Roman" w:hAnsi="Times New Roman" w:cs="Times New Roman"/>
          <w:sz w:val="28"/>
          <w:szCs w:val="28"/>
        </w:rPr>
        <w:t> в самостоятельном назывании слов и четком произнесении звуков в них; учить вслушиваться и самостоятельно находить слова сходные и разные по звучанию.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lastRenderedPageBreak/>
        <w:t>«Вспомни разные слова»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«Стоп, палочка»</w:t>
      </w:r>
      <w:r w:rsidRPr="00140C52">
        <w:rPr>
          <w:rFonts w:ascii="Times New Roman" w:hAnsi="Times New Roman" w:cs="Times New Roman"/>
          <w:sz w:val="28"/>
          <w:szCs w:val="28"/>
        </w:rPr>
        <w:t> </w:t>
      </w:r>
      <w:r w:rsidRPr="00140C52">
        <w:rPr>
          <w:rFonts w:ascii="Times New Roman" w:hAnsi="Times New Roman" w:cs="Times New Roman"/>
          <w:i/>
          <w:iCs/>
          <w:sz w:val="28"/>
          <w:szCs w:val="28"/>
        </w:rPr>
        <w:t>(подбор слов прилагательных)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«Подбери подходящее по звучанию слово»</w:t>
      </w:r>
      <w:r w:rsidRPr="00140C52">
        <w:rPr>
          <w:rFonts w:ascii="Times New Roman" w:hAnsi="Times New Roman" w:cs="Times New Roman"/>
          <w:sz w:val="28"/>
          <w:szCs w:val="28"/>
        </w:rPr>
        <w:t> </w:t>
      </w:r>
      <w:r w:rsidRPr="00140C52">
        <w:rPr>
          <w:rFonts w:ascii="Times New Roman" w:hAnsi="Times New Roman" w:cs="Times New Roman"/>
          <w:i/>
          <w:iCs/>
          <w:sz w:val="28"/>
          <w:szCs w:val="28"/>
        </w:rPr>
        <w:t>(птичка - синичка)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«В слове есть звуки»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40C52">
        <w:rPr>
          <w:rFonts w:ascii="Times New Roman" w:hAnsi="Times New Roman" w:cs="Times New Roman"/>
          <w:sz w:val="28"/>
          <w:szCs w:val="28"/>
        </w:rPr>
        <w:t>: показать, что слова звучат потому, что в них находятся звуки, звуки разные.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«Подскажи звук»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«Какое слово задумано»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«Какой звук потерялся»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0C52">
        <w:rPr>
          <w:rFonts w:ascii="Times New Roman" w:hAnsi="Times New Roman" w:cs="Times New Roman"/>
          <w:i/>
          <w:iCs/>
          <w:sz w:val="28"/>
          <w:szCs w:val="28"/>
        </w:rPr>
        <w:t>«Что здесь не так»</w:t>
      </w:r>
      <w:r w:rsidRPr="00140C52">
        <w:rPr>
          <w:rFonts w:ascii="Times New Roman" w:hAnsi="Times New Roman" w:cs="Times New Roman"/>
          <w:sz w:val="28"/>
          <w:szCs w:val="28"/>
        </w:rPr>
        <w:t xml:space="preserve"> … </w:t>
      </w:r>
      <w:proofErr w:type="spellStart"/>
      <w:r w:rsidRPr="00140C52">
        <w:rPr>
          <w:rFonts w:ascii="Times New Roman" w:hAnsi="Times New Roman" w:cs="Times New Roman"/>
          <w:sz w:val="28"/>
          <w:szCs w:val="28"/>
        </w:rPr>
        <w:t>абор</w:t>
      </w:r>
      <w:proofErr w:type="spellEnd"/>
      <w:r w:rsidRPr="00140C52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Звучащее слово - следование одного звука за другим.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40C52">
        <w:rPr>
          <w:rFonts w:ascii="Times New Roman" w:hAnsi="Times New Roman" w:cs="Times New Roman"/>
          <w:sz w:val="28"/>
          <w:szCs w:val="28"/>
        </w:rPr>
        <w:t>: показать детям, что звуки в словах произносятся друг за другом в определенной последовательности.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«Назови первый звук»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«Слова длинные и короткие»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«Назовите слово»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«Кто найдет короткое слово»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«Слово может прошагать»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«Поймай мяч»</w:t>
      </w:r>
      <w:r w:rsidRPr="00140C52">
        <w:rPr>
          <w:rFonts w:ascii="Times New Roman" w:hAnsi="Times New Roman" w:cs="Times New Roman"/>
          <w:sz w:val="28"/>
          <w:szCs w:val="28"/>
        </w:rPr>
        <w:t> </w:t>
      </w:r>
      <w:r w:rsidRPr="00140C52">
        <w:rPr>
          <w:rFonts w:ascii="Times New Roman" w:hAnsi="Times New Roman" w:cs="Times New Roman"/>
          <w:i/>
          <w:iCs/>
          <w:sz w:val="28"/>
          <w:szCs w:val="28"/>
        </w:rPr>
        <w:t>(короткое, длинное слово)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Звуки в слове можно выделять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40C52">
        <w:rPr>
          <w:rFonts w:ascii="Times New Roman" w:hAnsi="Times New Roman" w:cs="Times New Roman"/>
          <w:sz w:val="28"/>
          <w:szCs w:val="28"/>
        </w:rPr>
        <w:t xml:space="preserve">: научить детей слышать отдельные звуки внутри </w:t>
      </w:r>
      <w:proofErr w:type="gramStart"/>
      <w:r w:rsidRPr="00140C52">
        <w:rPr>
          <w:rFonts w:ascii="Times New Roman" w:hAnsi="Times New Roman" w:cs="Times New Roman"/>
          <w:sz w:val="28"/>
          <w:szCs w:val="28"/>
        </w:rPr>
        <w:t>слове</w:t>
      </w:r>
      <w:proofErr w:type="gramEnd"/>
      <w:r w:rsidRPr="00140C52">
        <w:rPr>
          <w:rFonts w:ascii="Times New Roman" w:hAnsi="Times New Roman" w:cs="Times New Roman"/>
          <w:sz w:val="28"/>
          <w:szCs w:val="28"/>
        </w:rPr>
        <w:t>, самостоятельно подбирать и называть слова с определенным звуком.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«Назови звуки»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«Придумай слова с заданным звуком»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«Назови это слово по-другому»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«Придумай слово на последний звук»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«Найди вкусное слово»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 xml:space="preserve">«Покажи картинку и слово </w:t>
      </w:r>
      <w:proofErr w:type="gramStart"/>
      <w:r w:rsidRPr="00140C52">
        <w:rPr>
          <w:rFonts w:ascii="Times New Roman" w:hAnsi="Times New Roman" w:cs="Times New Roman"/>
          <w:i/>
          <w:iCs/>
          <w:sz w:val="28"/>
          <w:szCs w:val="28"/>
        </w:rPr>
        <w:t>двухсложные</w:t>
      </w:r>
      <w:proofErr w:type="gramEnd"/>
      <w:r w:rsidRPr="00140C52">
        <w:rPr>
          <w:rFonts w:ascii="Times New Roman" w:hAnsi="Times New Roman" w:cs="Times New Roman"/>
          <w:i/>
          <w:iCs/>
          <w:sz w:val="28"/>
          <w:szCs w:val="28"/>
        </w:rPr>
        <w:t>, трехсложные и т. д.»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«Купи игрушку»</w:t>
      </w:r>
      <w:r w:rsidRPr="00140C52">
        <w:rPr>
          <w:rFonts w:ascii="Times New Roman" w:hAnsi="Times New Roman" w:cs="Times New Roman"/>
          <w:sz w:val="28"/>
          <w:szCs w:val="28"/>
        </w:rPr>
        <w:t> </w:t>
      </w:r>
      <w:r w:rsidRPr="00140C52">
        <w:rPr>
          <w:rFonts w:ascii="Times New Roman" w:hAnsi="Times New Roman" w:cs="Times New Roman"/>
          <w:i/>
          <w:iCs/>
          <w:sz w:val="28"/>
          <w:szCs w:val="28"/>
        </w:rPr>
        <w:t>(в название есть два слога)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lastRenderedPageBreak/>
        <w:t>«Рассели слова по домикам»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Начало и конец слова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40C52">
        <w:rPr>
          <w:rFonts w:ascii="Times New Roman" w:hAnsi="Times New Roman" w:cs="Times New Roman"/>
          <w:sz w:val="28"/>
          <w:szCs w:val="28"/>
        </w:rPr>
        <w:t>: показать детям, что слоги следует один за другим; в слове есть начало и конец.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«Конец слова за тобой»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«Отгадай слово»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 xml:space="preserve">«Придумай слова со слогами </w:t>
      </w:r>
      <w:proofErr w:type="gramStart"/>
      <w:r w:rsidRPr="00140C52">
        <w:rPr>
          <w:rFonts w:ascii="Times New Roman" w:hAnsi="Times New Roman" w:cs="Times New Roman"/>
          <w:i/>
          <w:iCs/>
          <w:sz w:val="28"/>
          <w:szCs w:val="28"/>
        </w:rPr>
        <w:t>за</w:t>
      </w:r>
      <w:proofErr w:type="gramEnd"/>
      <w:r w:rsidRPr="00140C52">
        <w:rPr>
          <w:rFonts w:ascii="Times New Roman" w:hAnsi="Times New Roman" w:cs="Times New Roman"/>
          <w:i/>
          <w:iCs/>
          <w:sz w:val="28"/>
          <w:szCs w:val="28"/>
        </w:rPr>
        <w:t xml:space="preserve"> -»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 xml:space="preserve">Слоги в слове звучат по- </w:t>
      </w:r>
      <w:proofErr w:type="gramStart"/>
      <w:r w:rsidRPr="00140C52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40C52">
        <w:rPr>
          <w:rFonts w:ascii="Times New Roman" w:hAnsi="Times New Roman" w:cs="Times New Roman"/>
          <w:sz w:val="28"/>
          <w:szCs w:val="28"/>
        </w:rPr>
        <w:t>: понимать, что слоги в слове звучать по-разному.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«Как звучат части в слове»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«Минутку учим говорить»</w:t>
      </w:r>
      <w:r w:rsidRPr="00140C52">
        <w:rPr>
          <w:rFonts w:ascii="Times New Roman" w:hAnsi="Times New Roman" w:cs="Times New Roman"/>
          <w:sz w:val="28"/>
          <w:szCs w:val="28"/>
        </w:rPr>
        <w:t> </w:t>
      </w:r>
      <w:r w:rsidRPr="00140C52">
        <w:rPr>
          <w:rFonts w:ascii="Times New Roman" w:hAnsi="Times New Roman" w:cs="Times New Roman"/>
          <w:i/>
          <w:iCs/>
          <w:sz w:val="28"/>
          <w:szCs w:val="28"/>
        </w:rPr>
        <w:t>(звучание частей слова)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В слове есть ударение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40C52">
        <w:rPr>
          <w:rFonts w:ascii="Times New Roman" w:hAnsi="Times New Roman" w:cs="Times New Roman"/>
          <w:sz w:val="28"/>
          <w:szCs w:val="28"/>
        </w:rPr>
        <w:t>: закреплять умение выделение слогов в слове, учить детей определять местонахождение ударного слога в двухсложном слове.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«Что такое ударение»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«Куда положим палочку»</w:t>
      </w:r>
    </w:p>
    <w:p w:rsidR="003415CD" w:rsidRPr="00140C52" w:rsidRDefault="003415CD" w:rsidP="00B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«Как зовут друзей»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</w:rPr>
        <w:t>Словесные игры особенно важны в воспитании и обучении детей дошкольников, поскольку они способствуют подготовке к обучению в школе.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«Скажи наоборот»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</w:rPr>
        <w:t>Подбор слов-антонимов.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  <w:u w:val="single"/>
        </w:rPr>
        <w:t>Примерный речевой материал: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Добрая собака – злая собака                            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Черная рубашка – белая рубашка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Чистое платье – грязное платье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Большой дом – маленький дом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lastRenderedPageBreak/>
        <w:t>Высокое дерево – низкое дерево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Короткий пояс – длинный пояс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Ясный день – пасмурный день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Горячий суп – холодный суп</w:t>
      </w:r>
      <w:proofErr w:type="gramStart"/>
      <w:r w:rsidRPr="002E5F0C">
        <w:rPr>
          <w:rFonts w:ascii="Times New Roman" w:hAnsi="Times New Roman" w:cs="Times New Roman"/>
          <w:i/>
          <w:iCs/>
          <w:sz w:val="24"/>
          <w:szCs w:val="24"/>
        </w:rPr>
        <w:t>…………….</w:t>
      </w:r>
      <w:proofErr w:type="gramEnd"/>
      <w:r w:rsidRPr="002E5F0C">
        <w:rPr>
          <w:rFonts w:ascii="Times New Roman" w:hAnsi="Times New Roman" w:cs="Times New Roman"/>
          <w:i/>
          <w:iCs/>
          <w:sz w:val="24"/>
          <w:szCs w:val="24"/>
        </w:rPr>
        <w:t>и т.д.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«Назови слова-приятели»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</w:rPr>
        <w:t>Подбор слов-синонимов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  <w:u w:val="single"/>
        </w:rPr>
        <w:t>Примерный речевой материал: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</w:rPr>
        <w:t>  </w:t>
      </w:r>
      <w:r w:rsidRPr="002E5F0C">
        <w:rPr>
          <w:rFonts w:ascii="Times New Roman" w:hAnsi="Times New Roman" w:cs="Times New Roman"/>
          <w:i/>
          <w:iCs/>
          <w:sz w:val="24"/>
          <w:szCs w:val="24"/>
        </w:rPr>
        <w:t>Друг – товарищ, приятель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Дом – здание, жилище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Труд – работа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Дорога – путь, шоссе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Солдат – воин, боец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Неправда – ложь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Беда – горе, несчастье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Смельчак – храбрец</w:t>
      </w:r>
      <w:proofErr w:type="gramStart"/>
      <w:r w:rsidRPr="002E5F0C">
        <w:rPr>
          <w:rFonts w:ascii="Times New Roman" w:hAnsi="Times New Roman" w:cs="Times New Roman"/>
          <w:i/>
          <w:iCs/>
          <w:sz w:val="24"/>
          <w:szCs w:val="24"/>
        </w:rPr>
        <w:t>…………..</w:t>
      </w:r>
      <w:proofErr w:type="gramEnd"/>
      <w:r w:rsidRPr="002E5F0C">
        <w:rPr>
          <w:rFonts w:ascii="Times New Roman" w:hAnsi="Times New Roman" w:cs="Times New Roman"/>
          <w:i/>
          <w:iCs/>
          <w:sz w:val="24"/>
          <w:szCs w:val="24"/>
        </w:rPr>
        <w:t>и т.д.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«Слова-близнецы»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</w:rPr>
        <w:t>Называние и понимание слов, произносящих одинаково, но имея разное значение.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  <w:u w:val="single"/>
        </w:rPr>
        <w:t>Примерный речевой материал: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Прозрачный ключ, скрипичный ключ, сломанный ключ;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Острая коса, песчаная коса, девичья коса;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Острые ноготки, душистые ноготки;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Хвойные леса, строительные леса;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lastRenderedPageBreak/>
        <w:t>Неглубокая норка, пушистая норка.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gramStart"/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Один-много</w:t>
      </w:r>
      <w:proofErr w:type="gramEnd"/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</w:rPr>
        <w:t xml:space="preserve">Образование слов-существительных единственного числа </w:t>
      </w:r>
      <w:proofErr w:type="gramStart"/>
      <w:r w:rsidRPr="002E5F0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E5F0C">
        <w:rPr>
          <w:rFonts w:ascii="Times New Roman" w:hAnsi="Times New Roman" w:cs="Times New Roman"/>
          <w:sz w:val="24"/>
          <w:szCs w:val="24"/>
        </w:rPr>
        <w:t xml:space="preserve"> множественное.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  <w:u w:val="single"/>
        </w:rPr>
        <w:t>Примерный речевой материал: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Шар – шары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Комар – комары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Гриб – грибы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Шкаф – шкафы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Дом – дома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Глаз – глаза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Лес – леса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Стул – стулья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Дерево – деревья платье – платья</w:t>
      </w:r>
      <w:proofErr w:type="gramStart"/>
      <w:r w:rsidRPr="002E5F0C">
        <w:rPr>
          <w:rFonts w:ascii="Times New Roman" w:hAnsi="Times New Roman" w:cs="Times New Roman"/>
          <w:i/>
          <w:iCs/>
          <w:sz w:val="24"/>
          <w:szCs w:val="24"/>
        </w:rPr>
        <w:t>……….</w:t>
      </w:r>
      <w:proofErr w:type="gramEnd"/>
      <w:r w:rsidRPr="002E5F0C">
        <w:rPr>
          <w:rFonts w:ascii="Times New Roman" w:hAnsi="Times New Roman" w:cs="Times New Roman"/>
          <w:i/>
          <w:iCs/>
          <w:sz w:val="24"/>
          <w:szCs w:val="24"/>
        </w:rPr>
        <w:t>и т.д.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«Назови ласково»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</w:rPr>
        <w:t>Образование слов-существительных с уменьшительно-ласкательным суффиксом.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  <w:u w:val="single"/>
        </w:rPr>
        <w:t>Примерный речевой материал: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Нос – носик, куст – кустик, сад – садик</w:t>
      </w:r>
      <w:proofErr w:type="gramStart"/>
      <w:r w:rsidRPr="002E5F0C">
        <w:rPr>
          <w:rFonts w:ascii="Times New Roman" w:hAnsi="Times New Roman" w:cs="Times New Roman"/>
          <w:i/>
          <w:iCs/>
          <w:sz w:val="24"/>
          <w:szCs w:val="24"/>
        </w:rPr>
        <w:t xml:space="preserve"> ,</w:t>
      </w:r>
      <w:proofErr w:type="gramEnd"/>
      <w:r w:rsidRPr="002E5F0C">
        <w:rPr>
          <w:rFonts w:ascii="Times New Roman" w:hAnsi="Times New Roman" w:cs="Times New Roman"/>
          <w:i/>
          <w:iCs/>
          <w:sz w:val="24"/>
          <w:szCs w:val="24"/>
        </w:rPr>
        <w:t xml:space="preserve"> стол – столик, корабль – кораблик; лес – лесок, голос – голосок, петух – петушок, друг – дружок; масло –маслице, кресло – креслице, платье – платьице…………и т.д.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h.gjdgxs"/>
      <w:bookmarkEnd w:id="0"/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«Подумай и назови»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</w:rPr>
        <w:t>Образование прилагательных от существительных.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  <w:u w:val="single"/>
        </w:rPr>
        <w:t>Примерный речевой материал: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Если на улице очень </w:t>
      </w: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холодно</w:t>
      </w:r>
      <w:r w:rsidRPr="002E5F0C">
        <w:rPr>
          <w:rFonts w:ascii="Times New Roman" w:hAnsi="Times New Roman" w:cs="Times New Roman"/>
          <w:i/>
          <w:iCs/>
          <w:sz w:val="24"/>
          <w:szCs w:val="24"/>
        </w:rPr>
        <w:t>, то день…………(холодный)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lastRenderedPageBreak/>
        <w:t>Если на улице </w:t>
      </w: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шум</w:t>
      </w:r>
      <w:r w:rsidRPr="002E5F0C">
        <w:rPr>
          <w:rFonts w:ascii="Times New Roman" w:hAnsi="Times New Roman" w:cs="Times New Roman"/>
          <w:i/>
          <w:iCs/>
          <w:sz w:val="24"/>
          <w:szCs w:val="24"/>
        </w:rPr>
        <w:t>, то улица………..(шумная)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Если человеку сопутствует </w:t>
      </w: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удача</w:t>
      </w:r>
      <w:r w:rsidRPr="002E5F0C">
        <w:rPr>
          <w:rFonts w:ascii="Times New Roman" w:hAnsi="Times New Roman" w:cs="Times New Roman"/>
          <w:i/>
          <w:iCs/>
          <w:sz w:val="24"/>
          <w:szCs w:val="24"/>
        </w:rPr>
        <w:t>, то человек……….(удачливый)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Если у человека </w:t>
      </w: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талант</w:t>
      </w:r>
      <w:r w:rsidRPr="002E5F0C">
        <w:rPr>
          <w:rFonts w:ascii="Times New Roman" w:hAnsi="Times New Roman" w:cs="Times New Roman"/>
          <w:i/>
          <w:iCs/>
          <w:sz w:val="24"/>
          <w:szCs w:val="24"/>
        </w:rPr>
        <w:t>, то человек……….(талантливый)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Если весь день идет </w:t>
      </w: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дождь</w:t>
      </w:r>
      <w:r w:rsidRPr="002E5F0C">
        <w:rPr>
          <w:rFonts w:ascii="Times New Roman" w:hAnsi="Times New Roman" w:cs="Times New Roman"/>
          <w:i/>
          <w:iCs/>
          <w:sz w:val="24"/>
          <w:szCs w:val="24"/>
        </w:rPr>
        <w:t>, то день…….(дождливый)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Если корова приносит людям </w:t>
      </w: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пользу</w:t>
      </w:r>
      <w:r w:rsidRPr="002E5F0C">
        <w:rPr>
          <w:rFonts w:ascii="Times New Roman" w:hAnsi="Times New Roman" w:cs="Times New Roman"/>
          <w:i/>
          <w:iCs/>
          <w:sz w:val="24"/>
          <w:szCs w:val="24"/>
        </w:rPr>
        <w:t>, то корова………..(полезная)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Если у человека есть </w:t>
      </w: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здоровье</w:t>
      </w:r>
      <w:r w:rsidRPr="002E5F0C">
        <w:rPr>
          <w:rFonts w:ascii="Times New Roman" w:hAnsi="Times New Roman" w:cs="Times New Roman"/>
          <w:i/>
          <w:iCs/>
          <w:sz w:val="24"/>
          <w:szCs w:val="24"/>
        </w:rPr>
        <w:t>, то человек…………(здоровый</w:t>
      </w:r>
      <w:proofErr w:type="gramStart"/>
      <w:r w:rsidRPr="002E5F0C">
        <w:rPr>
          <w:rFonts w:ascii="Times New Roman" w:hAnsi="Times New Roman" w:cs="Times New Roman"/>
          <w:i/>
          <w:iCs/>
          <w:sz w:val="24"/>
          <w:szCs w:val="24"/>
        </w:rPr>
        <w:t>)…..</w:t>
      </w:r>
      <w:proofErr w:type="gramEnd"/>
      <w:r w:rsidRPr="002E5F0C">
        <w:rPr>
          <w:rFonts w:ascii="Times New Roman" w:hAnsi="Times New Roman" w:cs="Times New Roman"/>
          <w:i/>
          <w:iCs/>
          <w:sz w:val="24"/>
          <w:szCs w:val="24"/>
        </w:rPr>
        <w:t>и т.д.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</w:rPr>
        <w:t>«У кого какая шуба?»</w:t>
      </w:r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 xml:space="preserve">У волка – </w:t>
      </w:r>
      <w:proofErr w:type="gramStart"/>
      <w:r w:rsidRPr="002E5F0C">
        <w:rPr>
          <w:rFonts w:ascii="Times New Roman" w:hAnsi="Times New Roman" w:cs="Times New Roman"/>
          <w:i/>
          <w:iCs/>
          <w:sz w:val="24"/>
          <w:szCs w:val="24"/>
        </w:rPr>
        <w:t>волчья</w:t>
      </w:r>
      <w:proofErr w:type="gramEnd"/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 xml:space="preserve">У лисы – </w:t>
      </w:r>
      <w:proofErr w:type="gramStart"/>
      <w:r w:rsidRPr="002E5F0C">
        <w:rPr>
          <w:rFonts w:ascii="Times New Roman" w:hAnsi="Times New Roman" w:cs="Times New Roman"/>
          <w:i/>
          <w:iCs/>
          <w:sz w:val="24"/>
          <w:szCs w:val="24"/>
        </w:rPr>
        <w:t>лисья</w:t>
      </w:r>
      <w:proofErr w:type="gramEnd"/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 xml:space="preserve">У зайца – </w:t>
      </w:r>
      <w:proofErr w:type="gramStart"/>
      <w:r w:rsidRPr="002E5F0C">
        <w:rPr>
          <w:rFonts w:ascii="Times New Roman" w:hAnsi="Times New Roman" w:cs="Times New Roman"/>
          <w:i/>
          <w:iCs/>
          <w:sz w:val="24"/>
          <w:szCs w:val="24"/>
        </w:rPr>
        <w:t>заячья</w:t>
      </w:r>
      <w:proofErr w:type="gramEnd"/>
    </w:p>
    <w:p w:rsidR="00140C52" w:rsidRPr="002E5F0C" w:rsidRDefault="00140C52" w:rsidP="00B0473B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 xml:space="preserve">У медведя – </w:t>
      </w:r>
      <w:proofErr w:type="gramStart"/>
      <w:r w:rsidRPr="002E5F0C">
        <w:rPr>
          <w:rFonts w:ascii="Times New Roman" w:hAnsi="Times New Roman" w:cs="Times New Roman"/>
          <w:i/>
          <w:iCs/>
          <w:sz w:val="24"/>
          <w:szCs w:val="24"/>
        </w:rPr>
        <w:t>медвежья</w:t>
      </w:r>
      <w:proofErr w:type="gramEnd"/>
      <w:r w:rsidRPr="002E5F0C">
        <w:rPr>
          <w:rFonts w:ascii="Times New Roman" w:hAnsi="Times New Roman" w:cs="Times New Roman"/>
          <w:i/>
          <w:iCs/>
          <w:sz w:val="24"/>
          <w:szCs w:val="24"/>
        </w:rPr>
        <w:t>……….и т.д.</w:t>
      </w:r>
    </w:p>
    <w:p w:rsidR="00140C52" w:rsidRPr="0071618C" w:rsidRDefault="00B0473B" w:rsidP="00B0473B">
      <w:pPr>
        <w:spacing w:after="243" w:line="453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57725" cy="4657725"/>
            <wp:effectExtent l="0" t="0" r="0" b="0"/>
            <wp:docPr id="4" name="Рисунок 4" descr="D:\Home_Fold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Home_Fold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140C52" w:rsidRPr="0071618C" w:rsidSect="00140C52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5CD"/>
    <w:rsid w:val="00140C52"/>
    <w:rsid w:val="003415CD"/>
    <w:rsid w:val="00347631"/>
    <w:rsid w:val="00464289"/>
    <w:rsid w:val="005F5A3D"/>
    <w:rsid w:val="00B04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28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0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0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0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1366</Words>
  <Characters>7788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2020-03-17T09:35:00Z</cp:lastPrinted>
  <dcterms:created xsi:type="dcterms:W3CDTF">2020-03-16T14:12:00Z</dcterms:created>
  <dcterms:modified xsi:type="dcterms:W3CDTF">2020-06-25T07:59:00Z</dcterms:modified>
</cp:coreProperties>
</file>