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F3D21F" w14:textId="13FBBBC0" w:rsidR="003D1AA7" w:rsidRPr="005865E8" w:rsidRDefault="003D1AA7" w:rsidP="003D1AA7">
      <w:pPr>
        <w:jc w:val="center"/>
        <w:rPr>
          <w:color w:val="202122"/>
          <w:sz w:val="28"/>
          <w:szCs w:val="28"/>
          <w:shd w:val="clear" w:color="auto" w:fill="FFFFFF"/>
        </w:rPr>
      </w:pPr>
      <w:r w:rsidRPr="005865E8">
        <w:rPr>
          <w:color w:val="202122"/>
          <w:sz w:val="28"/>
          <w:szCs w:val="28"/>
          <w:shd w:val="clear" w:color="auto" w:fill="FFFFFF"/>
        </w:rPr>
        <w:t>Россия в эпоху Петра Великого.</w:t>
      </w:r>
    </w:p>
    <w:p w14:paraId="3B5E6647" w14:textId="2F868E1B" w:rsidR="008705AE" w:rsidRPr="005865E8" w:rsidRDefault="008705AE" w:rsidP="003D1AA7">
      <w:pPr>
        <w:jc w:val="center"/>
        <w:rPr>
          <w:color w:val="202122"/>
          <w:sz w:val="28"/>
          <w:szCs w:val="28"/>
          <w:shd w:val="clear" w:color="auto" w:fill="FFFFFF"/>
        </w:rPr>
      </w:pPr>
    </w:p>
    <w:p w14:paraId="7C40DC74" w14:textId="3C50EC16" w:rsidR="008705AE" w:rsidRPr="005865E8" w:rsidRDefault="008705AE" w:rsidP="008705AE">
      <w:pPr>
        <w:rPr>
          <w:color w:val="202122"/>
          <w:sz w:val="28"/>
          <w:szCs w:val="28"/>
          <w:shd w:val="clear" w:color="auto" w:fill="FFFFFF"/>
        </w:rPr>
      </w:pPr>
    </w:p>
    <w:tbl>
      <w:tblPr>
        <w:tblStyle w:val="a3"/>
        <w:tblW w:w="4111" w:type="dxa"/>
        <w:tblInd w:w="46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tblGrid>
      <w:tr w:rsidR="008705AE" w:rsidRPr="005865E8" w14:paraId="2C820F5A" w14:textId="77777777" w:rsidTr="008705AE">
        <w:tc>
          <w:tcPr>
            <w:tcW w:w="4111" w:type="dxa"/>
          </w:tcPr>
          <w:p w14:paraId="6E46C860" w14:textId="7DFAA793" w:rsidR="008705AE" w:rsidRPr="005865E8" w:rsidRDefault="008705AE" w:rsidP="008705AE">
            <w:pPr>
              <w:rPr>
                <w:color w:val="202122"/>
                <w:sz w:val="28"/>
                <w:szCs w:val="28"/>
                <w:shd w:val="clear" w:color="auto" w:fill="FFFFFF"/>
              </w:rPr>
            </w:pPr>
            <w:r w:rsidRPr="005865E8">
              <w:rPr>
                <w:color w:val="474747"/>
                <w:sz w:val="28"/>
                <w:szCs w:val="28"/>
                <w:shd w:val="clear" w:color="auto" w:fill="FFFFFF"/>
              </w:rPr>
              <w:t>Великий Петр, царь — реформатор,</w:t>
            </w:r>
            <w:r w:rsidRPr="005865E8">
              <w:rPr>
                <w:color w:val="474747"/>
                <w:sz w:val="28"/>
                <w:szCs w:val="28"/>
              </w:rPr>
              <w:br/>
            </w:r>
            <w:r w:rsidRPr="005865E8">
              <w:rPr>
                <w:color w:val="474747"/>
                <w:sz w:val="28"/>
                <w:szCs w:val="28"/>
                <w:shd w:val="clear" w:color="auto" w:fill="FFFFFF"/>
              </w:rPr>
              <w:t>Строитель, плотник, мореход.</w:t>
            </w:r>
            <w:r w:rsidRPr="005865E8">
              <w:rPr>
                <w:color w:val="474747"/>
                <w:sz w:val="28"/>
                <w:szCs w:val="28"/>
              </w:rPr>
              <w:br/>
            </w:r>
            <w:r w:rsidRPr="005865E8">
              <w:rPr>
                <w:color w:val="474747"/>
                <w:sz w:val="28"/>
                <w:szCs w:val="28"/>
                <w:shd w:val="clear" w:color="auto" w:fill="FFFFFF"/>
              </w:rPr>
              <w:t>С его на троне воцаренья</w:t>
            </w:r>
            <w:r w:rsidRPr="005865E8">
              <w:rPr>
                <w:color w:val="474747"/>
                <w:sz w:val="28"/>
                <w:szCs w:val="28"/>
              </w:rPr>
              <w:br/>
            </w:r>
            <w:r w:rsidRPr="005865E8">
              <w:rPr>
                <w:color w:val="474747"/>
                <w:sz w:val="28"/>
                <w:szCs w:val="28"/>
                <w:shd w:val="clear" w:color="auto" w:fill="FFFFFF"/>
              </w:rPr>
              <w:t>Россия славный путь ведет.</w:t>
            </w:r>
            <w:r w:rsidRPr="005865E8">
              <w:rPr>
                <w:color w:val="474747"/>
                <w:sz w:val="28"/>
                <w:szCs w:val="28"/>
              </w:rPr>
              <w:br/>
            </w:r>
            <w:r w:rsidRPr="005865E8">
              <w:rPr>
                <w:color w:val="474747"/>
                <w:sz w:val="28"/>
                <w:szCs w:val="28"/>
                <w:shd w:val="clear" w:color="auto" w:fill="FFFFFF"/>
              </w:rPr>
              <w:t>Он был тогда горяч и молод</w:t>
            </w:r>
            <w:r w:rsidRPr="005865E8">
              <w:rPr>
                <w:color w:val="474747"/>
                <w:sz w:val="28"/>
                <w:szCs w:val="28"/>
              </w:rPr>
              <w:br/>
            </w:r>
            <w:r w:rsidRPr="005865E8">
              <w:rPr>
                <w:color w:val="474747"/>
                <w:sz w:val="28"/>
                <w:szCs w:val="28"/>
                <w:shd w:val="clear" w:color="auto" w:fill="FFFFFF"/>
              </w:rPr>
              <w:t>Стремился Русь преобразить,</w:t>
            </w:r>
            <w:r w:rsidRPr="005865E8">
              <w:rPr>
                <w:color w:val="474747"/>
                <w:sz w:val="28"/>
                <w:szCs w:val="28"/>
              </w:rPr>
              <w:br/>
            </w:r>
            <w:r w:rsidRPr="005865E8">
              <w:rPr>
                <w:color w:val="474747"/>
                <w:sz w:val="28"/>
                <w:szCs w:val="28"/>
                <w:shd w:val="clear" w:color="auto" w:fill="FFFFFF"/>
              </w:rPr>
              <w:t>Чтоб никогда ни враг, ни голод</w:t>
            </w:r>
            <w:r w:rsidRPr="005865E8">
              <w:rPr>
                <w:color w:val="474747"/>
                <w:sz w:val="28"/>
                <w:szCs w:val="28"/>
              </w:rPr>
              <w:br/>
            </w:r>
            <w:r w:rsidRPr="005865E8">
              <w:rPr>
                <w:color w:val="474747"/>
                <w:sz w:val="28"/>
                <w:szCs w:val="28"/>
                <w:shd w:val="clear" w:color="auto" w:fill="FFFFFF"/>
              </w:rPr>
              <w:t>Ее не смели поразить.</w:t>
            </w:r>
          </w:p>
        </w:tc>
      </w:tr>
    </w:tbl>
    <w:p w14:paraId="71938F8C" w14:textId="6AF0CE1A" w:rsidR="008705AE" w:rsidRPr="005865E8" w:rsidRDefault="008705AE" w:rsidP="003D1AA7">
      <w:pPr>
        <w:jc w:val="center"/>
        <w:rPr>
          <w:color w:val="202122"/>
          <w:sz w:val="28"/>
          <w:szCs w:val="28"/>
          <w:shd w:val="clear" w:color="auto" w:fill="FFFFFF"/>
        </w:rPr>
      </w:pPr>
    </w:p>
    <w:p w14:paraId="331FB3B5" w14:textId="29564288" w:rsidR="008705AE" w:rsidRPr="005865E8" w:rsidRDefault="008705AE" w:rsidP="008705AE">
      <w:pPr>
        <w:jc w:val="right"/>
        <w:rPr>
          <w:color w:val="202122"/>
          <w:sz w:val="28"/>
          <w:szCs w:val="28"/>
          <w:shd w:val="clear" w:color="auto" w:fill="FFFFFF"/>
        </w:rPr>
      </w:pPr>
      <w:r w:rsidRPr="005865E8">
        <w:rPr>
          <w:rStyle w:val="a7"/>
          <w:color w:val="474747"/>
          <w:sz w:val="28"/>
          <w:szCs w:val="28"/>
          <w:bdr w:val="none" w:sz="0" w:space="0" w:color="auto" w:frame="1"/>
          <w:shd w:val="clear" w:color="auto" w:fill="FFFFFF"/>
        </w:rPr>
        <w:t>Ивлева Екатерина</w:t>
      </w:r>
    </w:p>
    <w:p w14:paraId="4ED0B2C6" w14:textId="77777777" w:rsidR="003D1AA7" w:rsidRPr="005865E8" w:rsidRDefault="003D1AA7" w:rsidP="003D1AA7">
      <w:pPr>
        <w:jc w:val="center"/>
        <w:rPr>
          <w:color w:val="202122"/>
          <w:sz w:val="28"/>
          <w:szCs w:val="28"/>
          <w:shd w:val="clear" w:color="auto" w:fill="FFFFFF"/>
        </w:rPr>
      </w:pPr>
      <w:r w:rsidRPr="005865E8">
        <w:rPr>
          <w:color w:val="202122"/>
          <w:sz w:val="28"/>
          <w:szCs w:val="28"/>
          <w:shd w:val="clear" w:color="auto" w:fill="FFFFFF"/>
        </w:rPr>
        <w:t xml:space="preserve"> </w:t>
      </w:r>
    </w:p>
    <w:p w14:paraId="376722A8" w14:textId="77777777" w:rsidR="003D1AA7" w:rsidRPr="005865E8" w:rsidRDefault="003D1AA7" w:rsidP="003D1AA7">
      <w:pPr>
        <w:jc w:val="both"/>
        <w:rPr>
          <w:color w:val="202122"/>
          <w:sz w:val="28"/>
          <w:szCs w:val="28"/>
          <w:shd w:val="clear" w:color="auto" w:fill="FFFFFF"/>
        </w:rPr>
      </w:pPr>
      <w:r w:rsidRPr="005865E8">
        <w:rPr>
          <w:color w:val="202122"/>
          <w:sz w:val="28"/>
          <w:szCs w:val="28"/>
          <w:shd w:val="clear" w:color="auto" w:fill="FFFFFF"/>
        </w:rPr>
        <w:t xml:space="preserve">Личность Петра </w:t>
      </w:r>
      <w:r w:rsidRPr="005865E8">
        <w:rPr>
          <w:color w:val="202122"/>
          <w:sz w:val="28"/>
          <w:szCs w:val="28"/>
          <w:shd w:val="clear" w:color="auto" w:fill="FFFFFF"/>
          <w:lang w:val="en-US"/>
        </w:rPr>
        <w:t>I</w:t>
      </w:r>
      <w:r w:rsidRPr="005865E8">
        <w:rPr>
          <w:color w:val="202122"/>
          <w:sz w:val="28"/>
          <w:szCs w:val="28"/>
          <w:shd w:val="clear" w:color="auto" w:fill="FFFFFF"/>
        </w:rPr>
        <w:t xml:space="preserve"> имела огромное значение для всей России. В своей работе мы хотим рассказать о Петре </w:t>
      </w:r>
      <w:r w:rsidRPr="005865E8">
        <w:rPr>
          <w:color w:val="202122"/>
          <w:sz w:val="28"/>
          <w:szCs w:val="28"/>
          <w:shd w:val="clear" w:color="auto" w:fill="FFFFFF"/>
          <w:lang w:val="en-US"/>
        </w:rPr>
        <w:t>I</w:t>
      </w:r>
      <w:r w:rsidRPr="005865E8">
        <w:rPr>
          <w:color w:val="202122"/>
          <w:sz w:val="28"/>
          <w:szCs w:val="28"/>
          <w:shd w:val="clear" w:color="auto" w:fill="FFFFFF"/>
        </w:rPr>
        <w:t>, его друзьях, о России той эпохи</w:t>
      </w:r>
    </w:p>
    <w:p w14:paraId="0AA960E0" w14:textId="77777777" w:rsidR="003D1AA7" w:rsidRPr="005865E8" w:rsidRDefault="003D1AA7" w:rsidP="003D1AA7">
      <w:pPr>
        <w:jc w:val="both"/>
        <w:rPr>
          <w:color w:val="202122"/>
          <w:sz w:val="28"/>
          <w:szCs w:val="28"/>
          <w:shd w:val="clear" w:color="auto" w:fill="FFFFFF"/>
        </w:rPr>
      </w:pPr>
    </w:p>
    <w:p w14:paraId="1EF61CB0" w14:textId="77777777" w:rsidR="003D1AA7" w:rsidRPr="005865E8" w:rsidRDefault="003D1AA7" w:rsidP="003D1AA7">
      <w:pPr>
        <w:ind w:firstLine="708"/>
        <w:jc w:val="both"/>
        <w:rPr>
          <w:color w:val="202122"/>
          <w:sz w:val="28"/>
          <w:szCs w:val="28"/>
          <w:shd w:val="clear" w:color="auto" w:fill="FFFFFF"/>
        </w:rPr>
      </w:pPr>
      <w:r w:rsidRPr="005865E8">
        <w:rPr>
          <w:color w:val="202122"/>
          <w:sz w:val="28"/>
          <w:szCs w:val="28"/>
          <w:shd w:val="clear" w:color="auto" w:fill="FFFFFF"/>
        </w:rPr>
        <w:t xml:space="preserve">Цель игры — провести свою фишку (несколько фишек) по заготовленному маршруту. </w:t>
      </w:r>
    </w:p>
    <w:p w14:paraId="62B73EF6" w14:textId="77777777" w:rsidR="003D1AA7" w:rsidRPr="005865E8" w:rsidRDefault="003D1AA7" w:rsidP="003D1AA7">
      <w:pPr>
        <w:ind w:firstLine="708"/>
        <w:jc w:val="both"/>
        <w:rPr>
          <w:color w:val="202122"/>
          <w:sz w:val="28"/>
          <w:szCs w:val="28"/>
          <w:shd w:val="clear" w:color="auto" w:fill="FFFFFF"/>
        </w:rPr>
      </w:pPr>
      <w:r w:rsidRPr="005865E8">
        <w:rPr>
          <w:color w:val="202122"/>
          <w:sz w:val="28"/>
          <w:szCs w:val="28"/>
          <w:shd w:val="clear" w:color="auto" w:fill="FFFFFF"/>
        </w:rPr>
        <w:t>Расстояние, на которое игрок может продвинуть свою фишку определяется броском </w:t>
      </w:r>
      <w:hyperlink r:id="rId7" w:tooltip="Игральная кость" w:history="1">
        <w:r w:rsidRPr="005865E8">
          <w:rPr>
            <w:rStyle w:val="a4"/>
            <w:color w:val="auto"/>
            <w:sz w:val="28"/>
            <w:szCs w:val="28"/>
            <w:u w:val="none"/>
            <w:shd w:val="clear" w:color="auto" w:fill="FFFFFF"/>
          </w:rPr>
          <w:t>игральной кости</w:t>
        </w:r>
      </w:hyperlink>
      <w:r w:rsidRPr="005865E8">
        <w:rPr>
          <w:sz w:val="28"/>
          <w:szCs w:val="28"/>
          <w:shd w:val="clear" w:color="auto" w:fill="FFFFFF"/>
        </w:rPr>
        <w:t>.</w:t>
      </w:r>
      <w:r w:rsidRPr="005865E8">
        <w:rPr>
          <w:color w:val="202122"/>
          <w:sz w:val="28"/>
          <w:szCs w:val="28"/>
          <w:shd w:val="clear" w:color="auto" w:fill="FFFFFF"/>
        </w:rPr>
        <w:t xml:space="preserve">  </w:t>
      </w:r>
    </w:p>
    <w:p w14:paraId="2AF757F5" w14:textId="77777777" w:rsidR="003D1AA7" w:rsidRPr="005865E8" w:rsidRDefault="003D1AA7" w:rsidP="003D1AA7">
      <w:pPr>
        <w:ind w:firstLine="708"/>
        <w:jc w:val="both"/>
        <w:rPr>
          <w:color w:val="202122"/>
          <w:sz w:val="28"/>
          <w:szCs w:val="28"/>
          <w:shd w:val="clear" w:color="auto" w:fill="FFFFFF"/>
        </w:rPr>
      </w:pPr>
      <w:r w:rsidRPr="005865E8">
        <w:rPr>
          <w:color w:val="202122"/>
          <w:sz w:val="28"/>
          <w:szCs w:val="28"/>
          <w:shd w:val="clear" w:color="auto" w:fill="FFFFFF"/>
        </w:rPr>
        <w:t xml:space="preserve">Если фишка попадает на поле с вопросом, то игрок, правильно ответивший на вопросы, получит до 4 дополнительных очков, тем самым продвигаясь вперед на полученное количество очков. </w:t>
      </w:r>
    </w:p>
    <w:p w14:paraId="6DF61DC1" w14:textId="77777777" w:rsidR="003D1AA7" w:rsidRPr="005865E8" w:rsidRDefault="003D1AA7" w:rsidP="003D1AA7">
      <w:pPr>
        <w:ind w:firstLine="708"/>
        <w:jc w:val="both"/>
        <w:rPr>
          <w:color w:val="202122"/>
          <w:sz w:val="28"/>
          <w:szCs w:val="28"/>
          <w:shd w:val="clear" w:color="auto" w:fill="FFFFFF"/>
        </w:rPr>
      </w:pPr>
      <w:r w:rsidRPr="005865E8">
        <w:rPr>
          <w:color w:val="202122"/>
          <w:sz w:val="28"/>
          <w:szCs w:val="28"/>
          <w:shd w:val="clear" w:color="auto" w:fill="FFFFFF"/>
        </w:rPr>
        <w:t xml:space="preserve">Каждый вопрос выделен цветом. Поэтому легко ориентироваться. Например, если поле красного цвета, значит там вопрос о Петре </w:t>
      </w:r>
      <w:r w:rsidRPr="005865E8">
        <w:rPr>
          <w:color w:val="202122"/>
          <w:sz w:val="28"/>
          <w:szCs w:val="28"/>
          <w:shd w:val="clear" w:color="auto" w:fill="FFFFFF"/>
          <w:lang w:val="en-US"/>
        </w:rPr>
        <w:t>I</w:t>
      </w:r>
      <w:r w:rsidRPr="005865E8">
        <w:rPr>
          <w:color w:val="202122"/>
          <w:sz w:val="28"/>
          <w:szCs w:val="28"/>
          <w:shd w:val="clear" w:color="auto" w:fill="FFFFFF"/>
        </w:rPr>
        <w:t>, а если синего цвета, то во вопрос относится к реформам в образовании. Все разделы имеют свой цвет (их можно посмотреть внизу игрового поля). А всего 12 разделов:</w:t>
      </w:r>
    </w:p>
    <w:p w14:paraId="15E06775" w14:textId="77777777" w:rsidR="003D1AA7" w:rsidRPr="005865E8" w:rsidRDefault="003D1AA7" w:rsidP="003D1AA7">
      <w:pPr>
        <w:jc w:val="both"/>
        <w:rPr>
          <w:color w:val="202122"/>
          <w:sz w:val="28"/>
          <w:szCs w:val="28"/>
          <w:shd w:val="clear" w:color="auto" w:fill="FFFFFF"/>
        </w:rPr>
      </w:pPr>
      <w:r w:rsidRPr="005865E8">
        <w:rPr>
          <w:color w:val="202122"/>
          <w:sz w:val="28"/>
          <w:szCs w:val="28"/>
          <w:shd w:val="clear" w:color="auto" w:fill="FFFFFF"/>
        </w:rPr>
        <w:t>1</w:t>
      </w:r>
      <w:r w:rsidRPr="005865E8">
        <w:rPr>
          <w:sz w:val="28"/>
          <w:szCs w:val="28"/>
        </w:rPr>
        <w:t>)Петр I- Последний царь всея Руси и первый Император Всероссийский</w:t>
      </w:r>
      <w:r w:rsidRPr="005865E8">
        <w:rPr>
          <w:color w:val="202122"/>
          <w:sz w:val="28"/>
          <w:szCs w:val="28"/>
          <w:shd w:val="clear" w:color="auto" w:fill="FFFFFF"/>
        </w:rPr>
        <w:t xml:space="preserve">; </w:t>
      </w:r>
    </w:p>
    <w:p w14:paraId="5CEDAE2C" w14:textId="77777777" w:rsidR="003D1AA7" w:rsidRPr="005865E8" w:rsidRDefault="003D1AA7" w:rsidP="003D1AA7">
      <w:pPr>
        <w:jc w:val="both"/>
        <w:rPr>
          <w:color w:val="202122"/>
          <w:sz w:val="28"/>
          <w:szCs w:val="28"/>
          <w:shd w:val="clear" w:color="auto" w:fill="FFFFFF"/>
        </w:rPr>
      </w:pPr>
      <w:r w:rsidRPr="005865E8">
        <w:rPr>
          <w:color w:val="202122"/>
          <w:sz w:val="28"/>
          <w:szCs w:val="28"/>
          <w:shd w:val="clear" w:color="auto" w:fill="FFFFFF"/>
        </w:rPr>
        <w:t xml:space="preserve">2)Государственные деятели, сподвижники Петра </w:t>
      </w:r>
      <w:r w:rsidRPr="005865E8">
        <w:rPr>
          <w:color w:val="202122"/>
          <w:sz w:val="28"/>
          <w:szCs w:val="28"/>
          <w:shd w:val="clear" w:color="auto" w:fill="FFFFFF"/>
          <w:lang w:val="en-US"/>
        </w:rPr>
        <w:t>I</w:t>
      </w:r>
      <w:r w:rsidRPr="005865E8">
        <w:rPr>
          <w:color w:val="202122"/>
          <w:sz w:val="28"/>
          <w:szCs w:val="28"/>
          <w:shd w:val="clear" w:color="auto" w:fill="FFFFFF"/>
        </w:rPr>
        <w:t>;</w:t>
      </w:r>
    </w:p>
    <w:p w14:paraId="253FB071" w14:textId="37348E79" w:rsidR="003D1AA7" w:rsidRPr="005865E8" w:rsidRDefault="003D1AA7" w:rsidP="003D1AA7">
      <w:pPr>
        <w:jc w:val="both"/>
        <w:rPr>
          <w:color w:val="262626"/>
          <w:sz w:val="28"/>
          <w:szCs w:val="28"/>
        </w:rPr>
      </w:pPr>
      <w:r w:rsidRPr="005865E8">
        <w:rPr>
          <w:color w:val="262626"/>
          <w:sz w:val="28"/>
          <w:szCs w:val="28"/>
        </w:rPr>
        <w:t>3)</w:t>
      </w:r>
      <w:r w:rsidRPr="005865E8">
        <w:rPr>
          <w:sz w:val="28"/>
          <w:szCs w:val="28"/>
        </w:rPr>
        <w:t>Значимые</w:t>
      </w:r>
      <w:r w:rsidRPr="005865E8">
        <w:rPr>
          <w:sz w:val="28"/>
          <w:szCs w:val="28"/>
        </w:rPr>
        <w:t xml:space="preserve"> даты эпохи правления Петра I</w:t>
      </w:r>
    </w:p>
    <w:p w14:paraId="1760AC74" w14:textId="77777777" w:rsidR="003D1AA7" w:rsidRPr="005865E8" w:rsidRDefault="003D1AA7" w:rsidP="003D1AA7">
      <w:pPr>
        <w:jc w:val="both"/>
        <w:rPr>
          <w:color w:val="262626"/>
          <w:sz w:val="28"/>
          <w:szCs w:val="28"/>
        </w:rPr>
      </w:pPr>
      <w:r w:rsidRPr="005865E8">
        <w:rPr>
          <w:color w:val="262626"/>
          <w:sz w:val="28"/>
          <w:szCs w:val="28"/>
        </w:rPr>
        <w:t>4)</w:t>
      </w:r>
      <w:r w:rsidRPr="005865E8">
        <w:rPr>
          <w:sz w:val="28"/>
          <w:szCs w:val="28"/>
        </w:rPr>
        <w:t>Урал во время правления Петра I;</w:t>
      </w:r>
    </w:p>
    <w:p w14:paraId="72C4A9F7" w14:textId="77777777" w:rsidR="003D1AA7" w:rsidRPr="005865E8" w:rsidRDefault="003D1AA7" w:rsidP="003D1AA7">
      <w:pPr>
        <w:jc w:val="both"/>
        <w:rPr>
          <w:color w:val="262626"/>
          <w:sz w:val="28"/>
          <w:szCs w:val="28"/>
        </w:rPr>
      </w:pPr>
      <w:r w:rsidRPr="005865E8">
        <w:rPr>
          <w:color w:val="262626"/>
          <w:sz w:val="28"/>
          <w:szCs w:val="28"/>
        </w:rPr>
        <w:t>5)Промышленное развитие России;</w:t>
      </w:r>
    </w:p>
    <w:p w14:paraId="7DB96209" w14:textId="77777777" w:rsidR="003D1AA7" w:rsidRPr="005865E8" w:rsidRDefault="003D1AA7" w:rsidP="003D1AA7">
      <w:pPr>
        <w:jc w:val="both"/>
        <w:rPr>
          <w:color w:val="262626"/>
          <w:sz w:val="28"/>
          <w:szCs w:val="28"/>
        </w:rPr>
      </w:pPr>
      <w:r w:rsidRPr="005865E8">
        <w:rPr>
          <w:color w:val="262626"/>
          <w:sz w:val="28"/>
          <w:szCs w:val="28"/>
        </w:rPr>
        <w:t>6)Геополитические успехи;</w:t>
      </w:r>
    </w:p>
    <w:p w14:paraId="4BF2F678" w14:textId="77777777" w:rsidR="003D1AA7" w:rsidRPr="005865E8" w:rsidRDefault="003D1AA7" w:rsidP="003D1AA7">
      <w:pPr>
        <w:jc w:val="both"/>
        <w:rPr>
          <w:color w:val="262626"/>
          <w:sz w:val="28"/>
          <w:szCs w:val="28"/>
        </w:rPr>
      </w:pPr>
      <w:r w:rsidRPr="005865E8">
        <w:rPr>
          <w:color w:val="262626"/>
          <w:sz w:val="28"/>
          <w:szCs w:val="28"/>
        </w:rPr>
        <w:t>7)Культурное развитие России;</w:t>
      </w:r>
    </w:p>
    <w:p w14:paraId="42E63588" w14:textId="77777777" w:rsidR="003D1AA7" w:rsidRPr="005865E8" w:rsidRDefault="003D1AA7" w:rsidP="003D1AA7">
      <w:pPr>
        <w:jc w:val="both"/>
        <w:rPr>
          <w:color w:val="262626"/>
          <w:sz w:val="28"/>
          <w:szCs w:val="28"/>
        </w:rPr>
      </w:pPr>
      <w:r w:rsidRPr="005865E8">
        <w:rPr>
          <w:color w:val="262626"/>
          <w:sz w:val="28"/>
          <w:szCs w:val="28"/>
        </w:rPr>
        <w:t>8)Научные достижения российских ученных;</w:t>
      </w:r>
    </w:p>
    <w:p w14:paraId="14A07761" w14:textId="77777777" w:rsidR="003D1AA7" w:rsidRPr="005865E8" w:rsidRDefault="003D1AA7" w:rsidP="003D1AA7">
      <w:pPr>
        <w:jc w:val="both"/>
        <w:rPr>
          <w:color w:val="262626"/>
          <w:sz w:val="28"/>
          <w:szCs w:val="28"/>
        </w:rPr>
      </w:pPr>
      <w:r w:rsidRPr="005865E8">
        <w:rPr>
          <w:color w:val="262626"/>
          <w:sz w:val="28"/>
          <w:szCs w:val="28"/>
        </w:rPr>
        <w:t>9)Образовательные реформы;</w:t>
      </w:r>
    </w:p>
    <w:p w14:paraId="6B1076F6" w14:textId="77777777" w:rsidR="003D1AA7" w:rsidRPr="005865E8" w:rsidRDefault="003D1AA7" w:rsidP="003D1AA7">
      <w:pPr>
        <w:jc w:val="both"/>
        <w:rPr>
          <w:color w:val="262626"/>
          <w:sz w:val="28"/>
          <w:szCs w:val="28"/>
        </w:rPr>
      </w:pPr>
      <w:r w:rsidRPr="005865E8">
        <w:rPr>
          <w:color w:val="262626"/>
          <w:sz w:val="28"/>
          <w:szCs w:val="28"/>
        </w:rPr>
        <w:t>10)Военные успехи;</w:t>
      </w:r>
    </w:p>
    <w:p w14:paraId="71B0BA71" w14:textId="77777777" w:rsidR="003D1AA7" w:rsidRPr="005865E8" w:rsidRDefault="003D1AA7" w:rsidP="003D1AA7">
      <w:pPr>
        <w:jc w:val="both"/>
        <w:rPr>
          <w:color w:val="262626"/>
          <w:sz w:val="28"/>
          <w:szCs w:val="28"/>
        </w:rPr>
      </w:pPr>
      <w:r w:rsidRPr="005865E8">
        <w:rPr>
          <w:color w:val="262626"/>
          <w:sz w:val="28"/>
          <w:szCs w:val="28"/>
        </w:rPr>
        <w:t>11)Географическое увеличение территорий;</w:t>
      </w:r>
    </w:p>
    <w:p w14:paraId="23ED83A7" w14:textId="77777777" w:rsidR="003D1AA7" w:rsidRPr="005865E8" w:rsidRDefault="003D1AA7" w:rsidP="003D1AA7">
      <w:pPr>
        <w:jc w:val="both"/>
        <w:rPr>
          <w:color w:val="262626"/>
          <w:sz w:val="28"/>
          <w:szCs w:val="28"/>
        </w:rPr>
      </w:pPr>
      <w:r w:rsidRPr="005865E8">
        <w:rPr>
          <w:color w:val="262626"/>
          <w:sz w:val="28"/>
          <w:szCs w:val="28"/>
        </w:rPr>
        <w:t>12)Святые подвижники эпохи</w:t>
      </w:r>
    </w:p>
    <w:p w14:paraId="69E06838" w14:textId="77777777" w:rsidR="003D1AA7" w:rsidRPr="005865E8" w:rsidRDefault="003D1AA7" w:rsidP="003D1AA7">
      <w:pPr>
        <w:ind w:firstLine="708"/>
        <w:jc w:val="both"/>
        <w:rPr>
          <w:color w:val="202122"/>
          <w:sz w:val="28"/>
          <w:szCs w:val="28"/>
          <w:shd w:val="clear" w:color="auto" w:fill="FFFFFF"/>
        </w:rPr>
      </w:pPr>
      <w:r w:rsidRPr="005865E8">
        <w:rPr>
          <w:color w:val="202122"/>
          <w:sz w:val="28"/>
          <w:szCs w:val="28"/>
          <w:shd w:val="clear" w:color="auto" w:fill="FFFFFF"/>
        </w:rPr>
        <w:t>Также в игре присутствуют дополнительные правила, дающие выгоды или наказания игрокам, чья фишка попала на определённое поле.</w:t>
      </w:r>
    </w:p>
    <w:p w14:paraId="188F3665" w14:textId="769F35FC" w:rsidR="005865E8" w:rsidRPr="005865E8" w:rsidRDefault="003D1AA7" w:rsidP="005865E8">
      <w:pPr>
        <w:spacing w:after="160" w:line="259" w:lineRule="auto"/>
        <w:rPr>
          <w:color w:val="262626"/>
          <w:sz w:val="28"/>
          <w:szCs w:val="28"/>
        </w:rPr>
      </w:pPr>
      <w:r w:rsidRPr="005865E8">
        <w:rPr>
          <w:color w:val="262626"/>
          <w:sz w:val="28"/>
          <w:szCs w:val="28"/>
        </w:rPr>
        <w:tab/>
        <w:t>Время игры 45-60 минут. Побеждает тот, кто дошел до конца или продвинулся на наибольшее рас</w:t>
      </w:r>
      <w:r w:rsidR="005865E8" w:rsidRPr="005865E8">
        <w:rPr>
          <w:color w:val="262626"/>
          <w:sz w:val="28"/>
          <w:szCs w:val="28"/>
        </w:rPr>
        <w:t>стояние от старта за время игры.</w:t>
      </w:r>
    </w:p>
    <w:p w14:paraId="64ECD427" w14:textId="77777777" w:rsidR="005865E8" w:rsidRPr="00AB7608" w:rsidRDefault="005865E8" w:rsidP="005865E8">
      <w:pPr>
        <w:spacing w:after="160" w:line="259" w:lineRule="auto"/>
        <w:rPr>
          <w:color w:val="262626"/>
        </w:rPr>
      </w:pPr>
    </w:p>
    <w:tbl>
      <w:tblPr>
        <w:tblStyle w:val="a3"/>
        <w:tblW w:w="9634" w:type="dxa"/>
        <w:tblLayout w:type="fixed"/>
        <w:tblLook w:val="04A0" w:firstRow="1" w:lastRow="0" w:firstColumn="1" w:lastColumn="0" w:noHBand="0" w:noVBand="1"/>
      </w:tblPr>
      <w:tblGrid>
        <w:gridCol w:w="2689"/>
        <w:gridCol w:w="2551"/>
        <w:gridCol w:w="4394"/>
      </w:tblGrid>
      <w:tr w:rsidR="003D1AA7" w14:paraId="76AAABEE" w14:textId="77777777" w:rsidTr="00BE44CC">
        <w:tc>
          <w:tcPr>
            <w:tcW w:w="9634" w:type="dxa"/>
            <w:gridSpan w:val="3"/>
          </w:tcPr>
          <w:p w14:paraId="114A9E61" w14:textId="7771C8C4" w:rsidR="003D1AA7" w:rsidRPr="005865E8" w:rsidRDefault="003D1AA7" w:rsidP="00915345">
            <w:pPr>
              <w:jc w:val="center"/>
            </w:pPr>
            <w:r w:rsidRPr="005865E8">
              <w:t xml:space="preserve">Петр </w:t>
            </w:r>
            <w:r w:rsidRPr="005865E8">
              <w:rPr>
                <w:lang w:val="en-US"/>
              </w:rPr>
              <w:t>I</w:t>
            </w:r>
            <w:r w:rsidRPr="005865E8">
              <w:t xml:space="preserve">- </w:t>
            </w:r>
            <w:r w:rsidR="006E0C65" w:rsidRPr="005865E8">
              <w:t>Последний царь всея Руси</w:t>
            </w:r>
          </w:p>
        </w:tc>
      </w:tr>
      <w:tr w:rsidR="00915345" w14:paraId="126DF773" w14:textId="77777777" w:rsidTr="009D5EB9">
        <w:tc>
          <w:tcPr>
            <w:tcW w:w="2689" w:type="dxa"/>
            <w:vAlign w:val="center"/>
          </w:tcPr>
          <w:p w14:paraId="0C92B3C0" w14:textId="4EC47936" w:rsidR="005C4574" w:rsidRPr="00EE3584" w:rsidRDefault="004F6EF5" w:rsidP="00915345">
            <w:pPr>
              <w:jc w:val="center"/>
              <w:rPr>
                <w:sz w:val="28"/>
                <w:szCs w:val="28"/>
              </w:rPr>
            </w:pPr>
            <w:r>
              <w:rPr>
                <w:noProof/>
              </w:rPr>
              <w:drawing>
                <wp:inline distT="0" distB="0" distL="0" distR="0" wp14:anchorId="626AE6AE" wp14:editId="2658166C">
                  <wp:extent cx="1417378" cy="16383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39143" cy="1663457"/>
                          </a:xfrm>
                          <a:prstGeom prst="rect">
                            <a:avLst/>
                          </a:prstGeom>
                          <a:noFill/>
                          <a:ln>
                            <a:noFill/>
                          </a:ln>
                        </pic:spPr>
                      </pic:pic>
                    </a:graphicData>
                  </a:graphic>
                </wp:inline>
              </w:drawing>
            </w:r>
          </w:p>
        </w:tc>
        <w:tc>
          <w:tcPr>
            <w:tcW w:w="2551" w:type="dxa"/>
          </w:tcPr>
          <w:p w14:paraId="4B8797CC" w14:textId="36706E2E" w:rsidR="005C4574" w:rsidRPr="000559A8" w:rsidRDefault="00EE3584" w:rsidP="000559A8">
            <w:r w:rsidRPr="000559A8">
              <w:t xml:space="preserve">Кто </w:t>
            </w:r>
            <w:r w:rsidR="00BA6539" w:rsidRPr="000559A8">
              <w:t>изображен</w:t>
            </w:r>
            <w:r w:rsidRPr="000559A8">
              <w:t xml:space="preserve"> на картинке?</w:t>
            </w:r>
          </w:p>
          <w:p w14:paraId="09C74EDE" w14:textId="77777777" w:rsidR="00EE3584" w:rsidRPr="000559A8" w:rsidRDefault="00EE3584" w:rsidP="000559A8">
            <w:r w:rsidRPr="000559A8">
              <w:t>Когда родился?</w:t>
            </w:r>
          </w:p>
          <w:p w14:paraId="7306865E" w14:textId="7F27B742" w:rsidR="00EE3584" w:rsidRPr="000559A8" w:rsidRDefault="00EE3584" w:rsidP="000559A8">
            <w:r w:rsidRPr="000559A8">
              <w:t>Кем был?</w:t>
            </w:r>
          </w:p>
        </w:tc>
        <w:tc>
          <w:tcPr>
            <w:tcW w:w="4394" w:type="dxa"/>
          </w:tcPr>
          <w:p w14:paraId="3E1FE00F" w14:textId="77777777" w:rsidR="005C4574" w:rsidRPr="00DA2E5D" w:rsidRDefault="00EE3584" w:rsidP="00DA2E5D">
            <w:pPr>
              <w:rPr>
                <w:sz w:val="22"/>
                <w:szCs w:val="22"/>
              </w:rPr>
            </w:pPr>
            <w:r w:rsidRPr="00DA2E5D">
              <w:rPr>
                <w:sz w:val="22"/>
                <w:szCs w:val="22"/>
              </w:rPr>
              <w:t>Петр 1. Петр Алексеевич</w:t>
            </w:r>
          </w:p>
          <w:p w14:paraId="2F001FD1" w14:textId="77777777" w:rsidR="00EE3584" w:rsidRPr="00DA2E5D" w:rsidRDefault="00EE3584" w:rsidP="00DA2E5D">
            <w:pPr>
              <w:rPr>
                <w:sz w:val="22"/>
                <w:szCs w:val="22"/>
              </w:rPr>
            </w:pPr>
            <w:r w:rsidRPr="00DA2E5D">
              <w:rPr>
                <w:sz w:val="22"/>
                <w:szCs w:val="22"/>
              </w:rPr>
              <w:t>9 июня 1672</w:t>
            </w:r>
          </w:p>
          <w:p w14:paraId="5C5DB823" w14:textId="111478F4" w:rsidR="00EE3584" w:rsidRPr="00DA2E5D" w:rsidRDefault="00EE3584" w:rsidP="00DA2E5D">
            <w:pPr>
              <w:rPr>
                <w:sz w:val="22"/>
                <w:szCs w:val="22"/>
              </w:rPr>
            </w:pPr>
            <w:r w:rsidRPr="00DA2E5D">
              <w:rPr>
                <w:sz w:val="22"/>
                <w:szCs w:val="22"/>
              </w:rPr>
              <w:t>Последний царь всея Руси и первый Император Всероссийский</w:t>
            </w:r>
          </w:p>
        </w:tc>
      </w:tr>
      <w:tr w:rsidR="00B301E2" w14:paraId="4ECB14FB" w14:textId="77777777" w:rsidTr="009D5EB9">
        <w:tc>
          <w:tcPr>
            <w:tcW w:w="2689" w:type="dxa"/>
          </w:tcPr>
          <w:p w14:paraId="0FC70A0B" w14:textId="55C17B6D" w:rsidR="00CC746C" w:rsidRPr="00CC746C" w:rsidRDefault="00CC746C" w:rsidP="00DF2FF9">
            <w:pPr>
              <w:jc w:val="center"/>
              <w:rPr>
                <w:b/>
                <w:bCs/>
                <w:noProof/>
                <w:sz w:val="52"/>
                <w:szCs w:val="52"/>
              </w:rPr>
            </w:pPr>
            <w:r w:rsidRPr="00CC746C">
              <w:rPr>
                <w:b/>
                <w:bCs/>
                <w:sz w:val="52"/>
                <w:szCs w:val="52"/>
              </w:rPr>
              <w:t>Ранние годы</w:t>
            </w:r>
          </w:p>
        </w:tc>
        <w:tc>
          <w:tcPr>
            <w:tcW w:w="2551" w:type="dxa"/>
          </w:tcPr>
          <w:p w14:paraId="61D90DE7" w14:textId="4A8854B8" w:rsidR="00B301E2" w:rsidRPr="002205EE" w:rsidRDefault="002205EE">
            <w:r>
              <w:t xml:space="preserve">Расскажите о Петре </w:t>
            </w:r>
            <w:r>
              <w:rPr>
                <w:lang w:val="en-US"/>
              </w:rPr>
              <w:t>I</w:t>
            </w:r>
            <w:r w:rsidRPr="002205EE">
              <w:t xml:space="preserve"> </w:t>
            </w:r>
            <w:r>
              <w:t xml:space="preserve"> и его раннем возрасте?</w:t>
            </w:r>
          </w:p>
        </w:tc>
        <w:tc>
          <w:tcPr>
            <w:tcW w:w="4394" w:type="dxa"/>
          </w:tcPr>
          <w:p w14:paraId="5EF742D0" w14:textId="490B2FE2" w:rsidR="00B301E2" w:rsidRPr="00DF2FF9" w:rsidRDefault="00DF2FF9" w:rsidP="00DF2FF9">
            <w:pPr>
              <w:rPr>
                <w:sz w:val="18"/>
                <w:szCs w:val="18"/>
              </w:rPr>
            </w:pPr>
            <w:r w:rsidRPr="00DF2FF9">
              <w:rPr>
                <w:sz w:val="18"/>
                <w:szCs w:val="18"/>
              </w:rPr>
              <w:t xml:space="preserve">Будущий император Петр Алексеевич появился на свет 9 июня 1672 по новому стилю. Где именно родился сын тогдашнего царя, историки точно сказать не могут. Многие исследователи считают, что в Кремле. Однако сведения друг другу противоречат. Согласно не менее распространенной версии, на свет мальчик появился в селе Коломенское или Измайлово. Отцом будущего правителя был царь Алексей Михайлович Романов, вошедший в историю под прозвищем Тишайший. За годы своей жизни он был женат несколько раз. Детей у государя было предостаточно. Петр был 14-м по счету. Царь Алексей Михайлович, отец Петра I Молодой человек родился от второй супруги царя, Натальи Кирилловны Нарышкиной. Соответственно по матери фамилия Петра Первого была Нарышкин. Жена государя была дочерью мелкопоместных, не слишком родовитых дворян. Однако после бракосочетания дела у семейства пошли в гору. Почему мальчик получил имя Петра, никто не знает. Ни у Романовых, ни у Нарышкиных так никого не звали. Более того, и в династии Рюриковичей мальчиков с таким именем практически не было. После рождения будущий император находится на попечении матери. Вскоре его отдали на воспитание нянькам. Когда Петру исполнилось 3 с небольшим года, скончался его отец, Алексей Михайлович. Новым царем был провозглашен старший брат будущего правителя, Федор. </w:t>
            </w:r>
          </w:p>
        </w:tc>
      </w:tr>
      <w:tr w:rsidR="00B301E2" w14:paraId="6B1B2BD6" w14:textId="77777777" w:rsidTr="009D5EB9">
        <w:tc>
          <w:tcPr>
            <w:tcW w:w="2689" w:type="dxa"/>
          </w:tcPr>
          <w:p w14:paraId="14FF3FB2" w14:textId="52DE07C7" w:rsidR="00B301E2" w:rsidRPr="009D5EB9" w:rsidRDefault="009D5EB9" w:rsidP="009D5EB9">
            <w:pPr>
              <w:jc w:val="center"/>
              <w:rPr>
                <w:b/>
                <w:bCs/>
                <w:noProof/>
                <w:sz w:val="44"/>
                <w:szCs w:val="44"/>
                <w:lang w:val="en-US"/>
              </w:rPr>
            </w:pPr>
            <w:r w:rsidRPr="009D5EB9">
              <w:rPr>
                <w:b/>
                <w:bCs/>
                <w:noProof/>
                <w:sz w:val="44"/>
                <w:szCs w:val="44"/>
              </w:rPr>
              <w:lastRenderedPageBreak/>
              <w:t xml:space="preserve">Образование Петра </w:t>
            </w:r>
            <w:r w:rsidRPr="009D5EB9">
              <w:rPr>
                <w:b/>
                <w:bCs/>
                <w:noProof/>
                <w:sz w:val="44"/>
                <w:szCs w:val="44"/>
                <w:lang w:val="en-US"/>
              </w:rPr>
              <w:t>I</w:t>
            </w:r>
          </w:p>
        </w:tc>
        <w:tc>
          <w:tcPr>
            <w:tcW w:w="2551" w:type="dxa"/>
          </w:tcPr>
          <w:p w14:paraId="1F3B5C05" w14:textId="2F4B4772" w:rsidR="00B301E2" w:rsidRPr="0059466C" w:rsidRDefault="009D5EB9">
            <w:r>
              <w:rPr>
                <w:noProof/>
              </w:rPr>
              <w:t xml:space="preserve">Какое образование было у Петра </w:t>
            </w:r>
            <w:r>
              <w:rPr>
                <w:noProof/>
                <w:lang w:val="en-US"/>
              </w:rPr>
              <w:t>I</w:t>
            </w:r>
            <w:r>
              <w:rPr>
                <w:noProof/>
              </w:rPr>
              <w:t>? Где он его получал?</w:t>
            </w:r>
          </w:p>
        </w:tc>
        <w:tc>
          <w:tcPr>
            <w:tcW w:w="4394" w:type="dxa"/>
          </w:tcPr>
          <w:p w14:paraId="4345E2D0" w14:textId="25D17C5B" w:rsidR="009D5EB9" w:rsidRPr="009D5EB9" w:rsidRDefault="009D5EB9" w:rsidP="009D5EB9">
            <w:pPr>
              <w:rPr>
                <w:color w:val="000000" w:themeColor="text1"/>
                <w:sz w:val="18"/>
                <w:szCs w:val="18"/>
              </w:rPr>
            </w:pPr>
            <w:r w:rsidRPr="009D5EB9">
              <w:rPr>
                <w:color w:val="000000" w:themeColor="text1"/>
                <w:sz w:val="18"/>
                <w:szCs w:val="18"/>
              </w:rPr>
              <w:t> В детстве Петр получил домашнее образование, с юных лет знал немецкий язык, затем изучал голландский, английский и французский языки. С помощью дворцовых мастеров </w:t>
            </w:r>
            <w:hyperlink r:id="rId9" w:tgtFrame="_blank" w:history="1">
              <w:r w:rsidRPr="009D5EB9">
                <w:rPr>
                  <w:rStyle w:val="a4"/>
                  <w:color w:val="000000" w:themeColor="text1"/>
                  <w:sz w:val="18"/>
                  <w:szCs w:val="18"/>
                  <w:u w:val="none"/>
                </w:rPr>
                <w:t>освоил много ремесел</w:t>
              </w:r>
            </w:hyperlink>
            <w:r w:rsidRPr="009D5EB9">
              <w:rPr>
                <w:color w:val="000000" w:themeColor="text1"/>
                <w:sz w:val="18"/>
                <w:szCs w:val="18"/>
              </w:rPr>
              <w:t> (столярное, токарное, оружейное, кузнечное и др.). Будущий император был физически крепкий, подвижный, любознательный и способный, обладал хорошей памятью.Обладая сильной волей, целеустремленностью и большой работоспособностью, Петр I в течение всей жизни пополнял свои знания и навыки в различных областях, уделяя особое внимание военному и морскому делу. В 1689-1693 годы под руководством голландского мастера Тиммермана и русского мастера Карцева Петр I учился строить корабли на Переславском озере. В 1697-1698 годах во время первой заграничной поездки прошел полный курс артиллерийских наук в Кенигсберге, полгода работал плотником на верфях Амстердама (Голландия), изучая корабельную архитектуру и черчение планов, окончил </w:t>
            </w:r>
            <w:hyperlink r:id="rId10" w:tgtFrame="_blank" w:history="1">
              <w:r w:rsidRPr="009D5EB9">
                <w:rPr>
                  <w:rStyle w:val="a4"/>
                  <w:color w:val="000000" w:themeColor="text1"/>
                  <w:sz w:val="18"/>
                  <w:szCs w:val="18"/>
                  <w:u w:val="none"/>
                </w:rPr>
                <w:t>теоретический курс кораблестроения в Англии</w:t>
              </w:r>
            </w:hyperlink>
            <w:r w:rsidRPr="009D5EB9">
              <w:rPr>
                <w:color w:val="000000" w:themeColor="text1"/>
                <w:sz w:val="18"/>
                <w:szCs w:val="18"/>
              </w:rPr>
              <w:t>. По приказу Петра I за границей закупались книги, приборы, оружие, приглашались иностранные мастера и ученые. Петр I встречался с Лейбницем, Ньютоном и другими учеными, в 1717 году он был избран почетным членом Парижской Академии наук.</w:t>
            </w:r>
          </w:p>
        </w:tc>
      </w:tr>
      <w:tr w:rsidR="00B301E2" w14:paraId="5B785819" w14:textId="77777777" w:rsidTr="009D5EB9">
        <w:tc>
          <w:tcPr>
            <w:tcW w:w="2689" w:type="dxa"/>
          </w:tcPr>
          <w:p w14:paraId="5866E04A" w14:textId="3A7AF01D" w:rsidR="00B301E2" w:rsidRPr="002205EE" w:rsidRDefault="00CC746C" w:rsidP="00CC746C">
            <w:pPr>
              <w:jc w:val="center"/>
              <w:rPr>
                <w:b/>
                <w:bCs/>
                <w:noProof/>
                <w:sz w:val="40"/>
                <w:szCs w:val="40"/>
              </w:rPr>
            </w:pPr>
            <w:r w:rsidRPr="00CC746C">
              <w:rPr>
                <w:b/>
                <w:bCs/>
                <w:noProof/>
                <w:sz w:val="40"/>
                <w:szCs w:val="40"/>
              </w:rPr>
              <w:t>Жены и дети</w:t>
            </w:r>
            <w:r w:rsidR="002205EE">
              <w:rPr>
                <w:b/>
                <w:bCs/>
                <w:noProof/>
                <w:sz w:val="40"/>
                <w:szCs w:val="40"/>
              </w:rPr>
              <w:t xml:space="preserve"> Петра </w:t>
            </w:r>
            <w:r w:rsidR="002205EE">
              <w:rPr>
                <w:b/>
                <w:bCs/>
                <w:noProof/>
                <w:sz w:val="40"/>
                <w:szCs w:val="40"/>
                <w:lang w:val="en-US"/>
              </w:rPr>
              <w:t>I</w:t>
            </w:r>
          </w:p>
        </w:tc>
        <w:tc>
          <w:tcPr>
            <w:tcW w:w="2551" w:type="dxa"/>
          </w:tcPr>
          <w:p w14:paraId="7DB75F2E" w14:textId="1AA7A233" w:rsidR="00B301E2" w:rsidRPr="0059466C" w:rsidRDefault="003D1AA7">
            <w:r>
              <w:t xml:space="preserve">Назовите имя жены, если, конечно, она была? Если жен было несколько, назовите всех. Сколько детей было у Петра </w:t>
            </w:r>
            <w:r>
              <w:rPr>
                <w:lang w:val="en-US"/>
              </w:rPr>
              <w:t>I</w:t>
            </w:r>
            <w:r>
              <w:t>?</w:t>
            </w:r>
          </w:p>
        </w:tc>
        <w:tc>
          <w:tcPr>
            <w:tcW w:w="4394" w:type="dxa"/>
          </w:tcPr>
          <w:p w14:paraId="7ECB61EA" w14:textId="4E97BEB7" w:rsidR="00B301E2" w:rsidRPr="00CC746C" w:rsidRDefault="00CC746C" w:rsidP="00CC746C">
            <w:pPr>
              <w:rPr>
                <w:sz w:val="18"/>
                <w:szCs w:val="18"/>
              </w:rPr>
            </w:pPr>
            <w:r w:rsidRPr="00CC746C">
              <w:rPr>
                <w:sz w:val="18"/>
                <w:szCs w:val="18"/>
              </w:rPr>
              <w:t>Император был женат два раза. Первой супругой монарха стала Евдокия Лопухина. На свет появилось несколько детей, но выжил только один — Алексей. В будущем у царевича были очень натянутые и напряженные отношения с отцом. Вполне вероятно, что именно Петр сыграл в смерти своего потомка ключевую роль и того убили с его подачи. Второй женой Петра I стала иноземная дочка крестьянина, служанка Марта Скавронская (Екатерина I). В браке родилось еще 7 детей. Но до зрелости дожили лишь двое, дочери Анна и Елизавета (будущая императрица</w:t>
            </w:r>
          </w:p>
        </w:tc>
      </w:tr>
      <w:tr w:rsidR="00B00B03" w14:paraId="02333945" w14:textId="77777777" w:rsidTr="009D5EB9">
        <w:tc>
          <w:tcPr>
            <w:tcW w:w="2689" w:type="dxa"/>
          </w:tcPr>
          <w:p w14:paraId="3B47D920" w14:textId="31601CEB" w:rsidR="00B00B03" w:rsidRPr="00CC746C" w:rsidRDefault="00B00B03" w:rsidP="00CC746C">
            <w:pPr>
              <w:jc w:val="center"/>
              <w:rPr>
                <w:b/>
                <w:bCs/>
                <w:noProof/>
                <w:sz w:val="40"/>
                <w:szCs w:val="40"/>
              </w:rPr>
            </w:pPr>
            <w:r>
              <w:rPr>
                <w:b/>
                <w:bCs/>
                <w:noProof/>
                <w:sz w:val="40"/>
                <w:szCs w:val="40"/>
              </w:rPr>
              <w:t>Смерть и последствия…</w:t>
            </w:r>
          </w:p>
        </w:tc>
        <w:tc>
          <w:tcPr>
            <w:tcW w:w="2551" w:type="dxa"/>
          </w:tcPr>
          <w:p w14:paraId="4E6165EF" w14:textId="135DCD94" w:rsidR="00B00B03" w:rsidRPr="0059466C" w:rsidRDefault="00B00B03">
            <w:r>
              <w:t>Когда умер? Причина смерти? Кого оставил наследником?</w:t>
            </w:r>
          </w:p>
        </w:tc>
        <w:tc>
          <w:tcPr>
            <w:tcW w:w="4394" w:type="dxa"/>
          </w:tcPr>
          <w:p w14:paraId="09905C57" w14:textId="10A45560" w:rsidR="00B00B03" w:rsidRPr="00B00B03" w:rsidRDefault="00B00B03" w:rsidP="00B00B03">
            <w:pPr>
              <w:rPr>
                <w:sz w:val="18"/>
                <w:szCs w:val="18"/>
              </w:rPr>
            </w:pPr>
            <w:r w:rsidRPr="00B00B03">
              <w:rPr>
                <w:sz w:val="18"/>
                <w:szCs w:val="18"/>
              </w:rPr>
              <w:t>Отменив закон о престолонаследии, Петр сам попал в его сети. Государственные заботы и неумеренные возлияния подкосили его здоровье. К его чести нужно сказать, что он не жалел ни себя, ни других. Во время осмотра Ладожского канала царь бросается в воду, чтобы спасти севших на мель солдат. Обостряется почечнокаменная болезнь</w:t>
            </w:r>
            <w:r>
              <w:rPr>
                <w:sz w:val="18"/>
                <w:szCs w:val="18"/>
              </w:rPr>
              <w:t xml:space="preserve">. </w:t>
            </w:r>
            <w:r w:rsidRPr="00B00B03">
              <w:rPr>
                <w:sz w:val="18"/>
                <w:szCs w:val="18"/>
              </w:rPr>
              <w:t>Нет ни времени, ни сил, но император медлит с завещанием. Похоже, он просто не знает, кому передать престол. 8 февраля 1725 года Петр Первый умер в страшных муках, так и не сказав, кого он желал бы видеть на российском престоле.</w:t>
            </w:r>
          </w:p>
        </w:tc>
      </w:tr>
      <w:tr w:rsidR="00B301E2" w14:paraId="1F34F6F6" w14:textId="77777777" w:rsidTr="009D5EB9">
        <w:trPr>
          <w:trHeight w:val="2684"/>
        </w:trPr>
        <w:tc>
          <w:tcPr>
            <w:tcW w:w="2689" w:type="dxa"/>
          </w:tcPr>
          <w:p w14:paraId="5382D8D5" w14:textId="4EBB6422" w:rsidR="00B301E2" w:rsidRPr="002205EE" w:rsidRDefault="002205EE" w:rsidP="002205EE">
            <w:pPr>
              <w:jc w:val="center"/>
              <w:rPr>
                <w:b/>
                <w:bCs/>
                <w:noProof/>
                <w:sz w:val="44"/>
                <w:szCs w:val="44"/>
                <w:lang w:val="en-US"/>
              </w:rPr>
            </w:pPr>
            <w:r w:rsidRPr="002205EE">
              <w:rPr>
                <w:b/>
                <w:bCs/>
                <w:noProof/>
                <w:sz w:val="44"/>
                <w:szCs w:val="44"/>
              </w:rPr>
              <w:t xml:space="preserve">Фильмы о Петре </w:t>
            </w:r>
            <w:r w:rsidRPr="002205EE">
              <w:rPr>
                <w:b/>
                <w:bCs/>
                <w:noProof/>
                <w:sz w:val="44"/>
                <w:szCs w:val="44"/>
                <w:lang w:val="en-US"/>
              </w:rPr>
              <w:t>I</w:t>
            </w:r>
          </w:p>
        </w:tc>
        <w:tc>
          <w:tcPr>
            <w:tcW w:w="2551" w:type="dxa"/>
          </w:tcPr>
          <w:p w14:paraId="5DC54B87" w14:textId="60F866BE" w:rsidR="00B301E2" w:rsidRPr="002205EE" w:rsidRDefault="002205EE">
            <w:r>
              <w:t xml:space="preserve">Какие фильмы о Петре </w:t>
            </w:r>
            <w:r>
              <w:rPr>
                <w:lang w:val="en-US"/>
              </w:rPr>
              <w:t>I</w:t>
            </w:r>
            <w:r w:rsidRPr="002205EE">
              <w:t xml:space="preserve"> </w:t>
            </w:r>
            <w:r>
              <w:t>вы знаете?</w:t>
            </w:r>
          </w:p>
        </w:tc>
        <w:tc>
          <w:tcPr>
            <w:tcW w:w="4394" w:type="dxa"/>
          </w:tcPr>
          <w:p w14:paraId="489DFE86" w14:textId="77777777" w:rsidR="00B301E2" w:rsidRPr="002205EE" w:rsidRDefault="006240D7" w:rsidP="002205EE">
            <w:pPr>
              <w:rPr>
                <w:sz w:val="18"/>
                <w:szCs w:val="18"/>
              </w:rPr>
            </w:pPr>
            <w:r w:rsidRPr="002205EE">
              <w:rPr>
                <w:sz w:val="18"/>
                <w:szCs w:val="18"/>
              </w:rPr>
              <w:t>Петр Ве</w:t>
            </w:r>
            <w:r w:rsidRPr="002205EE">
              <w:rPr>
                <w:sz w:val="18"/>
                <w:szCs w:val="18"/>
              </w:rPr>
              <w:softHyphen/>
              <w:t>ликий</w:t>
            </w:r>
          </w:p>
          <w:p w14:paraId="568E74E6" w14:textId="77777777" w:rsidR="006240D7" w:rsidRPr="002205EE" w:rsidRDefault="006240D7" w:rsidP="002205EE">
            <w:pPr>
              <w:rPr>
                <w:sz w:val="18"/>
                <w:szCs w:val="18"/>
              </w:rPr>
            </w:pPr>
            <w:r w:rsidRPr="002205EE">
              <w:rPr>
                <w:sz w:val="18"/>
                <w:szCs w:val="18"/>
              </w:rPr>
              <w:t>Петр Пер</w:t>
            </w:r>
            <w:r w:rsidRPr="002205EE">
              <w:rPr>
                <w:sz w:val="18"/>
                <w:szCs w:val="18"/>
              </w:rPr>
              <w:softHyphen/>
              <w:t>вый</w:t>
            </w:r>
          </w:p>
          <w:p w14:paraId="24378146" w14:textId="77777777" w:rsidR="006240D7" w:rsidRPr="002205EE" w:rsidRDefault="006240D7" w:rsidP="002205EE">
            <w:pPr>
              <w:rPr>
                <w:sz w:val="18"/>
                <w:szCs w:val="18"/>
              </w:rPr>
            </w:pPr>
            <w:r w:rsidRPr="002205EE">
              <w:rPr>
                <w:sz w:val="18"/>
                <w:szCs w:val="18"/>
              </w:rPr>
              <w:t>Сказ про то, как царь Петр ара</w:t>
            </w:r>
            <w:r w:rsidRPr="002205EE">
              <w:rPr>
                <w:sz w:val="18"/>
                <w:szCs w:val="18"/>
              </w:rPr>
              <w:softHyphen/>
              <w:t>па же</w:t>
            </w:r>
            <w:r w:rsidRPr="002205EE">
              <w:rPr>
                <w:sz w:val="18"/>
                <w:szCs w:val="18"/>
              </w:rPr>
              <w:softHyphen/>
              <w:t>нил</w:t>
            </w:r>
          </w:p>
          <w:p w14:paraId="17F8BD8A" w14:textId="77777777" w:rsidR="006240D7" w:rsidRPr="002205EE" w:rsidRDefault="006240D7" w:rsidP="002205EE">
            <w:pPr>
              <w:rPr>
                <w:sz w:val="18"/>
                <w:szCs w:val="18"/>
              </w:rPr>
            </w:pPr>
            <w:r w:rsidRPr="002205EE">
              <w:rPr>
                <w:sz w:val="18"/>
                <w:szCs w:val="18"/>
              </w:rPr>
              <w:t>Юность Пет</w:t>
            </w:r>
            <w:r w:rsidRPr="002205EE">
              <w:rPr>
                <w:sz w:val="18"/>
                <w:szCs w:val="18"/>
              </w:rPr>
              <w:softHyphen/>
              <w:t>ра</w:t>
            </w:r>
          </w:p>
          <w:p w14:paraId="691D03C6" w14:textId="77777777" w:rsidR="006240D7" w:rsidRPr="002205EE" w:rsidRDefault="006240D7" w:rsidP="002205EE">
            <w:pPr>
              <w:rPr>
                <w:sz w:val="18"/>
                <w:szCs w:val="18"/>
              </w:rPr>
            </w:pPr>
            <w:r w:rsidRPr="002205EE">
              <w:rPr>
                <w:sz w:val="18"/>
                <w:szCs w:val="18"/>
              </w:rPr>
              <w:t>В на</w:t>
            </w:r>
            <w:r w:rsidRPr="002205EE">
              <w:rPr>
                <w:sz w:val="18"/>
                <w:szCs w:val="18"/>
              </w:rPr>
              <w:softHyphen/>
              <w:t>чале слав</w:t>
            </w:r>
            <w:r w:rsidRPr="002205EE">
              <w:rPr>
                <w:sz w:val="18"/>
                <w:szCs w:val="18"/>
              </w:rPr>
              <w:softHyphen/>
              <w:t>ных дел</w:t>
            </w:r>
          </w:p>
          <w:p w14:paraId="0FAB3C2A" w14:textId="77777777" w:rsidR="006240D7" w:rsidRPr="002205EE" w:rsidRDefault="006240D7" w:rsidP="002205EE">
            <w:pPr>
              <w:rPr>
                <w:sz w:val="18"/>
                <w:szCs w:val="18"/>
              </w:rPr>
            </w:pPr>
            <w:r w:rsidRPr="002205EE">
              <w:rPr>
                <w:sz w:val="18"/>
                <w:szCs w:val="18"/>
              </w:rPr>
              <w:t>Рос</w:t>
            </w:r>
            <w:r w:rsidRPr="002205EE">
              <w:rPr>
                <w:sz w:val="18"/>
                <w:szCs w:val="18"/>
              </w:rPr>
              <w:softHyphen/>
              <w:t>сия мо</w:t>
            </w:r>
            <w:r w:rsidRPr="002205EE">
              <w:rPr>
                <w:sz w:val="18"/>
                <w:szCs w:val="18"/>
              </w:rPr>
              <w:softHyphen/>
              <w:t>лодая</w:t>
            </w:r>
          </w:p>
          <w:p w14:paraId="44A8157B" w14:textId="77777777" w:rsidR="006240D7" w:rsidRPr="002205EE" w:rsidRDefault="006240D7" w:rsidP="002205EE">
            <w:pPr>
              <w:rPr>
                <w:sz w:val="18"/>
                <w:szCs w:val="18"/>
              </w:rPr>
            </w:pPr>
            <w:r w:rsidRPr="002205EE">
              <w:rPr>
                <w:sz w:val="18"/>
                <w:szCs w:val="18"/>
              </w:rPr>
              <w:t>Петр Ве</w:t>
            </w:r>
            <w:r w:rsidRPr="002205EE">
              <w:rPr>
                <w:sz w:val="18"/>
                <w:szCs w:val="18"/>
              </w:rPr>
              <w:softHyphen/>
              <w:t>ликий</w:t>
            </w:r>
          </w:p>
          <w:p w14:paraId="70E56DF1" w14:textId="77777777" w:rsidR="006240D7" w:rsidRPr="002205EE" w:rsidRDefault="006240D7" w:rsidP="002205EE">
            <w:pPr>
              <w:rPr>
                <w:sz w:val="18"/>
                <w:szCs w:val="18"/>
              </w:rPr>
            </w:pPr>
            <w:r w:rsidRPr="002205EE">
              <w:rPr>
                <w:sz w:val="18"/>
                <w:szCs w:val="18"/>
              </w:rPr>
              <w:t>Де</w:t>
            </w:r>
            <w:r w:rsidRPr="002205EE">
              <w:rPr>
                <w:sz w:val="18"/>
                <w:szCs w:val="18"/>
              </w:rPr>
              <w:softHyphen/>
              <w:t>мидо</w:t>
            </w:r>
            <w:r w:rsidRPr="002205EE">
              <w:rPr>
                <w:sz w:val="18"/>
                <w:szCs w:val="18"/>
              </w:rPr>
              <w:softHyphen/>
              <w:t>вы</w:t>
            </w:r>
          </w:p>
          <w:p w14:paraId="4CA424D7" w14:textId="77777777" w:rsidR="006240D7" w:rsidRPr="002205EE" w:rsidRDefault="006240D7" w:rsidP="002205EE">
            <w:pPr>
              <w:rPr>
                <w:sz w:val="18"/>
                <w:szCs w:val="18"/>
              </w:rPr>
            </w:pPr>
            <w:r w:rsidRPr="002205EE">
              <w:rPr>
                <w:sz w:val="18"/>
                <w:szCs w:val="18"/>
              </w:rPr>
              <w:t>Ца</w:t>
            </w:r>
            <w:r w:rsidRPr="002205EE">
              <w:rPr>
                <w:sz w:val="18"/>
                <w:szCs w:val="18"/>
              </w:rPr>
              <w:softHyphen/>
              <w:t>ревич Алек</w:t>
            </w:r>
            <w:r w:rsidRPr="002205EE">
              <w:rPr>
                <w:sz w:val="18"/>
                <w:szCs w:val="18"/>
              </w:rPr>
              <w:softHyphen/>
              <w:t>сей</w:t>
            </w:r>
          </w:p>
          <w:p w14:paraId="7769109C" w14:textId="77777777" w:rsidR="006240D7" w:rsidRPr="002205EE" w:rsidRDefault="006240D7" w:rsidP="002205EE">
            <w:pPr>
              <w:rPr>
                <w:sz w:val="18"/>
                <w:szCs w:val="18"/>
              </w:rPr>
            </w:pPr>
            <w:r w:rsidRPr="002205EE">
              <w:rPr>
                <w:sz w:val="18"/>
                <w:szCs w:val="18"/>
              </w:rPr>
              <w:t>Тай</w:t>
            </w:r>
            <w:r w:rsidRPr="002205EE">
              <w:rPr>
                <w:sz w:val="18"/>
                <w:szCs w:val="18"/>
              </w:rPr>
              <w:softHyphen/>
              <w:t>ны ве</w:t>
            </w:r>
            <w:r w:rsidRPr="002205EE">
              <w:rPr>
                <w:sz w:val="18"/>
                <w:szCs w:val="18"/>
              </w:rPr>
              <w:softHyphen/>
              <w:t>ка. Царь Петр и сын его Алек</w:t>
            </w:r>
            <w:r w:rsidRPr="002205EE">
              <w:rPr>
                <w:sz w:val="18"/>
                <w:szCs w:val="18"/>
              </w:rPr>
              <w:softHyphen/>
              <w:t>сей</w:t>
            </w:r>
          </w:p>
          <w:p w14:paraId="607EB3C7" w14:textId="77777777" w:rsidR="006240D7" w:rsidRPr="002205EE" w:rsidRDefault="006240D7" w:rsidP="002205EE">
            <w:pPr>
              <w:rPr>
                <w:sz w:val="18"/>
                <w:szCs w:val="18"/>
              </w:rPr>
            </w:pPr>
            <w:r w:rsidRPr="002205EE">
              <w:rPr>
                <w:sz w:val="18"/>
                <w:szCs w:val="18"/>
              </w:rPr>
              <w:t>Слу</w:t>
            </w:r>
            <w:r w:rsidRPr="002205EE">
              <w:rPr>
                <w:sz w:val="18"/>
                <w:szCs w:val="18"/>
              </w:rPr>
              <w:softHyphen/>
              <w:t>га го</w:t>
            </w:r>
            <w:r w:rsidRPr="002205EE">
              <w:rPr>
                <w:sz w:val="18"/>
                <w:szCs w:val="18"/>
              </w:rPr>
              <w:softHyphen/>
              <w:t>суда</w:t>
            </w:r>
            <w:r w:rsidRPr="002205EE">
              <w:rPr>
                <w:sz w:val="18"/>
                <w:szCs w:val="18"/>
              </w:rPr>
              <w:softHyphen/>
              <w:t>рев</w:t>
            </w:r>
          </w:p>
          <w:p w14:paraId="5C8B74A8" w14:textId="77777777" w:rsidR="006240D7" w:rsidRPr="002205EE" w:rsidRDefault="006240D7" w:rsidP="002205EE">
            <w:pPr>
              <w:rPr>
                <w:sz w:val="18"/>
                <w:szCs w:val="18"/>
              </w:rPr>
            </w:pPr>
            <w:r w:rsidRPr="002205EE">
              <w:rPr>
                <w:sz w:val="18"/>
                <w:szCs w:val="18"/>
              </w:rPr>
              <w:t>Петр Пер</w:t>
            </w:r>
            <w:r w:rsidRPr="002205EE">
              <w:rPr>
                <w:sz w:val="18"/>
                <w:szCs w:val="18"/>
              </w:rPr>
              <w:softHyphen/>
              <w:t>вый. За</w:t>
            </w:r>
            <w:r w:rsidRPr="002205EE">
              <w:rPr>
                <w:sz w:val="18"/>
                <w:szCs w:val="18"/>
              </w:rPr>
              <w:softHyphen/>
              <w:t>веща</w:t>
            </w:r>
            <w:r w:rsidRPr="002205EE">
              <w:rPr>
                <w:sz w:val="18"/>
                <w:szCs w:val="18"/>
              </w:rPr>
              <w:softHyphen/>
              <w:t>ние</w:t>
            </w:r>
          </w:p>
          <w:p w14:paraId="74EF6650" w14:textId="32A40384" w:rsidR="002205EE" w:rsidRPr="00DA2E5D" w:rsidRDefault="002205EE" w:rsidP="002205EE">
            <w:pPr>
              <w:rPr>
                <w:sz w:val="22"/>
                <w:szCs w:val="22"/>
              </w:rPr>
            </w:pPr>
            <w:r w:rsidRPr="002205EE">
              <w:rPr>
                <w:sz w:val="18"/>
                <w:szCs w:val="18"/>
              </w:rPr>
              <w:t>Ро</w:t>
            </w:r>
            <w:r w:rsidRPr="002205EE">
              <w:rPr>
                <w:sz w:val="18"/>
                <w:szCs w:val="18"/>
              </w:rPr>
              <w:softHyphen/>
              <w:t>мано</w:t>
            </w:r>
            <w:r w:rsidRPr="002205EE">
              <w:rPr>
                <w:sz w:val="18"/>
                <w:szCs w:val="18"/>
              </w:rPr>
              <w:softHyphen/>
              <w:t>вы. Фильм тре</w:t>
            </w:r>
            <w:r w:rsidRPr="002205EE">
              <w:rPr>
                <w:sz w:val="18"/>
                <w:szCs w:val="18"/>
              </w:rPr>
              <w:softHyphen/>
              <w:t>тий. Петр Ве</w:t>
            </w:r>
            <w:r w:rsidRPr="002205EE">
              <w:rPr>
                <w:sz w:val="18"/>
                <w:szCs w:val="18"/>
              </w:rPr>
              <w:softHyphen/>
              <w:t>ликий</w:t>
            </w:r>
          </w:p>
        </w:tc>
      </w:tr>
      <w:tr w:rsidR="00B301E2" w14:paraId="09879239" w14:textId="77777777" w:rsidTr="00474315">
        <w:tc>
          <w:tcPr>
            <w:tcW w:w="9634" w:type="dxa"/>
            <w:gridSpan w:val="3"/>
            <w:vAlign w:val="center"/>
          </w:tcPr>
          <w:p w14:paraId="07FCD517" w14:textId="36B223B8" w:rsidR="00B301E2" w:rsidRPr="003D1AA7" w:rsidRDefault="00B301E2" w:rsidP="00AB7608">
            <w:pPr>
              <w:jc w:val="center"/>
              <w:rPr>
                <w:sz w:val="28"/>
                <w:szCs w:val="28"/>
              </w:rPr>
            </w:pPr>
            <w:r w:rsidRPr="003D1AA7">
              <w:rPr>
                <w:sz w:val="28"/>
                <w:szCs w:val="28"/>
              </w:rPr>
              <w:t>Сподвижники Петра I</w:t>
            </w:r>
          </w:p>
        </w:tc>
      </w:tr>
      <w:tr w:rsidR="00915345" w14:paraId="726C3A93" w14:textId="77777777" w:rsidTr="009D5EB9">
        <w:tc>
          <w:tcPr>
            <w:tcW w:w="2689" w:type="dxa"/>
            <w:vAlign w:val="center"/>
          </w:tcPr>
          <w:p w14:paraId="1FBABD5D" w14:textId="0FF20BB4" w:rsidR="005C4574" w:rsidRPr="00EE3584" w:rsidRDefault="004F6EF5" w:rsidP="00915345">
            <w:pPr>
              <w:jc w:val="center"/>
              <w:rPr>
                <w:sz w:val="28"/>
                <w:szCs w:val="28"/>
              </w:rPr>
            </w:pPr>
            <w:r>
              <w:rPr>
                <w:noProof/>
              </w:rPr>
              <w:drawing>
                <wp:inline distT="0" distB="0" distL="0" distR="0" wp14:anchorId="53B7A712" wp14:editId="3FF90CC1">
                  <wp:extent cx="1310640" cy="1427319"/>
                  <wp:effectExtent l="0" t="0" r="3810" b="1905"/>
                  <wp:docPr id="2" name="Рисунок 2" descr="16 ноября 1673 года родился Александр Данилович МЕНШИКОВ (в Москве), русс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 ноября 1673 года родился Александр Данилович МЕНШИКОВ (в Москве), русски..."/>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1723" cy="1439389"/>
                          </a:xfrm>
                          <a:prstGeom prst="rect">
                            <a:avLst/>
                          </a:prstGeom>
                          <a:noFill/>
                          <a:ln>
                            <a:noFill/>
                          </a:ln>
                        </pic:spPr>
                      </pic:pic>
                    </a:graphicData>
                  </a:graphic>
                </wp:inline>
              </w:drawing>
            </w:r>
          </w:p>
        </w:tc>
        <w:tc>
          <w:tcPr>
            <w:tcW w:w="2551" w:type="dxa"/>
          </w:tcPr>
          <w:p w14:paraId="0C3280C9" w14:textId="77777777" w:rsidR="007A0422" w:rsidRPr="0059466C" w:rsidRDefault="007A0422" w:rsidP="007A0422">
            <w:r w:rsidRPr="0059466C">
              <w:t>Кто изображен на картинке?</w:t>
            </w:r>
          </w:p>
          <w:p w14:paraId="0883471C" w14:textId="77777777" w:rsidR="007A0422" w:rsidRPr="0059466C" w:rsidRDefault="007A0422" w:rsidP="007A0422">
            <w:r w:rsidRPr="0059466C">
              <w:t>Когда родился?</w:t>
            </w:r>
          </w:p>
          <w:p w14:paraId="59FF504E" w14:textId="2F4BB778" w:rsidR="005C4574" w:rsidRPr="0059466C" w:rsidRDefault="007A0422" w:rsidP="007A0422">
            <w:r w:rsidRPr="0059466C">
              <w:t>Кем был</w:t>
            </w:r>
            <w:r>
              <w:rPr>
                <w:lang w:val="en-US"/>
              </w:rPr>
              <w:t xml:space="preserve">? </w:t>
            </w:r>
            <w:r>
              <w:t>Чем знаменит</w:t>
            </w:r>
            <w:r w:rsidRPr="0059466C">
              <w:t>?</w:t>
            </w:r>
          </w:p>
        </w:tc>
        <w:tc>
          <w:tcPr>
            <w:tcW w:w="4394" w:type="dxa"/>
          </w:tcPr>
          <w:p w14:paraId="109FD057" w14:textId="78E8031B" w:rsidR="004F6EF5" w:rsidRPr="00AB7608" w:rsidRDefault="004F6EF5" w:rsidP="00DA2E5D">
            <w:pPr>
              <w:rPr>
                <w:sz w:val="18"/>
                <w:szCs w:val="18"/>
              </w:rPr>
            </w:pPr>
            <w:r w:rsidRPr="00AB7608">
              <w:rPr>
                <w:sz w:val="18"/>
                <w:szCs w:val="18"/>
              </w:rPr>
              <w:t>Александр Данилови</w:t>
            </w:r>
            <w:r w:rsidR="0059466C" w:rsidRPr="00AB7608">
              <w:rPr>
                <w:sz w:val="18"/>
                <w:szCs w:val="18"/>
              </w:rPr>
              <w:t>ч</w:t>
            </w:r>
            <w:r w:rsidRPr="00AB7608">
              <w:rPr>
                <w:sz w:val="18"/>
                <w:szCs w:val="18"/>
              </w:rPr>
              <w:t xml:space="preserve"> Меньшиков</w:t>
            </w:r>
          </w:p>
          <w:p w14:paraId="7E206034" w14:textId="45C41350" w:rsidR="004F6EF5" w:rsidRPr="00AB7608" w:rsidRDefault="004F6EF5" w:rsidP="00DA2E5D">
            <w:pPr>
              <w:rPr>
                <w:sz w:val="18"/>
                <w:szCs w:val="18"/>
              </w:rPr>
            </w:pPr>
            <w:r w:rsidRPr="00AB7608">
              <w:rPr>
                <w:sz w:val="18"/>
                <w:szCs w:val="18"/>
              </w:rPr>
              <w:t>6 ноября 1673 г</w:t>
            </w:r>
          </w:p>
          <w:p w14:paraId="7B4605A7" w14:textId="77777777" w:rsidR="005C4574" w:rsidRPr="00AB7608" w:rsidRDefault="004F6EF5" w:rsidP="00DA2E5D">
            <w:pPr>
              <w:rPr>
                <w:sz w:val="18"/>
                <w:szCs w:val="18"/>
              </w:rPr>
            </w:pPr>
            <w:r w:rsidRPr="00AB7608">
              <w:rPr>
                <w:sz w:val="18"/>
                <w:szCs w:val="18"/>
              </w:rPr>
              <w:t>Русский государственный и военный деятель, ближайший сподвижник и фаворит Петра I, генералиссимус, адмирал, первый Санкт-Петербургский генерал-губернатор, президент Военной коллегии.</w:t>
            </w:r>
          </w:p>
          <w:p w14:paraId="32B8B107" w14:textId="2B78175C" w:rsidR="004F6EF5" w:rsidRPr="00AB7608" w:rsidRDefault="004F6EF5" w:rsidP="00DA2E5D">
            <w:pPr>
              <w:rPr>
                <w:sz w:val="18"/>
                <w:szCs w:val="18"/>
              </w:rPr>
            </w:pPr>
            <w:r w:rsidRPr="00AB7608">
              <w:rPr>
                <w:sz w:val="18"/>
                <w:szCs w:val="18"/>
              </w:rPr>
              <w:t>(его называли Полудержавный властелин)</w:t>
            </w:r>
          </w:p>
        </w:tc>
      </w:tr>
      <w:tr w:rsidR="007F74BA" w14:paraId="3C26DF83" w14:textId="77777777" w:rsidTr="009D5EB9">
        <w:tc>
          <w:tcPr>
            <w:tcW w:w="2689" w:type="dxa"/>
            <w:vAlign w:val="center"/>
          </w:tcPr>
          <w:p w14:paraId="72466888" w14:textId="22070679" w:rsidR="007F74BA" w:rsidRDefault="00E47407" w:rsidP="00E47407">
            <w:pPr>
              <w:shd w:val="clear" w:color="auto" w:fill="FBFBFB"/>
              <w:spacing w:line="330" w:lineRule="atLeast"/>
              <w:jc w:val="center"/>
              <w:rPr>
                <w:noProof/>
              </w:rPr>
            </w:pPr>
            <w:r>
              <w:rPr>
                <w:noProof/>
              </w:rPr>
              <w:drawing>
                <wp:inline distT="0" distB="0" distL="0" distR="0" wp14:anchorId="02902501" wp14:editId="0BF1B763">
                  <wp:extent cx="1234703" cy="1478280"/>
                  <wp:effectExtent l="0" t="0" r="3810" b="7620"/>
                  <wp:docPr id="4" name="Рисунок 4" descr="Франц Яковлевич Лефорт - обсуждение стать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Франц Яковлевич Лефорт - обсуждение статьи."/>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47458" cy="1493551"/>
                          </a:xfrm>
                          <a:prstGeom prst="rect">
                            <a:avLst/>
                          </a:prstGeom>
                          <a:noFill/>
                          <a:ln>
                            <a:noFill/>
                          </a:ln>
                        </pic:spPr>
                      </pic:pic>
                    </a:graphicData>
                  </a:graphic>
                </wp:inline>
              </w:drawing>
            </w:r>
          </w:p>
        </w:tc>
        <w:tc>
          <w:tcPr>
            <w:tcW w:w="2551" w:type="dxa"/>
          </w:tcPr>
          <w:p w14:paraId="29CB60F9" w14:textId="77777777" w:rsidR="007A0422" w:rsidRPr="0059466C" w:rsidRDefault="007A0422" w:rsidP="007A0422">
            <w:r w:rsidRPr="0059466C">
              <w:t>Кто изображен на картинке?</w:t>
            </w:r>
          </w:p>
          <w:p w14:paraId="7A540AF8" w14:textId="77777777" w:rsidR="007A0422" w:rsidRPr="0059466C" w:rsidRDefault="007A0422" w:rsidP="007A0422">
            <w:r w:rsidRPr="0059466C">
              <w:t>Когда родился?</w:t>
            </w:r>
          </w:p>
          <w:p w14:paraId="12251575" w14:textId="0535B61F" w:rsidR="007F74BA" w:rsidRPr="0059466C" w:rsidRDefault="007A0422" w:rsidP="007A0422">
            <w:r w:rsidRPr="0059466C">
              <w:t>Кем был</w:t>
            </w:r>
            <w:r>
              <w:rPr>
                <w:lang w:val="en-US"/>
              </w:rPr>
              <w:t xml:space="preserve">? </w:t>
            </w:r>
            <w:r>
              <w:t>Чем знаменит</w:t>
            </w:r>
            <w:r w:rsidRPr="0059466C">
              <w:t>?</w:t>
            </w:r>
          </w:p>
        </w:tc>
        <w:tc>
          <w:tcPr>
            <w:tcW w:w="4394" w:type="dxa"/>
          </w:tcPr>
          <w:p w14:paraId="446E39BD" w14:textId="77777777" w:rsidR="007F74BA" w:rsidRPr="00AB7608" w:rsidRDefault="00E47407" w:rsidP="00DA2E5D">
            <w:pPr>
              <w:rPr>
                <w:sz w:val="18"/>
                <w:szCs w:val="18"/>
              </w:rPr>
            </w:pPr>
            <w:r w:rsidRPr="00AB7608">
              <w:rPr>
                <w:sz w:val="18"/>
                <w:szCs w:val="18"/>
              </w:rPr>
              <w:t>Франц Яковлевич Лефорт</w:t>
            </w:r>
          </w:p>
          <w:p w14:paraId="716B63FB" w14:textId="77777777" w:rsidR="00E47407" w:rsidRPr="00AB7608" w:rsidRDefault="00E47407" w:rsidP="00DA2E5D">
            <w:pPr>
              <w:rPr>
                <w:sz w:val="18"/>
                <w:szCs w:val="18"/>
              </w:rPr>
            </w:pPr>
            <w:r w:rsidRPr="00AB7608">
              <w:rPr>
                <w:sz w:val="18"/>
                <w:szCs w:val="18"/>
              </w:rPr>
              <w:t> 2 января 1656 г., </w:t>
            </w:r>
            <w:hyperlink r:id="rId13" w:history="1">
              <w:r w:rsidRPr="00AB7608">
                <w:rPr>
                  <w:rStyle w:val="a4"/>
                  <w:sz w:val="18"/>
                  <w:szCs w:val="18"/>
                </w:rPr>
                <w:t>Женева</w:t>
              </w:r>
            </w:hyperlink>
            <w:r w:rsidRPr="00AB7608">
              <w:rPr>
                <w:sz w:val="18"/>
                <w:szCs w:val="18"/>
              </w:rPr>
              <w:t>.</w:t>
            </w:r>
          </w:p>
          <w:p w14:paraId="33B4DA49" w14:textId="40C3853B" w:rsidR="00E47407" w:rsidRPr="00AB7608" w:rsidRDefault="00E47407" w:rsidP="00DA2E5D">
            <w:pPr>
              <w:rPr>
                <w:sz w:val="18"/>
                <w:szCs w:val="18"/>
              </w:rPr>
            </w:pPr>
            <w:r w:rsidRPr="00AB7608">
              <w:rPr>
                <w:sz w:val="18"/>
                <w:szCs w:val="18"/>
              </w:rPr>
              <w:t>Русский государственный и военный деятель женевского происхождения и кальвинистского вероисповедания; ближайший помощник и советник царя Петра I, с которым сблизился в начале 1690-х годов; российский генерал, адмирал.</w:t>
            </w:r>
          </w:p>
        </w:tc>
      </w:tr>
      <w:tr w:rsidR="00915345" w14:paraId="397446E9" w14:textId="77777777" w:rsidTr="009D5EB9">
        <w:tc>
          <w:tcPr>
            <w:tcW w:w="2689" w:type="dxa"/>
            <w:vAlign w:val="center"/>
          </w:tcPr>
          <w:p w14:paraId="3D0FFBDC" w14:textId="3834564D" w:rsidR="005C4574" w:rsidRPr="00EE3584" w:rsidRDefault="00915345" w:rsidP="00915345">
            <w:pPr>
              <w:jc w:val="center"/>
              <w:rPr>
                <w:sz w:val="28"/>
                <w:szCs w:val="28"/>
              </w:rPr>
            </w:pPr>
            <w:r>
              <w:rPr>
                <w:noProof/>
              </w:rPr>
              <w:drawing>
                <wp:inline distT="0" distB="0" distL="0" distR="0" wp14:anchorId="4ADF88A3" wp14:editId="62C7940D">
                  <wp:extent cx="1242060" cy="1518788"/>
                  <wp:effectExtent l="0" t="0" r="0" b="571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4671" t="1523" r="13376" b="8587"/>
                          <a:stretch/>
                        </pic:blipFill>
                        <pic:spPr bwMode="auto">
                          <a:xfrm>
                            <a:off x="0" y="0"/>
                            <a:ext cx="1264109" cy="154574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tcPr>
          <w:p w14:paraId="6C73054B" w14:textId="77777777" w:rsidR="007A0422" w:rsidRPr="0059466C" w:rsidRDefault="007A0422" w:rsidP="007A0422">
            <w:r w:rsidRPr="0059466C">
              <w:t>Кто изображен на картинке?</w:t>
            </w:r>
          </w:p>
          <w:p w14:paraId="139EF74C" w14:textId="77777777" w:rsidR="007A0422" w:rsidRPr="0059466C" w:rsidRDefault="007A0422" w:rsidP="007A0422">
            <w:r w:rsidRPr="0059466C">
              <w:t>Когда родился?</w:t>
            </w:r>
          </w:p>
          <w:p w14:paraId="293DF479" w14:textId="5481EB8F" w:rsidR="005C4574" w:rsidRPr="0059466C" w:rsidRDefault="007A0422" w:rsidP="007A0422">
            <w:r w:rsidRPr="0059466C">
              <w:t>Кем был</w:t>
            </w:r>
            <w:r>
              <w:rPr>
                <w:lang w:val="en-US"/>
              </w:rPr>
              <w:t xml:space="preserve">? </w:t>
            </w:r>
            <w:r>
              <w:t>Чем знаменит</w:t>
            </w:r>
            <w:r w:rsidRPr="0059466C">
              <w:t>?</w:t>
            </w:r>
          </w:p>
        </w:tc>
        <w:tc>
          <w:tcPr>
            <w:tcW w:w="4394" w:type="dxa"/>
          </w:tcPr>
          <w:p w14:paraId="1844CBE3" w14:textId="77777777" w:rsidR="005C4574" w:rsidRPr="00AB7608" w:rsidRDefault="0059466C" w:rsidP="00DA2E5D">
            <w:pPr>
              <w:rPr>
                <w:sz w:val="18"/>
                <w:szCs w:val="18"/>
              </w:rPr>
            </w:pPr>
            <w:r w:rsidRPr="00AB7608">
              <w:rPr>
                <w:sz w:val="18"/>
                <w:szCs w:val="18"/>
              </w:rPr>
              <w:t>Фёдор Матвеевич Апраксин</w:t>
            </w:r>
          </w:p>
          <w:p w14:paraId="556036E1" w14:textId="77777777" w:rsidR="0059466C" w:rsidRPr="00AB7608" w:rsidRDefault="0059466C" w:rsidP="00DA2E5D">
            <w:pPr>
              <w:rPr>
                <w:sz w:val="18"/>
                <w:szCs w:val="18"/>
              </w:rPr>
            </w:pPr>
            <w:r w:rsidRPr="00AB7608">
              <w:rPr>
                <w:sz w:val="18"/>
                <w:szCs w:val="18"/>
              </w:rPr>
              <w:t>27 октября 1661 г</w:t>
            </w:r>
          </w:p>
          <w:p w14:paraId="48D89FB9" w14:textId="752A22DC" w:rsidR="0059466C" w:rsidRPr="00AB7608" w:rsidRDefault="0059466C" w:rsidP="00DA2E5D">
            <w:pPr>
              <w:rPr>
                <w:sz w:val="18"/>
                <w:szCs w:val="18"/>
              </w:rPr>
            </w:pPr>
            <w:r w:rsidRPr="00AB7608">
              <w:rPr>
                <w:sz w:val="18"/>
                <w:szCs w:val="18"/>
              </w:rPr>
              <w:t>Один из создателей Армейского флота и Российского военно-морского флота, сподвижник Петра I, генерал-адмирал, первый президент Адмиралтейств-коллегии, сенатор.</w:t>
            </w:r>
          </w:p>
        </w:tc>
      </w:tr>
      <w:tr w:rsidR="00E47407" w14:paraId="71AE1354" w14:textId="77777777" w:rsidTr="009D5EB9">
        <w:tc>
          <w:tcPr>
            <w:tcW w:w="2689" w:type="dxa"/>
            <w:vAlign w:val="center"/>
          </w:tcPr>
          <w:p w14:paraId="44DEFF7B" w14:textId="08D151D6" w:rsidR="00E47407" w:rsidRDefault="00533B6C" w:rsidP="00915345">
            <w:pPr>
              <w:jc w:val="center"/>
              <w:rPr>
                <w:noProof/>
              </w:rPr>
            </w:pPr>
            <w:r>
              <w:rPr>
                <w:noProof/>
              </w:rPr>
              <w:drawing>
                <wp:inline distT="0" distB="0" distL="0" distR="0" wp14:anchorId="613D45C6" wp14:editId="21AA68BB">
                  <wp:extent cx="1228218" cy="1615440"/>
                  <wp:effectExtent l="0" t="0" r="0" b="3810"/>
                  <wp:docPr id="5" name="Рисунок 5" descr="Mar 6, 2020 - Борис Петрович гр. Шереметев (1652 – 1719) .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 6, 2020 - Борис Петрович гр. Шереметев (1652 – 1719) .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5012" cy="1624376"/>
                          </a:xfrm>
                          <a:prstGeom prst="rect">
                            <a:avLst/>
                          </a:prstGeom>
                          <a:noFill/>
                          <a:ln>
                            <a:noFill/>
                          </a:ln>
                        </pic:spPr>
                      </pic:pic>
                    </a:graphicData>
                  </a:graphic>
                </wp:inline>
              </w:drawing>
            </w:r>
          </w:p>
        </w:tc>
        <w:tc>
          <w:tcPr>
            <w:tcW w:w="2551" w:type="dxa"/>
          </w:tcPr>
          <w:p w14:paraId="2C01C7E4" w14:textId="77777777" w:rsidR="007A0422" w:rsidRPr="0059466C" w:rsidRDefault="007A0422" w:rsidP="007A0422">
            <w:r w:rsidRPr="0059466C">
              <w:t>Кто изображен на картинке?</w:t>
            </w:r>
          </w:p>
          <w:p w14:paraId="5B5E4810" w14:textId="77777777" w:rsidR="007A0422" w:rsidRPr="0059466C" w:rsidRDefault="007A0422" w:rsidP="007A0422">
            <w:r w:rsidRPr="0059466C">
              <w:t>Когда родился?</w:t>
            </w:r>
          </w:p>
          <w:p w14:paraId="39FBE322" w14:textId="4AFF61EB" w:rsidR="00E47407" w:rsidRPr="0059466C" w:rsidRDefault="007A0422" w:rsidP="007A0422">
            <w:r w:rsidRPr="0059466C">
              <w:t>Кем был</w:t>
            </w:r>
            <w:r>
              <w:rPr>
                <w:lang w:val="en-US"/>
              </w:rPr>
              <w:t xml:space="preserve">? </w:t>
            </w:r>
            <w:r>
              <w:t>Чем знаменит</w:t>
            </w:r>
            <w:r w:rsidRPr="0059466C">
              <w:t>?</w:t>
            </w:r>
          </w:p>
        </w:tc>
        <w:tc>
          <w:tcPr>
            <w:tcW w:w="4394" w:type="dxa"/>
          </w:tcPr>
          <w:p w14:paraId="7BB4CBA4" w14:textId="77777777" w:rsidR="00E47407" w:rsidRPr="00AB7608" w:rsidRDefault="00533B6C" w:rsidP="00DA2E5D">
            <w:pPr>
              <w:rPr>
                <w:sz w:val="18"/>
                <w:szCs w:val="18"/>
              </w:rPr>
            </w:pPr>
            <w:r w:rsidRPr="00AB7608">
              <w:rPr>
                <w:sz w:val="18"/>
                <w:szCs w:val="18"/>
              </w:rPr>
              <w:t>Борис Петрович Шереметев</w:t>
            </w:r>
          </w:p>
          <w:p w14:paraId="77AD8289" w14:textId="77777777" w:rsidR="00533B6C" w:rsidRPr="00AB7608" w:rsidRDefault="00533B6C" w:rsidP="00DA2E5D">
            <w:pPr>
              <w:rPr>
                <w:sz w:val="18"/>
                <w:szCs w:val="18"/>
              </w:rPr>
            </w:pPr>
            <w:r w:rsidRPr="00AB7608">
              <w:rPr>
                <w:sz w:val="18"/>
                <w:szCs w:val="18"/>
              </w:rPr>
              <w:t>25 апреля 1652 г.</w:t>
            </w:r>
          </w:p>
          <w:p w14:paraId="0F4553D7" w14:textId="4427B402" w:rsidR="00533B6C" w:rsidRPr="00AB7608" w:rsidRDefault="00533B6C" w:rsidP="00DA2E5D">
            <w:pPr>
              <w:rPr>
                <w:sz w:val="18"/>
                <w:szCs w:val="18"/>
              </w:rPr>
            </w:pPr>
            <w:r w:rsidRPr="00AB7608">
              <w:rPr>
                <w:sz w:val="18"/>
                <w:szCs w:val="18"/>
              </w:rPr>
              <w:t>Русский воинский начальник времён Северной войны, дипломат, один из первых русских генерал-фельдмаршалов, граф. В 1706 году первым в истории Российского царства возведён в графское достоинство.</w:t>
            </w:r>
          </w:p>
        </w:tc>
      </w:tr>
      <w:tr w:rsidR="00533B6C" w14:paraId="0081F113" w14:textId="77777777" w:rsidTr="009D5EB9">
        <w:tc>
          <w:tcPr>
            <w:tcW w:w="2689" w:type="dxa"/>
            <w:vAlign w:val="center"/>
          </w:tcPr>
          <w:p w14:paraId="16C4EFB9" w14:textId="4B0BF6FF" w:rsidR="00533B6C" w:rsidRDefault="007A0422" w:rsidP="00915345">
            <w:pPr>
              <w:jc w:val="center"/>
              <w:rPr>
                <w:noProof/>
              </w:rPr>
            </w:pPr>
            <w:r>
              <w:rPr>
                <w:noProof/>
              </w:rPr>
              <w:drawing>
                <wp:inline distT="0" distB="0" distL="0" distR="0" wp14:anchorId="250F7AB1" wp14:editId="52D67DB6">
                  <wp:extent cx="1311135" cy="1554480"/>
                  <wp:effectExtent l="0" t="0" r="3810" b="762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3862" cy="1581425"/>
                          </a:xfrm>
                          <a:prstGeom prst="rect">
                            <a:avLst/>
                          </a:prstGeom>
                          <a:noFill/>
                          <a:ln>
                            <a:noFill/>
                          </a:ln>
                        </pic:spPr>
                      </pic:pic>
                    </a:graphicData>
                  </a:graphic>
                </wp:inline>
              </w:drawing>
            </w:r>
          </w:p>
        </w:tc>
        <w:tc>
          <w:tcPr>
            <w:tcW w:w="2551" w:type="dxa"/>
          </w:tcPr>
          <w:p w14:paraId="07FD4521" w14:textId="77777777" w:rsidR="007A0422" w:rsidRPr="0059466C" w:rsidRDefault="007A0422" w:rsidP="007A0422">
            <w:r w:rsidRPr="0059466C">
              <w:t>Кто изображен на картинке?</w:t>
            </w:r>
          </w:p>
          <w:p w14:paraId="1A51AA67" w14:textId="77777777" w:rsidR="007A0422" w:rsidRPr="0059466C" w:rsidRDefault="007A0422" w:rsidP="007A0422">
            <w:r w:rsidRPr="0059466C">
              <w:t>Когда родился?</w:t>
            </w:r>
          </w:p>
          <w:p w14:paraId="1C2D57D0" w14:textId="14745DCE" w:rsidR="00533B6C" w:rsidRPr="0059466C" w:rsidRDefault="007A0422" w:rsidP="007A0422">
            <w:r w:rsidRPr="0059466C">
              <w:t>Кем был</w:t>
            </w:r>
            <w:r>
              <w:rPr>
                <w:lang w:val="en-US"/>
              </w:rPr>
              <w:t xml:space="preserve">? </w:t>
            </w:r>
            <w:r>
              <w:t>Чем знаменит</w:t>
            </w:r>
            <w:r w:rsidRPr="0059466C">
              <w:t>?</w:t>
            </w:r>
          </w:p>
        </w:tc>
        <w:tc>
          <w:tcPr>
            <w:tcW w:w="4394" w:type="dxa"/>
          </w:tcPr>
          <w:p w14:paraId="02BCCD75" w14:textId="77777777" w:rsidR="00533B6C" w:rsidRPr="00AB7608" w:rsidRDefault="00533B6C" w:rsidP="00DA2E5D">
            <w:pPr>
              <w:rPr>
                <w:sz w:val="18"/>
                <w:szCs w:val="18"/>
              </w:rPr>
            </w:pPr>
            <w:r w:rsidRPr="00AB7608">
              <w:rPr>
                <w:sz w:val="18"/>
                <w:szCs w:val="18"/>
              </w:rPr>
              <w:t>Фёдор Алексеевич Головин</w:t>
            </w:r>
          </w:p>
          <w:p w14:paraId="79D20187" w14:textId="77777777" w:rsidR="00533B6C" w:rsidRPr="00AB7608" w:rsidRDefault="00533B6C" w:rsidP="00DA2E5D">
            <w:pPr>
              <w:rPr>
                <w:sz w:val="18"/>
                <w:szCs w:val="18"/>
              </w:rPr>
            </w:pPr>
            <w:r w:rsidRPr="00AB7608">
              <w:rPr>
                <w:sz w:val="18"/>
                <w:szCs w:val="18"/>
              </w:rPr>
              <w:t>9 ноября 1650 г.</w:t>
            </w:r>
          </w:p>
          <w:p w14:paraId="128E849B" w14:textId="50D869DB" w:rsidR="00533B6C" w:rsidRPr="00AB7608" w:rsidRDefault="007A0422" w:rsidP="00DA2E5D">
            <w:pPr>
              <w:rPr>
                <w:sz w:val="18"/>
                <w:szCs w:val="18"/>
              </w:rPr>
            </w:pPr>
            <w:r w:rsidRPr="00AB7608">
              <w:rPr>
                <w:sz w:val="18"/>
                <w:szCs w:val="18"/>
              </w:rPr>
              <w:t>Один из ближайших сподвижников Петра I, боярин, глава внешнеполитического ведомства, генерал-адмирал и первый в России генерал-фельдмаршал. В разное время управлял также Военно-морским приказом, Оружейной, Золотой и Серебряной палатами, Сибирским наместничеством, Ямским приказом и Монетным двором. Первый кавалер высшей государственной награды - ордена Святого Андрея Первозванного. Первый директор Навигацкой школы.</w:t>
            </w:r>
          </w:p>
        </w:tc>
      </w:tr>
      <w:tr w:rsidR="0073664E" w14:paraId="22879E1E" w14:textId="77777777" w:rsidTr="009D5EB9">
        <w:tc>
          <w:tcPr>
            <w:tcW w:w="2689" w:type="dxa"/>
            <w:vAlign w:val="center"/>
          </w:tcPr>
          <w:p w14:paraId="1301BA50" w14:textId="3487691D" w:rsidR="0073664E" w:rsidRDefault="0073664E" w:rsidP="00B301E2">
            <w:pPr>
              <w:jc w:val="center"/>
              <w:rPr>
                <w:noProof/>
              </w:rPr>
            </w:pPr>
            <w:r>
              <w:rPr>
                <w:noProof/>
              </w:rPr>
              <w:drawing>
                <wp:inline distT="0" distB="0" distL="0" distR="0" wp14:anchorId="49D8555A" wp14:editId="1929505A">
                  <wp:extent cx="1352445" cy="1546860"/>
                  <wp:effectExtent l="0" t="0" r="63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1683" r="13552"/>
                          <a:stretch/>
                        </pic:blipFill>
                        <pic:spPr bwMode="auto">
                          <a:xfrm>
                            <a:off x="0" y="0"/>
                            <a:ext cx="1384456" cy="158347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551" w:type="dxa"/>
          </w:tcPr>
          <w:p w14:paraId="214DB75A" w14:textId="77777777" w:rsidR="0073664E" w:rsidRPr="0059466C" w:rsidRDefault="0073664E" w:rsidP="0073664E">
            <w:r w:rsidRPr="0059466C">
              <w:t>Кто изображен на картинке?</w:t>
            </w:r>
          </w:p>
          <w:p w14:paraId="3D7FCEB0" w14:textId="77777777" w:rsidR="0073664E" w:rsidRPr="0059466C" w:rsidRDefault="0073664E" w:rsidP="0073664E">
            <w:r w:rsidRPr="0059466C">
              <w:t>Когда родился?</w:t>
            </w:r>
          </w:p>
          <w:p w14:paraId="44553DD1" w14:textId="6B290B5A" w:rsidR="0073664E" w:rsidRPr="0059466C" w:rsidRDefault="0073664E" w:rsidP="0073664E">
            <w:r w:rsidRPr="0059466C">
              <w:t>Кем был</w:t>
            </w:r>
            <w:r>
              <w:rPr>
                <w:lang w:val="en-US"/>
              </w:rPr>
              <w:t xml:space="preserve">? </w:t>
            </w:r>
            <w:r>
              <w:t>Чем знаменит</w:t>
            </w:r>
            <w:r w:rsidRPr="0059466C">
              <w:t>?</w:t>
            </w:r>
          </w:p>
        </w:tc>
        <w:tc>
          <w:tcPr>
            <w:tcW w:w="4394" w:type="dxa"/>
          </w:tcPr>
          <w:p w14:paraId="5411AC0D" w14:textId="77777777" w:rsidR="0073664E" w:rsidRPr="00AB7608" w:rsidRDefault="0073664E" w:rsidP="00DA2E5D">
            <w:pPr>
              <w:rPr>
                <w:sz w:val="18"/>
                <w:szCs w:val="18"/>
              </w:rPr>
            </w:pPr>
            <w:r w:rsidRPr="00AB7608">
              <w:rPr>
                <w:sz w:val="18"/>
                <w:szCs w:val="18"/>
              </w:rPr>
              <w:t>Пётр Андреевич Толстой</w:t>
            </w:r>
          </w:p>
          <w:p w14:paraId="3737F316" w14:textId="288B8B00" w:rsidR="0073664E" w:rsidRPr="00AB7608" w:rsidRDefault="0073664E" w:rsidP="00DA2E5D">
            <w:pPr>
              <w:rPr>
                <w:sz w:val="18"/>
                <w:szCs w:val="18"/>
              </w:rPr>
            </w:pPr>
            <w:r w:rsidRPr="00AB7608">
              <w:rPr>
                <w:sz w:val="18"/>
                <w:szCs w:val="18"/>
              </w:rPr>
              <w:t>Точная дата</w:t>
            </w:r>
            <w:r w:rsidR="00174DF4" w:rsidRPr="00AB7608">
              <w:rPr>
                <w:sz w:val="18"/>
                <w:szCs w:val="18"/>
              </w:rPr>
              <w:t xml:space="preserve"> рождения</w:t>
            </w:r>
            <w:r w:rsidRPr="00AB7608">
              <w:rPr>
                <w:sz w:val="18"/>
                <w:szCs w:val="18"/>
              </w:rPr>
              <w:t xml:space="preserve"> неизвестна – 1645.</w:t>
            </w:r>
          </w:p>
          <w:p w14:paraId="153161F5" w14:textId="3E07DFB5" w:rsidR="0073664E" w:rsidRPr="00AB7608" w:rsidRDefault="0073664E" w:rsidP="00DA2E5D">
            <w:pPr>
              <w:rPr>
                <w:sz w:val="18"/>
                <w:szCs w:val="18"/>
              </w:rPr>
            </w:pPr>
            <w:r w:rsidRPr="00AB7608">
              <w:rPr>
                <w:sz w:val="18"/>
                <w:szCs w:val="18"/>
              </w:rPr>
              <w:t>Русский государственный деятель и дипломат, сподвижник Петра Великого, один из руководителей его секретной службы, действительный тайный советник</w:t>
            </w:r>
          </w:p>
        </w:tc>
      </w:tr>
    </w:tbl>
    <w:p w14:paraId="71BA19BE" w14:textId="3C23B2B0" w:rsidR="009D5EB9" w:rsidRDefault="009D5EB9"/>
    <w:tbl>
      <w:tblPr>
        <w:tblStyle w:val="a3"/>
        <w:tblW w:w="9634" w:type="dxa"/>
        <w:tblLayout w:type="fixed"/>
        <w:tblLook w:val="04A0" w:firstRow="1" w:lastRow="0" w:firstColumn="1" w:lastColumn="0" w:noHBand="0" w:noVBand="1"/>
      </w:tblPr>
      <w:tblGrid>
        <w:gridCol w:w="2689"/>
        <w:gridCol w:w="2551"/>
        <w:gridCol w:w="4394"/>
      </w:tblGrid>
      <w:tr w:rsidR="00B301E2" w14:paraId="074CEFF6" w14:textId="77777777" w:rsidTr="00474315">
        <w:tc>
          <w:tcPr>
            <w:tcW w:w="9634" w:type="dxa"/>
            <w:gridSpan w:val="3"/>
            <w:vAlign w:val="center"/>
          </w:tcPr>
          <w:p w14:paraId="70EB208F" w14:textId="4825EB21" w:rsidR="00B301E2" w:rsidRPr="003D1AA7" w:rsidRDefault="00B301E2" w:rsidP="00F639E7">
            <w:pPr>
              <w:jc w:val="center"/>
              <w:rPr>
                <w:sz w:val="28"/>
                <w:szCs w:val="28"/>
              </w:rPr>
            </w:pPr>
            <w:r w:rsidRPr="003D1AA7">
              <w:rPr>
                <w:sz w:val="28"/>
                <w:szCs w:val="28"/>
              </w:rPr>
              <w:t>Основные даты эпохи правления Петра I</w:t>
            </w:r>
          </w:p>
        </w:tc>
      </w:tr>
      <w:tr w:rsidR="007F74BA" w:rsidRPr="007F74BA" w14:paraId="0AE8B0FB" w14:textId="77777777" w:rsidTr="009D5EB9">
        <w:tc>
          <w:tcPr>
            <w:tcW w:w="2689" w:type="dxa"/>
          </w:tcPr>
          <w:p w14:paraId="33B1F191" w14:textId="78713AA5" w:rsidR="007F74BA" w:rsidRPr="00C86447" w:rsidRDefault="007F74BA" w:rsidP="00C86447">
            <w:pPr>
              <w:jc w:val="center"/>
              <w:rPr>
                <w:b/>
                <w:bCs/>
                <w:sz w:val="52"/>
                <w:szCs w:val="52"/>
              </w:rPr>
            </w:pPr>
            <w:r w:rsidRPr="00C86447">
              <w:rPr>
                <w:b/>
                <w:bCs/>
                <w:sz w:val="52"/>
                <w:szCs w:val="52"/>
              </w:rPr>
              <w:t>1711</w:t>
            </w:r>
          </w:p>
        </w:tc>
        <w:tc>
          <w:tcPr>
            <w:tcW w:w="2551" w:type="dxa"/>
          </w:tcPr>
          <w:p w14:paraId="4C8D142D" w14:textId="2221B6F6" w:rsidR="007F74BA" w:rsidRPr="007F74BA" w:rsidRDefault="007F74BA">
            <w:r>
              <w:t>Что произошло в этот год?</w:t>
            </w:r>
          </w:p>
        </w:tc>
        <w:tc>
          <w:tcPr>
            <w:tcW w:w="4394" w:type="dxa"/>
          </w:tcPr>
          <w:p w14:paraId="5B4BEDA5" w14:textId="3203B762" w:rsidR="007F74BA" w:rsidRPr="00AB7608" w:rsidRDefault="00000220" w:rsidP="00DA2E5D">
            <w:pPr>
              <w:rPr>
                <w:sz w:val="18"/>
                <w:szCs w:val="18"/>
              </w:rPr>
            </w:pPr>
            <w:r w:rsidRPr="00AB7608">
              <w:rPr>
                <w:sz w:val="18"/>
                <w:szCs w:val="18"/>
              </w:rPr>
              <w:t>У</w:t>
            </w:r>
            <w:r w:rsidR="007F74BA" w:rsidRPr="00AB7608">
              <w:rPr>
                <w:sz w:val="18"/>
                <w:szCs w:val="18"/>
              </w:rPr>
              <w:t>чреждение Правительствующего Сената</w:t>
            </w:r>
            <w:r w:rsidR="0003529A" w:rsidRPr="00AB7608">
              <w:rPr>
                <w:sz w:val="18"/>
                <w:szCs w:val="18"/>
              </w:rPr>
              <w:t>. В 1711 году, а именно 22 февраля, указом Петра I был учрежден Правительствующий Сенат – высшее государственное учреждение Российской империи, ставшее символом российской государственности. Наименование «Правительствующий» было присвоено Сенату в знак особо широких полномочий. Значение, роль и функции Сената видоизменялись с течением времени, но Сенат всегда оставался главным государственным органом России.</w:t>
            </w:r>
          </w:p>
        </w:tc>
      </w:tr>
      <w:tr w:rsidR="00915345" w:rsidRPr="007F74BA" w14:paraId="51462FAF" w14:textId="77777777" w:rsidTr="009D5EB9">
        <w:tc>
          <w:tcPr>
            <w:tcW w:w="2689" w:type="dxa"/>
          </w:tcPr>
          <w:p w14:paraId="35B01934" w14:textId="26001E29" w:rsidR="00915345" w:rsidRPr="00C86447" w:rsidRDefault="007F74BA" w:rsidP="00C86447">
            <w:pPr>
              <w:jc w:val="center"/>
              <w:rPr>
                <w:b/>
                <w:bCs/>
                <w:sz w:val="52"/>
                <w:szCs w:val="52"/>
              </w:rPr>
            </w:pPr>
            <w:r w:rsidRPr="00C86447">
              <w:rPr>
                <w:b/>
                <w:bCs/>
                <w:sz w:val="52"/>
                <w:szCs w:val="52"/>
              </w:rPr>
              <w:t>22 октября 1721</w:t>
            </w:r>
          </w:p>
        </w:tc>
        <w:tc>
          <w:tcPr>
            <w:tcW w:w="2551" w:type="dxa"/>
          </w:tcPr>
          <w:p w14:paraId="3FC3BDDA" w14:textId="0297137F" w:rsidR="00915345" w:rsidRPr="007F74BA" w:rsidRDefault="007F74BA">
            <w:r w:rsidRPr="007F74BA">
              <w:t>Что произошло в этот день?</w:t>
            </w:r>
          </w:p>
        </w:tc>
        <w:tc>
          <w:tcPr>
            <w:tcW w:w="4394" w:type="dxa"/>
          </w:tcPr>
          <w:p w14:paraId="4BF03257" w14:textId="77777777" w:rsidR="00915345" w:rsidRPr="00AB7608" w:rsidRDefault="00000220" w:rsidP="00DA2E5D">
            <w:pPr>
              <w:rPr>
                <w:sz w:val="18"/>
                <w:szCs w:val="18"/>
              </w:rPr>
            </w:pPr>
            <w:r w:rsidRPr="00AB7608">
              <w:rPr>
                <w:sz w:val="18"/>
                <w:szCs w:val="18"/>
              </w:rPr>
              <w:t>П</w:t>
            </w:r>
            <w:r w:rsidR="007F74BA" w:rsidRPr="00AB7608">
              <w:rPr>
                <w:sz w:val="18"/>
                <w:szCs w:val="18"/>
              </w:rPr>
              <w:t>ровозглашение Российской империи</w:t>
            </w:r>
            <w:r w:rsidR="00604F83" w:rsidRPr="00AB7608">
              <w:rPr>
                <w:sz w:val="18"/>
                <w:szCs w:val="18"/>
              </w:rPr>
              <w:t>. Империя была провозглашена 22 октября (2 ноября) 1721 года по окончании Северной войны, когда по прошению сенаторов Пётр I принял титулы Императора Всероссийского и Отца Отечества.</w:t>
            </w:r>
          </w:p>
          <w:p w14:paraId="5357257E" w14:textId="33564A89" w:rsidR="00F72514" w:rsidRPr="00AB7608" w:rsidRDefault="00F72514" w:rsidP="00DA2E5D">
            <w:pPr>
              <w:rPr>
                <w:sz w:val="18"/>
                <w:szCs w:val="18"/>
              </w:rPr>
            </w:pPr>
            <w:r w:rsidRPr="00AB7608">
              <w:rPr>
                <w:sz w:val="18"/>
                <w:szCs w:val="18"/>
              </w:rPr>
              <w:t> Просуществовала до Февральской революции 1917 года...</w:t>
            </w:r>
          </w:p>
        </w:tc>
      </w:tr>
      <w:tr w:rsidR="00915345" w:rsidRPr="007F74BA" w14:paraId="3AA121C0" w14:textId="77777777" w:rsidTr="009D5EB9">
        <w:tc>
          <w:tcPr>
            <w:tcW w:w="2689" w:type="dxa"/>
          </w:tcPr>
          <w:p w14:paraId="02E1D75B" w14:textId="6D91C15D" w:rsidR="00915345" w:rsidRPr="00C86447" w:rsidRDefault="007F74BA" w:rsidP="00C86447">
            <w:pPr>
              <w:jc w:val="center"/>
              <w:rPr>
                <w:b/>
                <w:bCs/>
                <w:sz w:val="52"/>
                <w:szCs w:val="52"/>
              </w:rPr>
            </w:pPr>
            <w:r w:rsidRPr="00C86447">
              <w:rPr>
                <w:b/>
                <w:bCs/>
                <w:sz w:val="52"/>
                <w:szCs w:val="52"/>
              </w:rPr>
              <w:t>1722</w:t>
            </w:r>
          </w:p>
        </w:tc>
        <w:tc>
          <w:tcPr>
            <w:tcW w:w="2551" w:type="dxa"/>
          </w:tcPr>
          <w:p w14:paraId="2D0F8325" w14:textId="0A0CED3B" w:rsidR="00915345" w:rsidRPr="007F74BA" w:rsidRDefault="007F74BA">
            <w:r>
              <w:t>Что произошло в этот год?</w:t>
            </w:r>
          </w:p>
        </w:tc>
        <w:tc>
          <w:tcPr>
            <w:tcW w:w="4394" w:type="dxa"/>
          </w:tcPr>
          <w:p w14:paraId="032A5564" w14:textId="77777777" w:rsidR="00000220" w:rsidRPr="00AB7608" w:rsidRDefault="00000220" w:rsidP="00DA2E5D">
            <w:pPr>
              <w:rPr>
                <w:sz w:val="18"/>
                <w:szCs w:val="18"/>
              </w:rPr>
            </w:pPr>
            <w:r w:rsidRPr="00AB7608">
              <w:rPr>
                <w:sz w:val="18"/>
                <w:szCs w:val="18"/>
              </w:rPr>
              <w:t>П</w:t>
            </w:r>
            <w:r w:rsidR="007F74BA" w:rsidRPr="00AB7608">
              <w:rPr>
                <w:sz w:val="18"/>
                <w:szCs w:val="18"/>
              </w:rPr>
              <w:t>ринятие Табели о рангах</w:t>
            </w:r>
            <w:r w:rsidRPr="00AB7608">
              <w:rPr>
                <w:sz w:val="18"/>
                <w:szCs w:val="18"/>
              </w:rPr>
              <w:t xml:space="preserve">. </w:t>
            </w:r>
          </w:p>
          <w:p w14:paraId="4726E80D" w14:textId="6BB4BBA3" w:rsidR="00000220" w:rsidRPr="00AB7608" w:rsidRDefault="00604F83" w:rsidP="00DA2E5D">
            <w:pPr>
              <w:rPr>
                <w:sz w:val="18"/>
                <w:szCs w:val="18"/>
              </w:rPr>
            </w:pPr>
            <w:r w:rsidRPr="00AB7608">
              <w:rPr>
                <w:sz w:val="18"/>
                <w:szCs w:val="18"/>
              </w:rPr>
              <w:t>З</w:t>
            </w:r>
            <w:r w:rsidR="00000220" w:rsidRPr="00AB7608">
              <w:rPr>
                <w:sz w:val="18"/>
                <w:szCs w:val="18"/>
              </w:rPr>
              <w:t>акон  о порядке государственной службы в Российской империи (соотношение чинов по старшинству, последовательность чинопроизводства). Утверждена 24 января (4 февраля) 1722 императором Петром I, просуществовала вплоть до революции 1917 года.</w:t>
            </w:r>
          </w:p>
        </w:tc>
      </w:tr>
      <w:tr w:rsidR="00B301E2" w:rsidRPr="007F74BA" w14:paraId="198A73B6" w14:textId="77777777" w:rsidTr="00474315">
        <w:tc>
          <w:tcPr>
            <w:tcW w:w="9634" w:type="dxa"/>
            <w:gridSpan w:val="3"/>
            <w:vAlign w:val="center"/>
          </w:tcPr>
          <w:p w14:paraId="0904D5CB" w14:textId="06764D7B" w:rsidR="00B301E2" w:rsidRPr="003D1AA7" w:rsidRDefault="00B301E2" w:rsidP="00DA2E5D">
            <w:pPr>
              <w:jc w:val="center"/>
              <w:rPr>
                <w:sz w:val="28"/>
                <w:szCs w:val="28"/>
              </w:rPr>
            </w:pPr>
            <w:r w:rsidRPr="003D1AA7">
              <w:rPr>
                <w:sz w:val="28"/>
                <w:szCs w:val="28"/>
              </w:rPr>
              <w:t>Урал во время правления Петра I</w:t>
            </w:r>
          </w:p>
        </w:tc>
      </w:tr>
      <w:tr w:rsidR="00915345" w:rsidRPr="007F74BA" w14:paraId="5C0DA78F" w14:textId="77777777" w:rsidTr="009D5EB9">
        <w:tc>
          <w:tcPr>
            <w:tcW w:w="2689" w:type="dxa"/>
            <w:vAlign w:val="center"/>
          </w:tcPr>
          <w:p w14:paraId="33E72514" w14:textId="669BBFC7" w:rsidR="00915345" w:rsidRPr="00C86447" w:rsidRDefault="00075F0B" w:rsidP="00C86447">
            <w:pPr>
              <w:jc w:val="both"/>
              <w:rPr>
                <w:b/>
                <w:bCs/>
              </w:rPr>
            </w:pPr>
            <w:r w:rsidRPr="00C86447">
              <w:rPr>
                <w:b/>
                <w:bCs/>
              </w:rPr>
              <w:t>26 марта 1722 года, в России вышел царский указ о переписи заводских работников и разрешении оставлять беглых людей на заводах.</w:t>
            </w:r>
          </w:p>
        </w:tc>
        <w:tc>
          <w:tcPr>
            <w:tcW w:w="2551" w:type="dxa"/>
          </w:tcPr>
          <w:p w14:paraId="458650A0" w14:textId="46AEA460" w:rsidR="00915345" w:rsidRPr="00B301E2" w:rsidRDefault="00854FAD" w:rsidP="00075F0B">
            <w:r>
              <w:t>К</w:t>
            </w:r>
            <w:r w:rsidR="00075F0B" w:rsidRPr="00B301E2">
              <w:t>акую проблему решает этот указ</w:t>
            </w:r>
            <w:r>
              <w:t xml:space="preserve"> на территории Урала</w:t>
            </w:r>
            <w:r w:rsidR="00075F0B" w:rsidRPr="00B301E2">
              <w:t>?</w:t>
            </w:r>
          </w:p>
        </w:tc>
        <w:tc>
          <w:tcPr>
            <w:tcW w:w="4394" w:type="dxa"/>
          </w:tcPr>
          <w:p w14:paraId="4CCFD43B" w14:textId="6E592281" w:rsidR="00915345" w:rsidRPr="00AB7608" w:rsidRDefault="00075F0B" w:rsidP="00DA2E5D">
            <w:pPr>
              <w:rPr>
                <w:sz w:val="18"/>
                <w:szCs w:val="18"/>
              </w:rPr>
            </w:pPr>
            <w:r w:rsidRPr="00AB7608">
              <w:rPr>
                <w:sz w:val="18"/>
                <w:szCs w:val="18"/>
              </w:rPr>
              <w:t>Императорский указ позволил решить проблему дефицита рабочей силы в стремительно развивающейся промышленности.</w:t>
            </w:r>
          </w:p>
        </w:tc>
      </w:tr>
      <w:tr w:rsidR="00915345" w:rsidRPr="007F74BA" w14:paraId="2DCE436E" w14:textId="77777777" w:rsidTr="009D5EB9">
        <w:tc>
          <w:tcPr>
            <w:tcW w:w="2689" w:type="dxa"/>
            <w:vAlign w:val="center"/>
          </w:tcPr>
          <w:p w14:paraId="01393BE5" w14:textId="18CC0562" w:rsidR="00915345" w:rsidRPr="00C86447" w:rsidRDefault="00075F0B" w:rsidP="00C86447">
            <w:pPr>
              <w:jc w:val="both"/>
              <w:rPr>
                <w:b/>
                <w:bCs/>
              </w:rPr>
            </w:pPr>
            <w:r w:rsidRPr="00C86447">
              <w:rPr>
                <w:b/>
                <w:bCs/>
              </w:rPr>
              <w:t>Указом от 18 января 1721 года всем заводчикам неблагородного происхождения было разрешено покупать целые деревни для своих предприятий, что привело к возникновению категории «купленных крестьян» (с 1797 года - «посессионные крестьяне»). </w:t>
            </w:r>
          </w:p>
        </w:tc>
        <w:tc>
          <w:tcPr>
            <w:tcW w:w="2551" w:type="dxa"/>
          </w:tcPr>
          <w:p w14:paraId="0BBB6AE7" w14:textId="5CE25430" w:rsidR="00915345" w:rsidRPr="00B301E2" w:rsidRDefault="00854FAD">
            <w:r>
              <w:t>К</w:t>
            </w:r>
            <w:r w:rsidR="00075F0B" w:rsidRPr="00B301E2">
              <w:t>акую проблему решает этот указ</w:t>
            </w:r>
            <w:r>
              <w:t xml:space="preserve"> на территории Урала</w:t>
            </w:r>
            <w:r w:rsidR="00075F0B" w:rsidRPr="00B301E2">
              <w:t>?</w:t>
            </w:r>
          </w:p>
        </w:tc>
        <w:tc>
          <w:tcPr>
            <w:tcW w:w="4394" w:type="dxa"/>
          </w:tcPr>
          <w:p w14:paraId="3000E7ED" w14:textId="52F95767" w:rsidR="00915345" w:rsidRPr="00AB7608" w:rsidRDefault="00075F0B" w:rsidP="00DA2E5D">
            <w:pPr>
              <w:rPr>
                <w:sz w:val="18"/>
                <w:szCs w:val="18"/>
              </w:rPr>
            </w:pPr>
            <w:r w:rsidRPr="00AB7608">
              <w:rPr>
                <w:sz w:val="18"/>
                <w:szCs w:val="18"/>
              </w:rPr>
              <w:t>Будучи постоянно приписанными к тому или иному предприятию, посессионные крестьяне или, точнее, «заводские крепостные», не могли быть освобождены или проданы отдельно от предприятия или переданы другому заводу. Не подлежали они и рекрутскому набору.</w:t>
            </w:r>
          </w:p>
        </w:tc>
      </w:tr>
      <w:tr w:rsidR="00915345" w:rsidRPr="007F74BA" w14:paraId="45935829" w14:textId="77777777" w:rsidTr="009D5EB9">
        <w:tc>
          <w:tcPr>
            <w:tcW w:w="2689" w:type="dxa"/>
          </w:tcPr>
          <w:p w14:paraId="4946E650" w14:textId="6ED19DDD" w:rsidR="00915345" w:rsidRPr="00C86447" w:rsidRDefault="00F639E7" w:rsidP="00C86447">
            <w:pPr>
              <w:jc w:val="center"/>
              <w:rPr>
                <w:b/>
                <w:bCs/>
              </w:rPr>
            </w:pPr>
            <w:r w:rsidRPr="00C86447">
              <w:rPr>
                <w:rFonts w:ascii="Lora" w:hAnsi="Lora"/>
                <w:b/>
                <w:bCs/>
                <w:color w:val="222222"/>
                <w:sz w:val="22"/>
                <w:szCs w:val="22"/>
                <w:shd w:val="clear" w:color="auto" w:fill="FFFFFF"/>
              </w:rPr>
              <w:t>Тульский, олонецкий, уральский и петербургский</w:t>
            </w:r>
          </w:p>
        </w:tc>
        <w:tc>
          <w:tcPr>
            <w:tcW w:w="2551" w:type="dxa"/>
          </w:tcPr>
          <w:p w14:paraId="3FFE78D5" w14:textId="29A10619" w:rsidR="00915345" w:rsidRPr="007F74BA" w:rsidRDefault="00F639E7">
            <w:r>
              <w:t>Что объединяет эти слова?</w:t>
            </w:r>
          </w:p>
        </w:tc>
        <w:tc>
          <w:tcPr>
            <w:tcW w:w="4394" w:type="dxa"/>
          </w:tcPr>
          <w:p w14:paraId="206E6131" w14:textId="5C54879F" w:rsidR="00915345" w:rsidRPr="009D5EB9" w:rsidRDefault="00F639E7">
            <w:pPr>
              <w:rPr>
                <w:sz w:val="18"/>
                <w:szCs w:val="18"/>
              </w:rPr>
            </w:pPr>
            <w:r w:rsidRPr="009D5EB9">
              <w:rPr>
                <w:color w:val="222222"/>
                <w:sz w:val="18"/>
                <w:szCs w:val="18"/>
                <w:shd w:val="clear" w:color="auto" w:fill="FFFFFF"/>
              </w:rPr>
              <w:t>Горные фабрики образовали четыре крупных объединения: тульский, олонецкий, уральский и петербургский. Попытки организации добычи в первых двух были еще при царе Алексее, но потом были заброшены. Петр восстановил их: были возведены плавильные заводы, казенные и частные, кузнецами Баташовым и Никитою Демидовым, а потом в Туле возник государственный оружейный завод</w:t>
            </w:r>
          </w:p>
        </w:tc>
      </w:tr>
    </w:tbl>
    <w:p w14:paraId="74146267" w14:textId="1C65BDA4" w:rsidR="009D5EB9" w:rsidRDefault="009D5EB9"/>
    <w:tbl>
      <w:tblPr>
        <w:tblStyle w:val="a3"/>
        <w:tblW w:w="9634" w:type="dxa"/>
        <w:tblLayout w:type="fixed"/>
        <w:tblLook w:val="04A0" w:firstRow="1" w:lastRow="0" w:firstColumn="1" w:lastColumn="0" w:noHBand="0" w:noVBand="1"/>
      </w:tblPr>
      <w:tblGrid>
        <w:gridCol w:w="2689"/>
        <w:gridCol w:w="2551"/>
        <w:gridCol w:w="4394"/>
      </w:tblGrid>
      <w:tr w:rsidR="005A054C" w:rsidRPr="007F74BA" w14:paraId="4CFFC6A6" w14:textId="77777777" w:rsidTr="00474315">
        <w:tc>
          <w:tcPr>
            <w:tcW w:w="9634" w:type="dxa"/>
            <w:gridSpan w:val="3"/>
            <w:vAlign w:val="center"/>
          </w:tcPr>
          <w:p w14:paraId="57BB718B" w14:textId="4F6DE2F7" w:rsidR="005A054C" w:rsidRPr="007F74BA" w:rsidRDefault="005A054C" w:rsidP="005A054C">
            <w:pPr>
              <w:jc w:val="center"/>
            </w:pPr>
            <w:r>
              <w:rPr>
                <w:color w:val="262626"/>
                <w:sz w:val="28"/>
                <w:szCs w:val="28"/>
              </w:rPr>
              <w:t>Промышленное развитие</w:t>
            </w:r>
            <w:r w:rsidR="003D1AA7">
              <w:rPr>
                <w:color w:val="262626"/>
                <w:sz w:val="28"/>
                <w:szCs w:val="28"/>
              </w:rPr>
              <w:t xml:space="preserve"> России</w:t>
            </w:r>
          </w:p>
        </w:tc>
      </w:tr>
      <w:tr w:rsidR="005A054C" w:rsidRPr="007F74BA" w14:paraId="711A5B5D" w14:textId="77777777" w:rsidTr="009D5EB9">
        <w:tc>
          <w:tcPr>
            <w:tcW w:w="2689" w:type="dxa"/>
          </w:tcPr>
          <w:p w14:paraId="1E0E4390" w14:textId="1085C8DD" w:rsidR="005A054C" w:rsidRPr="00C219AD" w:rsidRDefault="00C219AD" w:rsidP="00C86447">
            <w:pPr>
              <w:jc w:val="center"/>
              <w:rPr>
                <w:sz w:val="96"/>
                <w:szCs w:val="96"/>
              </w:rPr>
            </w:pPr>
            <w:r w:rsidRPr="00C219AD">
              <w:rPr>
                <w:sz w:val="96"/>
                <w:szCs w:val="96"/>
              </w:rPr>
              <w:t>1</w:t>
            </w:r>
          </w:p>
        </w:tc>
        <w:tc>
          <w:tcPr>
            <w:tcW w:w="2551" w:type="dxa"/>
          </w:tcPr>
          <w:p w14:paraId="2442BFC2" w14:textId="1A23AAF8" w:rsidR="005A054C" w:rsidRPr="009D5EB9" w:rsidRDefault="00C219AD">
            <w:r>
              <w:t xml:space="preserve">Сколько новых фабрик и заводов оставил после себя Петр </w:t>
            </w:r>
            <w:r>
              <w:rPr>
                <w:lang w:val="en-US"/>
              </w:rPr>
              <w:t>I</w:t>
            </w:r>
            <w:r w:rsidR="009D5EB9">
              <w:t>?</w:t>
            </w:r>
          </w:p>
        </w:tc>
        <w:tc>
          <w:tcPr>
            <w:tcW w:w="4394" w:type="dxa"/>
          </w:tcPr>
          <w:p w14:paraId="2FC34427" w14:textId="26BB3318" w:rsidR="005A054C" w:rsidRPr="00AB7608" w:rsidRDefault="00C219AD">
            <w:pPr>
              <w:rPr>
                <w:b/>
                <w:bCs/>
                <w:sz w:val="18"/>
                <w:szCs w:val="18"/>
              </w:rPr>
            </w:pPr>
            <w:r w:rsidRPr="00AB7608">
              <w:rPr>
                <w:rStyle w:val="a5"/>
                <w:b w:val="0"/>
                <w:bCs w:val="0"/>
                <w:color w:val="222222"/>
                <w:sz w:val="18"/>
                <w:szCs w:val="18"/>
                <w:shd w:val="clear" w:color="auto" w:fill="FFFFFF"/>
              </w:rPr>
              <w:t>Петр оставил после себя 233 фабрики и завода по самым разнообразным отраслям промышленности.</w:t>
            </w:r>
            <w:r w:rsidRPr="00AB7608">
              <w:rPr>
                <w:b/>
                <w:bCs/>
                <w:color w:val="222222"/>
                <w:sz w:val="18"/>
                <w:szCs w:val="18"/>
                <w:shd w:val="clear" w:color="auto" w:fill="FFFFFF"/>
              </w:rPr>
              <w:t> </w:t>
            </w:r>
          </w:p>
        </w:tc>
      </w:tr>
      <w:tr w:rsidR="005A054C" w:rsidRPr="007F74BA" w14:paraId="076206B9" w14:textId="77777777" w:rsidTr="009D5EB9">
        <w:tc>
          <w:tcPr>
            <w:tcW w:w="2689" w:type="dxa"/>
          </w:tcPr>
          <w:p w14:paraId="7A764FA2" w14:textId="777779C2" w:rsidR="005A054C" w:rsidRPr="00C219AD" w:rsidRDefault="00C219AD" w:rsidP="00C86447">
            <w:pPr>
              <w:jc w:val="center"/>
              <w:rPr>
                <w:sz w:val="96"/>
                <w:szCs w:val="96"/>
              </w:rPr>
            </w:pPr>
            <w:r w:rsidRPr="00C219AD">
              <w:rPr>
                <w:sz w:val="96"/>
                <w:szCs w:val="96"/>
              </w:rPr>
              <w:t>2</w:t>
            </w:r>
          </w:p>
        </w:tc>
        <w:tc>
          <w:tcPr>
            <w:tcW w:w="2551" w:type="dxa"/>
          </w:tcPr>
          <w:p w14:paraId="27D9FEC7" w14:textId="5A12B12B" w:rsidR="005A054C" w:rsidRPr="009D5EB9" w:rsidRDefault="00C219AD">
            <w:r>
              <w:t>Какую главную задачу</w:t>
            </w:r>
            <w:r w:rsidR="00BC38BE">
              <w:t xml:space="preserve"> ставил перед легкой промышленностью Петр </w:t>
            </w:r>
            <w:r w:rsidR="00BC38BE">
              <w:rPr>
                <w:lang w:val="en-US"/>
              </w:rPr>
              <w:t>I</w:t>
            </w:r>
            <w:r w:rsidR="009D5EB9">
              <w:t>?</w:t>
            </w:r>
          </w:p>
        </w:tc>
        <w:tc>
          <w:tcPr>
            <w:tcW w:w="4394" w:type="dxa"/>
          </w:tcPr>
          <w:p w14:paraId="710FD4C2" w14:textId="7B24E424" w:rsidR="005A054C" w:rsidRPr="00AB7608" w:rsidRDefault="00C219AD">
            <w:pPr>
              <w:rPr>
                <w:sz w:val="18"/>
                <w:szCs w:val="18"/>
              </w:rPr>
            </w:pPr>
            <w:r w:rsidRPr="00AB7608">
              <w:rPr>
                <w:color w:val="222222"/>
                <w:sz w:val="18"/>
                <w:szCs w:val="18"/>
                <w:shd w:val="clear" w:color="auto" w:fill="FFFFFF"/>
              </w:rPr>
              <w:t xml:space="preserve">Больше всего заботили его производства, связанные со снабжением армии, полотняное, парусинное, суконное: в 1712 г. </w:t>
            </w:r>
            <w:r w:rsidR="00F639E7" w:rsidRPr="00AB7608">
              <w:rPr>
                <w:color w:val="222222"/>
                <w:sz w:val="18"/>
                <w:szCs w:val="18"/>
                <w:shd w:val="clear" w:color="auto" w:fill="FFFFFF"/>
              </w:rPr>
              <w:t>О</w:t>
            </w:r>
            <w:r w:rsidRPr="00AB7608">
              <w:rPr>
                <w:color w:val="222222"/>
                <w:sz w:val="18"/>
                <w:szCs w:val="18"/>
                <w:shd w:val="clear" w:color="auto" w:fill="FFFFFF"/>
              </w:rPr>
              <w:t>н поставил главной задачей легкой промышленности обеспечить потребность армии, чтобы «не покупать мундиру заморского», но до конца его жизни это осуществить не успели. </w:t>
            </w:r>
          </w:p>
        </w:tc>
      </w:tr>
      <w:tr w:rsidR="005A054C" w:rsidRPr="007F74BA" w14:paraId="121BB944" w14:textId="77777777" w:rsidTr="009D5EB9">
        <w:tc>
          <w:tcPr>
            <w:tcW w:w="2689" w:type="dxa"/>
          </w:tcPr>
          <w:p w14:paraId="61098822" w14:textId="3D86FF83" w:rsidR="005A054C" w:rsidRPr="00C219AD" w:rsidRDefault="00C219AD" w:rsidP="00C86447">
            <w:pPr>
              <w:jc w:val="center"/>
              <w:rPr>
                <w:sz w:val="96"/>
                <w:szCs w:val="96"/>
              </w:rPr>
            </w:pPr>
            <w:r w:rsidRPr="00C219AD">
              <w:rPr>
                <w:sz w:val="96"/>
                <w:szCs w:val="96"/>
              </w:rPr>
              <w:t>3</w:t>
            </w:r>
          </w:p>
        </w:tc>
        <w:tc>
          <w:tcPr>
            <w:tcW w:w="2551" w:type="dxa"/>
          </w:tcPr>
          <w:p w14:paraId="45B86FB3" w14:textId="7E54A689" w:rsidR="005A054C" w:rsidRPr="00C219AD" w:rsidRDefault="00C219AD">
            <w:r>
              <w:t xml:space="preserve">Какие новые отрасли возникли во время правления Петра </w:t>
            </w:r>
            <w:r>
              <w:rPr>
                <w:lang w:val="en-US"/>
              </w:rPr>
              <w:t>I</w:t>
            </w:r>
            <w:r>
              <w:t>?</w:t>
            </w:r>
          </w:p>
        </w:tc>
        <w:tc>
          <w:tcPr>
            <w:tcW w:w="4394" w:type="dxa"/>
          </w:tcPr>
          <w:p w14:paraId="4FA1ED5C" w14:textId="651E891B" w:rsidR="005A054C" w:rsidRPr="00AB7608" w:rsidRDefault="00C219AD">
            <w:pPr>
              <w:rPr>
                <w:sz w:val="18"/>
                <w:szCs w:val="18"/>
              </w:rPr>
            </w:pPr>
            <w:r w:rsidRPr="00AB7608">
              <w:rPr>
                <w:color w:val="222222"/>
                <w:sz w:val="18"/>
                <w:szCs w:val="18"/>
                <w:shd w:val="clear" w:color="auto" w:fill="FFFFFF"/>
              </w:rPr>
              <w:t>Также в России возникли новые отрасли: судостроение, шелкопрядение, стекольное и фаянсовое дело, производство бумаги.</w:t>
            </w:r>
          </w:p>
        </w:tc>
      </w:tr>
      <w:tr w:rsidR="00F639E7" w:rsidRPr="007F74BA" w14:paraId="0578864A" w14:textId="77777777" w:rsidTr="009D5EB9">
        <w:tc>
          <w:tcPr>
            <w:tcW w:w="2689" w:type="dxa"/>
          </w:tcPr>
          <w:p w14:paraId="300E78EB" w14:textId="7BC47E80" w:rsidR="00F639E7" w:rsidRPr="00F639E7" w:rsidRDefault="00F639E7" w:rsidP="00C86447">
            <w:pPr>
              <w:jc w:val="center"/>
              <w:rPr>
                <w:sz w:val="96"/>
                <w:szCs w:val="96"/>
                <w:lang w:val="en-US"/>
              </w:rPr>
            </w:pPr>
            <w:r>
              <w:rPr>
                <w:sz w:val="96"/>
                <w:szCs w:val="96"/>
                <w:lang w:val="en-US"/>
              </w:rPr>
              <w:t>4</w:t>
            </w:r>
          </w:p>
        </w:tc>
        <w:tc>
          <w:tcPr>
            <w:tcW w:w="2551" w:type="dxa"/>
          </w:tcPr>
          <w:p w14:paraId="3641A517" w14:textId="529ECB8C" w:rsidR="00F639E7" w:rsidRPr="00F639E7" w:rsidRDefault="00F639E7">
            <w:r>
              <w:t>Назовите какие отросли промышленности получили наибольшее развитие</w:t>
            </w:r>
          </w:p>
        </w:tc>
        <w:tc>
          <w:tcPr>
            <w:tcW w:w="4394" w:type="dxa"/>
          </w:tcPr>
          <w:p w14:paraId="0F673568" w14:textId="6242F694" w:rsidR="00F639E7" w:rsidRPr="00AB7608" w:rsidRDefault="00F639E7">
            <w:pPr>
              <w:rPr>
                <w:color w:val="222222"/>
                <w:sz w:val="18"/>
                <w:szCs w:val="18"/>
                <w:shd w:val="clear" w:color="auto" w:fill="FFFFFF"/>
              </w:rPr>
            </w:pPr>
            <w:r w:rsidRPr="00AB7608">
              <w:rPr>
                <w:rStyle w:val="a5"/>
                <w:b w:val="0"/>
                <w:bCs w:val="0"/>
                <w:color w:val="222222"/>
                <w:sz w:val="18"/>
                <w:szCs w:val="18"/>
                <w:shd w:val="clear" w:color="auto" w:fill="FFFFFF"/>
              </w:rPr>
              <w:t>Наиболее успешное развитие получило при нем горное дело и военная промышленность.</w:t>
            </w:r>
            <w:r w:rsidRPr="00AB7608">
              <w:rPr>
                <w:color w:val="222222"/>
                <w:sz w:val="18"/>
                <w:szCs w:val="18"/>
                <w:shd w:val="clear" w:color="auto" w:fill="FFFFFF"/>
              </w:rPr>
              <w:t> Горные фабрики образовали при нем четыре крупных объединения: тульский, олонецкий, уральский и петербургский. Попытки организации добычи в первых двух были еще при царе Алексее, но потом были заброшены. Петр восстановил их: были возведены плавильные заводы, казенные и частные, кузнецами Баташовым и Никитою Демидовым, а потом в Туле возник государственный оружейный завод, снабжавший оружием всю армию, с разнообразным арсеналом и слободами (свободными объединениями) оружейных мастеров и кузнецов.</w:t>
            </w:r>
          </w:p>
        </w:tc>
      </w:tr>
    </w:tbl>
    <w:p w14:paraId="7A599593" w14:textId="45A8F579" w:rsidR="009D5EB9" w:rsidRDefault="009D5EB9"/>
    <w:tbl>
      <w:tblPr>
        <w:tblStyle w:val="a3"/>
        <w:tblW w:w="9634" w:type="dxa"/>
        <w:tblLayout w:type="fixed"/>
        <w:tblLook w:val="04A0" w:firstRow="1" w:lastRow="0" w:firstColumn="1" w:lastColumn="0" w:noHBand="0" w:noVBand="1"/>
      </w:tblPr>
      <w:tblGrid>
        <w:gridCol w:w="2689"/>
        <w:gridCol w:w="2551"/>
        <w:gridCol w:w="4394"/>
      </w:tblGrid>
      <w:tr w:rsidR="00DA2E5D" w:rsidRPr="007F74BA" w14:paraId="62182C18" w14:textId="77777777" w:rsidTr="00474315">
        <w:tc>
          <w:tcPr>
            <w:tcW w:w="9634" w:type="dxa"/>
            <w:gridSpan w:val="3"/>
            <w:vAlign w:val="center"/>
          </w:tcPr>
          <w:p w14:paraId="3863A75B" w14:textId="4B72525E" w:rsidR="00DA2E5D" w:rsidRPr="007F74BA" w:rsidRDefault="00DA2E5D" w:rsidP="00DA2E5D">
            <w:pPr>
              <w:jc w:val="center"/>
            </w:pPr>
            <w:r>
              <w:rPr>
                <w:color w:val="262626"/>
                <w:sz w:val="28"/>
                <w:szCs w:val="28"/>
              </w:rPr>
              <w:t>Геополитические успехи</w:t>
            </w:r>
            <w:r w:rsidR="003D1AA7">
              <w:rPr>
                <w:color w:val="262626"/>
                <w:sz w:val="28"/>
                <w:szCs w:val="28"/>
              </w:rPr>
              <w:t xml:space="preserve"> России</w:t>
            </w:r>
          </w:p>
        </w:tc>
      </w:tr>
      <w:tr w:rsidR="00DA2E5D" w:rsidRPr="007F74BA" w14:paraId="5FDA28E0" w14:textId="77777777" w:rsidTr="009D5EB9">
        <w:tc>
          <w:tcPr>
            <w:tcW w:w="2689" w:type="dxa"/>
          </w:tcPr>
          <w:p w14:paraId="3664CAFA" w14:textId="3700F450" w:rsidR="00DA2E5D" w:rsidRPr="00AB7608" w:rsidRDefault="00AB7608" w:rsidP="00AB7608">
            <w:pPr>
              <w:jc w:val="center"/>
              <w:rPr>
                <w:b/>
                <w:bCs/>
                <w:sz w:val="32"/>
                <w:szCs w:val="32"/>
              </w:rPr>
            </w:pPr>
            <w:r w:rsidRPr="00AB7608">
              <w:rPr>
                <w:b/>
                <w:bCs/>
                <w:color w:val="222222"/>
                <w:sz w:val="32"/>
                <w:szCs w:val="32"/>
              </w:rPr>
              <w:t>Северо-западное направление</w:t>
            </w:r>
          </w:p>
        </w:tc>
        <w:tc>
          <w:tcPr>
            <w:tcW w:w="2551" w:type="dxa"/>
          </w:tcPr>
          <w:p w14:paraId="53CBACF7" w14:textId="4A605B07" w:rsidR="00DA2E5D" w:rsidRPr="007F74BA" w:rsidRDefault="00AB7608">
            <w:r>
              <w:t>Когда и какие геополитические успехи были достигнуты на данном направлении?</w:t>
            </w:r>
          </w:p>
        </w:tc>
        <w:tc>
          <w:tcPr>
            <w:tcW w:w="4394" w:type="dxa"/>
          </w:tcPr>
          <w:p w14:paraId="573A7D41" w14:textId="77777777" w:rsidR="00AB7608" w:rsidRPr="00AB7608" w:rsidRDefault="00AB7608" w:rsidP="00AB7608">
            <w:pPr>
              <w:shd w:val="clear" w:color="auto" w:fill="FFFFFF"/>
              <w:spacing w:before="100" w:beforeAutospacing="1" w:after="100" w:afterAutospacing="1"/>
              <w:jc w:val="both"/>
              <w:rPr>
                <w:color w:val="222222"/>
                <w:sz w:val="18"/>
                <w:szCs w:val="18"/>
              </w:rPr>
            </w:pPr>
            <w:r w:rsidRPr="00AB7608">
              <w:rPr>
                <w:color w:val="222222"/>
                <w:sz w:val="18"/>
                <w:szCs w:val="18"/>
              </w:rPr>
              <w:t>Европейское (Северо-западное) — затяжной военный конфликт со Швецией (Северная война 1700-1721), целью которого было побережье Балтийского моря, а также внедрение культурных и промышленных традиций Европы в будущей Российской империи.</w:t>
            </w:r>
          </w:p>
          <w:p w14:paraId="47B758E5" w14:textId="77777777" w:rsidR="00DA2E5D" w:rsidRPr="00AB7608" w:rsidRDefault="00DA2E5D" w:rsidP="00AB7608">
            <w:pPr>
              <w:shd w:val="clear" w:color="auto" w:fill="FFFFFF"/>
              <w:spacing w:before="100" w:beforeAutospacing="1" w:after="100" w:afterAutospacing="1"/>
              <w:jc w:val="both"/>
              <w:rPr>
                <w:sz w:val="18"/>
                <w:szCs w:val="18"/>
              </w:rPr>
            </w:pPr>
          </w:p>
        </w:tc>
      </w:tr>
      <w:tr w:rsidR="00DA2E5D" w:rsidRPr="007F74BA" w14:paraId="782D0863" w14:textId="77777777" w:rsidTr="009D5EB9">
        <w:tc>
          <w:tcPr>
            <w:tcW w:w="2689" w:type="dxa"/>
          </w:tcPr>
          <w:p w14:paraId="3B3C5920" w14:textId="358D094F" w:rsidR="00DA2E5D" w:rsidRPr="00AB7608" w:rsidRDefault="00AB7608" w:rsidP="00AB7608">
            <w:pPr>
              <w:jc w:val="center"/>
              <w:rPr>
                <w:b/>
                <w:bCs/>
                <w:sz w:val="32"/>
                <w:szCs w:val="32"/>
              </w:rPr>
            </w:pPr>
            <w:r w:rsidRPr="00AB7608">
              <w:rPr>
                <w:b/>
                <w:bCs/>
                <w:color w:val="222222"/>
                <w:sz w:val="32"/>
                <w:szCs w:val="32"/>
              </w:rPr>
              <w:t>Юго-западне направлении</w:t>
            </w:r>
          </w:p>
        </w:tc>
        <w:tc>
          <w:tcPr>
            <w:tcW w:w="2551" w:type="dxa"/>
          </w:tcPr>
          <w:p w14:paraId="1533E689" w14:textId="5E1DD2CF" w:rsidR="00DA2E5D" w:rsidRPr="007F74BA" w:rsidRDefault="00AB7608">
            <w:r>
              <w:t>Когда и какие геополитические успехи были достигнуты на данном направлении?</w:t>
            </w:r>
          </w:p>
        </w:tc>
        <w:tc>
          <w:tcPr>
            <w:tcW w:w="4394" w:type="dxa"/>
          </w:tcPr>
          <w:p w14:paraId="031FDB4F" w14:textId="6A26975D" w:rsidR="00DA2E5D" w:rsidRPr="00AB7608" w:rsidRDefault="00AB7608" w:rsidP="00AB7608">
            <w:pPr>
              <w:shd w:val="clear" w:color="auto" w:fill="FFFFFF"/>
              <w:spacing w:before="100" w:beforeAutospacing="1" w:after="100" w:afterAutospacing="1"/>
              <w:jc w:val="both"/>
              <w:rPr>
                <w:sz w:val="18"/>
                <w:szCs w:val="18"/>
              </w:rPr>
            </w:pPr>
            <w:r w:rsidRPr="00AB7608">
              <w:rPr>
                <w:color w:val="222222"/>
                <w:sz w:val="18"/>
                <w:szCs w:val="18"/>
              </w:rPr>
              <w:t xml:space="preserve">Азиатское — противостояние на юго-западном направлении с Турцией за доступ к Азовскому и Черному морям (Азовские походы 1695-1696, Прутский поход 1711), </w:t>
            </w:r>
          </w:p>
        </w:tc>
      </w:tr>
      <w:tr w:rsidR="00DA2E5D" w:rsidRPr="007F74BA" w14:paraId="49547584" w14:textId="77777777" w:rsidTr="009D5EB9">
        <w:tc>
          <w:tcPr>
            <w:tcW w:w="2689" w:type="dxa"/>
          </w:tcPr>
          <w:p w14:paraId="50FBC014" w14:textId="7EAADD42" w:rsidR="00DA2E5D" w:rsidRPr="00AB7608" w:rsidRDefault="00AB7608" w:rsidP="00AB7608">
            <w:pPr>
              <w:jc w:val="center"/>
              <w:rPr>
                <w:b/>
                <w:bCs/>
                <w:sz w:val="32"/>
                <w:szCs w:val="32"/>
              </w:rPr>
            </w:pPr>
            <w:r w:rsidRPr="00AB7608">
              <w:rPr>
                <w:b/>
                <w:bCs/>
                <w:color w:val="222222"/>
                <w:sz w:val="32"/>
                <w:szCs w:val="32"/>
              </w:rPr>
              <w:t>Юго-восточное направление</w:t>
            </w:r>
          </w:p>
        </w:tc>
        <w:tc>
          <w:tcPr>
            <w:tcW w:w="2551" w:type="dxa"/>
          </w:tcPr>
          <w:p w14:paraId="6504A730" w14:textId="392D3C38" w:rsidR="00DA2E5D" w:rsidRPr="007F74BA" w:rsidRDefault="00AB7608">
            <w:r>
              <w:t>Когда и какие геополитические успехи были достигнуты на данном направлении?</w:t>
            </w:r>
          </w:p>
        </w:tc>
        <w:tc>
          <w:tcPr>
            <w:tcW w:w="4394" w:type="dxa"/>
          </w:tcPr>
          <w:p w14:paraId="7E8EDA2A" w14:textId="5571CFF5" w:rsidR="00DA2E5D" w:rsidRPr="00AB7608" w:rsidRDefault="00AB7608" w:rsidP="00AB7608">
            <w:pPr>
              <w:shd w:val="clear" w:color="auto" w:fill="FFFFFF"/>
              <w:spacing w:before="100" w:beforeAutospacing="1" w:after="100" w:afterAutospacing="1"/>
              <w:jc w:val="both"/>
              <w:rPr>
                <w:color w:val="222222"/>
                <w:sz w:val="18"/>
                <w:szCs w:val="18"/>
              </w:rPr>
            </w:pPr>
            <w:r w:rsidRPr="00AB7608">
              <w:rPr>
                <w:color w:val="222222"/>
                <w:sz w:val="18"/>
                <w:szCs w:val="18"/>
              </w:rPr>
              <w:t>Юго-восточный Каспийский поход против Персии в 1722-1723 годах, предпринятый для расширения влияния России на побережье Каспийского моря и в Закавказье.</w:t>
            </w:r>
          </w:p>
        </w:tc>
      </w:tr>
      <w:tr w:rsidR="00DA2E5D" w:rsidRPr="007F74BA" w14:paraId="174C4F38" w14:textId="77777777" w:rsidTr="009D5EB9">
        <w:tc>
          <w:tcPr>
            <w:tcW w:w="2689" w:type="dxa"/>
          </w:tcPr>
          <w:p w14:paraId="282DDF6A" w14:textId="77777777" w:rsidR="00920355" w:rsidRPr="00AB7608" w:rsidRDefault="00920355" w:rsidP="00AB7608">
            <w:pPr>
              <w:jc w:val="center"/>
              <w:rPr>
                <w:b/>
                <w:bCs/>
                <w:sz w:val="32"/>
                <w:szCs w:val="32"/>
              </w:rPr>
            </w:pPr>
            <w:r w:rsidRPr="00AB7608">
              <w:rPr>
                <w:b/>
                <w:bCs/>
                <w:sz w:val="32"/>
                <w:szCs w:val="32"/>
              </w:rPr>
              <w:t>Геополитические</w:t>
            </w:r>
          </w:p>
          <w:p w14:paraId="633307E8" w14:textId="176C1533" w:rsidR="00DA2E5D" w:rsidRPr="00AB7608" w:rsidRDefault="00920355" w:rsidP="00AB7608">
            <w:pPr>
              <w:jc w:val="center"/>
              <w:rPr>
                <w:b/>
                <w:bCs/>
                <w:sz w:val="32"/>
                <w:szCs w:val="32"/>
              </w:rPr>
            </w:pPr>
            <w:r w:rsidRPr="00AB7608">
              <w:rPr>
                <w:b/>
                <w:bCs/>
                <w:sz w:val="32"/>
                <w:szCs w:val="32"/>
              </w:rPr>
              <w:t>успехи</w:t>
            </w:r>
          </w:p>
        </w:tc>
        <w:tc>
          <w:tcPr>
            <w:tcW w:w="2551" w:type="dxa"/>
          </w:tcPr>
          <w:p w14:paraId="37C34A04" w14:textId="4A4717E4" w:rsidR="00DA2E5D" w:rsidRPr="00920355" w:rsidRDefault="00EA5C5A" w:rsidP="00920355">
            <w:r w:rsidRPr="00920355">
              <w:t>Назовите важнейши</w:t>
            </w:r>
            <w:r w:rsidR="00920355" w:rsidRPr="00920355">
              <w:t>й результат царствования Петра I</w:t>
            </w:r>
          </w:p>
        </w:tc>
        <w:tc>
          <w:tcPr>
            <w:tcW w:w="4394" w:type="dxa"/>
          </w:tcPr>
          <w:p w14:paraId="59FB4329" w14:textId="02E0A99F" w:rsidR="00DA2E5D" w:rsidRPr="00AB7608" w:rsidRDefault="00EA5C5A" w:rsidP="00920355">
            <w:pPr>
              <w:rPr>
                <w:sz w:val="18"/>
                <w:szCs w:val="18"/>
              </w:rPr>
            </w:pPr>
            <w:r w:rsidRPr="00AB7608">
              <w:rPr>
                <w:sz w:val="18"/>
                <w:szCs w:val="18"/>
              </w:rPr>
              <w:t>Важнейшим результатом царствования Петра Великого явилось присоединение к России большой области на побережье Балтийского моря, где была основана столица Империи.</w:t>
            </w:r>
          </w:p>
        </w:tc>
      </w:tr>
    </w:tbl>
    <w:p w14:paraId="0544D668" w14:textId="7BCEB3C4" w:rsidR="009D5EB9" w:rsidRDefault="009D5EB9"/>
    <w:tbl>
      <w:tblPr>
        <w:tblStyle w:val="a3"/>
        <w:tblW w:w="9634" w:type="dxa"/>
        <w:tblLayout w:type="fixed"/>
        <w:tblLook w:val="04A0" w:firstRow="1" w:lastRow="0" w:firstColumn="1" w:lastColumn="0" w:noHBand="0" w:noVBand="1"/>
      </w:tblPr>
      <w:tblGrid>
        <w:gridCol w:w="2689"/>
        <w:gridCol w:w="2551"/>
        <w:gridCol w:w="4394"/>
      </w:tblGrid>
      <w:tr w:rsidR="00DA2E5D" w:rsidRPr="007F74BA" w14:paraId="1F164319" w14:textId="77777777" w:rsidTr="00474315">
        <w:tc>
          <w:tcPr>
            <w:tcW w:w="9634" w:type="dxa"/>
            <w:gridSpan w:val="3"/>
            <w:vAlign w:val="center"/>
          </w:tcPr>
          <w:p w14:paraId="1E4A2FBE" w14:textId="43D35B51" w:rsidR="00DA2E5D" w:rsidRPr="007F74BA" w:rsidRDefault="00DA2E5D" w:rsidP="00DA2E5D">
            <w:pPr>
              <w:jc w:val="center"/>
            </w:pPr>
            <w:r>
              <w:rPr>
                <w:color w:val="262626"/>
                <w:sz w:val="28"/>
                <w:szCs w:val="28"/>
              </w:rPr>
              <w:t>Культурное развитие</w:t>
            </w:r>
            <w:r w:rsidR="003D1AA7">
              <w:rPr>
                <w:color w:val="262626"/>
                <w:sz w:val="28"/>
                <w:szCs w:val="28"/>
              </w:rPr>
              <w:t xml:space="preserve"> </w:t>
            </w:r>
          </w:p>
        </w:tc>
      </w:tr>
      <w:tr w:rsidR="00DA2E5D" w:rsidRPr="007F74BA" w14:paraId="06DD1891" w14:textId="77777777" w:rsidTr="009D5EB9">
        <w:tc>
          <w:tcPr>
            <w:tcW w:w="2689" w:type="dxa"/>
          </w:tcPr>
          <w:p w14:paraId="53439DCB" w14:textId="4369BA38" w:rsidR="00DA2E5D" w:rsidRPr="00C86447" w:rsidRDefault="00DA2E5D" w:rsidP="00C86447">
            <w:pPr>
              <w:jc w:val="center"/>
              <w:rPr>
                <w:b/>
                <w:bCs/>
                <w:sz w:val="52"/>
                <w:szCs w:val="52"/>
              </w:rPr>
            </w:pPr>
            <w:r w:rsidRPr="00C86447">
              <w:rPr>
                <w:b/>
                <w:bCs/>
                <w:sz w:val="52"/>
                <w:szCs w:val="52"/>
              </w:rPr>
              <w:t>16 мая</w:t>
            </w:r>
          </w:p>
          <w:p w14:paraId="64096343" w14:textId="77777777" w:rsidR="00DA2E5D" w:rsidRPr="00C86447" w:rsidRDefault="00DA2E5D" w:rsidP="00C86447">
            <w:pPr>
              <w:jc w:val="center"/>
              <w:rPr>
                <w:b/>
                <w:bCs/>
                <w:sz w:val="52"/>
                <w:szCs w:val="52"/>
              </w:rPr>
            </w:pPr>
            <w:r w:rsidRPr="00C86447">
              <w:rPr>
                <w:b/>
                <w:bCs/>
                <w:sz w:val="52"/>
                <w:szCs w:val="52"/>
              </w:rPr>
              <w:t>1703</w:t>
            </w:r>
          </w:p>
          <w:p w14:paraId="5AB4A345" w14:textId="77777777" w:rsidR="00DA2E5D" w:rsidRPr="00C86447" w:rsidRDefault="00DA2E5D" w:rsidP="00C86447">
            <w:pPr>
              <w:jc w:val="center"/>
              <w:rPr>
                <w:b/>
                <w:bCs/>
              </w:rPr>
            </w:pPr>
          </w:p>
        </w:tc>
        <w:tc>
          <w:tcPr>
            <w:tcW w:w="2551" w:type="dxa"/>
          </w:tcPr>
          <w:p w14:paraId="5EE86BA6" w14:textId="5731FE78" w:rsidR="00DA2E5D" w:rsidRPr="007F74BA" w:rsidRDefault="00DA2E5D" w:rsidP="00DA2E5D">
            <w:r w:rsidRPr="007F74BA">
              <w:t>Что произошло в этот день?</w:t>
            </w:r>
          </w:p>
        </w:tc>
        <w:tc>
          <w:tcPr>
            <w:tcW w:w="4394" w:type="dxa"/>
          </w:tcPr>
          <w:p w14:paraId="1576BA7D" w14:textId="469D707F" w:rsidR="00DA2E5D" w:rsidRPr="00AB7608" w:rsidRDefault="00DA2E5D" w:rsidP="00DA2E5D">
            <w:pPr>
              <w:rPr>
                <w:sz w:val="18"/>
                <w:szCs w:val="18"/>
              </w:rPr>
            </w:pPr>
            <w:r w:rsidRPr="00AB7608">
              <w:rPr>
                <w:sz w:val="18"/>
                <w:szCs w:val="18"/>
              </w:rPr>
              <w:t>Началось строительство Санкт-Петербурга. История Санкт-Петербурга начинается с 1703 года со строительства Петропавловской крепости. Основателем города является Пётр I — первый российский император</w:t>
            </w:r>
          </w:p>
        </w:tc>
      </w:tr>
      <w:tr w:rsidR="00DA2E5D" w:rsidRPr="007F74BA" w14:paraId="77325224" w14:textId="77777777" w:rsidTr="009D5EB9">
        <w:tc>
          <w:tcPr>
            <w:tcW w:w="2689" w:type="dxa"/>
          </w:tcPr>
          <w:p w14:paraId="0831E8D1" w14:textId="296DBE9D" w:rsidR="00DA2E5D" w:rsidRPr="00C86447" w:rsidRDefault="00DA2E5D" w:rsidP="00C86447">
            <w:pPr>
              <w:jc w:val="center"/>
              <w:rPr>
                <w:b/>
                <w:bCs/>
              </w:rPr>
            </w:pPr>
            <w:r w:rsidRPr="00C86447">
              <w:rPr>
                <w:b/>
                <w:bCs/>
                <w:sz w:val="52"/>
                <w:szCs w:val="52"/>
              </w:rPr>
              <w:t>1712</w:t>
            </w:r>
          </w:p>
        </w:tc>
        <w:tc>
          <w:tcPr>
            <w:tcW w:w="2551" w:type="dxa"/>
          </w:tcPr>
          <w:p w14:paraId="7DBD4229" w14:textId="72364D8C" w:rsidR="00DA2E5D" w:rsidRPr="007F74BA" w:rsidRDefault="00DA2E5D" w:rsidP="00DA2E5D">
            <w:r>
              <w:t>Что произошло в этот год?</w:t>
            </w:r>
          </w:p>
        </w:tc>
        <w:tc>
          <w:tcPr>
            <w:tcW w:w="4394" w:type="dxa"/>
          </w:tcPr>
          <w:p w14:paraId="60A00D7D" w14:textId="2849DCC3" w:rsidR="00DA2E5D" w:rsidRPr="00AB7608" w:rsidRDefault="00DA2E5D" w:rsidP="00DA2E5D">
            <w:pPr>
              <w:rPr>
                <w:sz w:val="18"/>
                <w:szCs w:val="18"/>
              </w:rPr>
            </w:pPr>
            <w:r w:rsidRPr="00AB7608">
              <w:rPr>
                <w:sz w:val="18"/>
                <w:szCs w:val="18"/>
              </w:rPr>
              <w:t>Перенесение столицы в Санкт-Петербург. 19 мая 1712 г. 309 лет назад. Петр I перенес столицу России из Москвы в Санкт-Петербург. Петр I перенес столицу России из Москвы в Санкт-Петербург. По одной из версий именно 19 мая 1712 года по велению императора Петра I российская столица была перенесена из древней Москвы в Петербург, которому в то время было всего 9 лет.</w:t>
            </w:r>
          </w:p>
        </w:tc>
      </w:tr>
      <w:tr w:rsidR="00AD4114" w:rsidRPr="007F74BA" w14:paraId="627F15BC" w14:textId="77777777" w:rsidTr="009D5EB9">
        <w:tc>
          <w:tcPr>
            <w:tcW w:w="2689" w:type="dxa"/>
          </w:tcPr>
          <w:p w14:paraId="59A26046" w14:textId="77777777" w:rsidR="00C86447" w:rsidRDefault="00AD4114" w:rsidP="00C86447">
            <w:pPr>
              <w:jc w:val="center"/>
              <w:rPr>
                <w:b/>
                <w:bCs/>
                <w:sz w:val="32"/>
                <w:szCs w:val="32"/>
              </w:rPr>
            </w:pPr>
            <w:r w:rsidRPr="00C86447">
              <w:rPr>
                <w:b/>
                <w:bCs/>
                <w:sz w:val="32"/>
                <w:szCs w:val="32"/>
              </w:rPr>
              <w:t>Новый</w:t>
            </w:r>
          </w:p>
          <w:p w14:paraId="62099522" w14:textId="4A19C4DE" w:rsidR="00AD4114" w:rsidRPr="00C86447" w:rsidRDefault="00AD4114" w:rsidP="00C86447">
            <w:pPr>
              <w:jc w:val="center"/>
              <w:rPr>
                <w:b/>
                <w:bCs/>
                <w:sz w:val="32"/>
                <w:szCs w:val="32"/>
              </w:rPr>
            </w:pPr>
            <w:r w:rsidRPr="00C86447">
              <w:rPr>
                <w:b/>
                <w:bCs/>
                <w:sz w:val="32"/>
                <w:szCs w:val="32"/>
              </w:rPr>
              <w:t xml:space="preserve"> календарь</w:t>
            </w:r>
          </w:p>
        </w:tc>
        <w:tc>
          <w:tcPr>
            <w:tcW w:w="2551" w:type="dxa"/>
          </w:tcPr>
          <w:p w14:paraId="24AB2CF8" w14:textId="51BE461F" w:rsidR="00AD4114" w:rsidRDefault="00AD4114" w:rsidP="00DA2E5D">
            <w:r>
              <w:t>В каком году введен? Его особенности?</w:t>
            </w:r>
          </w:p>
        </w:tc>
        <w:tc>
          <w:tcPr>
            <w:tcW w:w="4394" w:type="dxa"/>
          </w:tcPr>
          <w:p w14:paraId="55E8E3FC" w14:textId="2DB0F8B2" w:rsidR="00AD4114" w:rsidRPr="00AB7608" w:rsidRDefault="00AD4114" w:rsidP="00DA2E5D">
            <w:pPr>
              <w:rPr>
                <w:sz w:val="18"/>
                <w:szCs w:val="18"/>
              </w:rPr>
            </w:pPr>
            <w:r w:rsidRPr="00AB7608">
              <w:rPr>
                <w:color w:val="000000"/>
                <w:sz w:val="18"/>
                <w:szCs w:val="18"/>
              </w:rPr>
              <w:t>При Петре в России был введен европейский календарь. Ввели его 1 января 1700 году (1 января 7208 года по церковному календарю). До этого действовал календарь, где летоисчисление велось от Сотворения мира, а не от рождества Христова, а новый год начинался 1 сентября. После перехода на новый календарь в России по приказу Петра начали массово и с размахом отмечать праздник Новый год. Царь велел украшать дома елками, палить из ружей, зажигать свечи и устраивать различные потехи. В результате же государство и церковь все больше отдалялись друг от друга. Теперь у государства был один календарь,  у церкви другой.</w:t>
            </w:r>
          </w:p>
        </w:tc>
      </w:tr>
      <w:tr w:rsidR="00DA2E5D" w:rsidRPr="007F74BA" w14:paraId="50DF67B6" w14:textId="77777777" w:rsidTr="009D5EB9">
        <w:tc>
          <w:tcPr>
            <w:tcW w:w="2689" w:type="dxa"/>
          </w:tcPr>
          <w:p w14:paraId="0029FCCC" w14:textId="65D3D328" w:rsidR="005B40AF" w:rsidRPr="00C86447" w:rsidRDefault="00373496" w:rsidP="00C86447">
            <w:pPr>
              <w:jc w:val="center"/>
              <w:rPr>
                <w:b/>
                <w:bCs/>
                <w:sz w:val="36"/>
                <w:szCs w:val="36"/>
              </w:rPr>
            </w:pPr>
            <w:r w:rsidRPr="00C86447">
              <w:rPr>
                <w:b/>
                <w:bCs/>
                <w:sz w:val="36"/>
                <w:szCs w:val="36"/>
              </w:rPr>
              <w:t>1708 год</w:t>
            </w:r>
          </w:p>
          <w:p w14:paraId="546443DD" w14:textId="1BCF70E0" w:rsidR="00DA2E5D" w:rsidRPr="00C86447" w:rsidRDefault="00373496" w:rsidP="00C86447">
            <w:pPr>
              <w:jc w:val="center"/>
              <w:rPr>
                <w:b/>
                <w:bCs/>
                <w:sz w:val="36"/>
                <w:szCs w:val="36"/>
              </w:rPr>
            </w:pPr>
            <w:r w:rsidRPr="00C86447">
              <w:rPr>
                <w:b/>
                <w:bCs/>
                <w:sz w:val="36"/>
                <w:szCs w:val="36"/>
              </w:rPr>
              <w:t>Гражданская азбука</w:t>
            </w:r>
          </w:p>
        </w:tc>
        <w:tc>
          <w:tcPr>
            <w:tcW w:w="2551" w:type="dxa"/>
          </w:tcPr>
          <w:p w14:paraId="258C5F16" w14:textId="0DD38452" w:rsidR="00DA2E5D" w:rsidRPr="007F74BA" w:rsidRDefault="00373496">
            <w:r>
              <w:t>Что такое Гражданская азбука</w:t>
            </w:r>
            <w:r w:rsidR="00AD4114">
              <w:t>? Ее особенности?</w:t>
            </w:r>
          </w:p>
        </w:tc>
        <w:tc>
          <w:tcPr>
            <w:tcW w:w="4394" w:type="dxa"/>
          </w:tcPr>
          <w:p w14:paraId="152894C1" w14:textId="30B558AC" w:rsidR="00DA2E5D" w:rsidRPr="00AB7608" w:rsidRDefault="00373496">
            <w:pPr>
              <w:rPr>
                <w:color w:val="000000"/>
                <w:sz w:val="18"/>
                <w:szCs w:val="18"/>
              </w:rPr>
            </w:pPr>
            <w:r w:rsidRPr="00AB7608">
              <w:rPr>
                <w:color w:val="000000"/>
                <w:sz w:val="18"/>
                <w:szCs w:val="18"/>
              </w:rPr>
              <w:t>На момент прихода Петра к власти в России действовала азбука, созданная Кириллом и Мефодием. Она считалась азбукой церковной, и ее же шрифты использовались во всех писаниях. Само начертание букв осуществлялось на греческий манер и было весьма затруднительно для чтения. В 1708 году в России вводится новая гражданская азбука или проще говоря утверждались новые типографские шрифты. Для культуры при Петре 1 это был серьезный шаг. Раньше все книги издавались исключительно церковными шрифтами, которые были очень массивными, и читать которые было крайне тяжело.</w:t>
            </w:r>
          </w:p>
        </w:tc>
      </w:tr>
      <w:tr w:rsidR="00AD4114" w:rsidRPr="007F74BA" w14:paraId="57B4AAD0" w14:textId="77777777" w:rsidTr="009D5EB9">
        <w:tc>
          <w:tcPr>
            <w:tcW w:w="2689" w:type="dxa"/>
          </w:tcPr>
          <w:p w14:paraId="4EEB0097" w14:textId="668BAF6A" w:rsidR="00AD4114" w:rsidRPr="00C86447" w:rsidRDefault="00F52BB7" w:rsidP="00C86447">
            <w:pPr>
              <w:jc w:val="center"/>
              <w:rPr>
                <w:b/>
                <w:bCs/>
                <w:sz w:val="36"/>
                <w:szCs w:val="36"/>
              </w:rPr>
            </w:pPr>
            <w:r w:rsidRPr="00C86447">
              <w:rPr>
                <w:b/>
                <w:bCs/>
                <w:sz w:val="36"/>
                <w:szCs w:val="36"/>
              </w:rPr>
              <w:t>Бритье бород</w:t>
            </w:r>
          </w:p>
        </w:tc>
        <w:tc>
          <w:tcPr>
            <w:tcW w:w="2551" w:type="dxa"/>
          </w:tcPr>
          <w:p w14:paraId="28829080" w14:textId="7ECDE37F" w:rsidR="00AD4114" w:rsidRDefault="0083474F" w:rsidP="00AD4114">
            <w:r>
              <w:t>Был ли издан указ о бритье бород? Если да</w:t>
            </w:r>
            <w:r w:rsidR="00474315">
              <w:t>, то кто должен был брить бороды? И можно было ли это как-нибудь избежать?</w:t>
            </w:r>
          </w:p>
        </w:tc>
        <w:tc>
          <w:tcPr>
            <w:tcW w:w="4394" w:type="dxa"/>
          </w:tcPr>
          <w:p w14:paraId="772ADB7F" w14:textId="20AB54E2" w:rsidR="00AD4114" w:rsidRPr="00AB7608" w:rsidRDefault="00AD4114" w:rsidP="00AB7608">
            <w:pPr>
              <w:rPr>
                <w:color w:val="000000"/>
                <w:sz w:val="18"/>
                <w:szCs w:val="18"/>
              </w:rPr>
            </w:pPr>
            <w:r w:rsidRPr="00AB7608">
              <w:rPr>
                <w:color w:val="000000"/>
                <w:sz w:val="18"/>
                <w:szCs w:val="18"/>
              </w:rPr>
              <w:t>Бритье бород это одно из нововведений, которые принесла культура при Петре 1. Указом от 1698 было приказано всем брить бороды. Опять же, откроем любой учебник по истории и там будет написано, что бороды брили все, будут рассказаны истории как нерадивым горожанам выдергивали бород по волосинке, как сжигали бороды прямо на лице и так далее. Такое, конечно, имело место быть, но это были исключительные случаи. В действительности же указ 1698 года с одной стороны запрещал бороды, а с другой стороны предусматривал покупку права не брить бороды:</w:t>
            </w:r>
            <w:r w:rsidR="00474315" w:rsidRPr="00AB7608">
              <w:rPr>
                <w:color w:val="000000"/>
                <w:sz w:val="18"/>
                <w:szCs w:val="18"/>
              </w:rPr>
              <w:t xml:space="preserve"> к</w:t>
            </w:r>
            <w:r w:rsidRPr="00AB7608">
              <w:rPr>
                <w:color w:val="000000"/>
                <w:sz w:val="18"/>
                <w:szCs w:val="18"/>
              </w:rPr>
              <w:t>упцы платили по 100 рублей в год</w:t>
            </w:r>
            <w:r w:rsidR="00474315" w:rsidRPr="00AB7608">
              <w:rPr>
                <w:color w:val="000000"/>
                <w:sz w:val="18"/>
                <w:szCs w:val="18"/>
              </w:rPr>
              <w:t>; б</w:t>
            </w:r>
            <w:r w:rsidRPr="00AB7608">
              <w:rPr>
                <w:color w:val="000000"/>
                <w:sz w:val="18"/>
                <w:szCs w:val="18"/>
              </w:rPr>
              <w:t>ояре платили по 60 рублей в год</w:t>
            </w:r>
            <w:r w:rsidR="00474315" w:rsidRPr="00AB7608">
              <w:rPr>
                <w:color w:val="000000"/>
                <w:sz w:val="18"/>
                <w:szCs w:val="18"/>
              </w:rPr>
              <w:t>; п</w:t>
            </w:r>
            <w:r w:rsidRPr="00AB7608">
              <w:rPr>
                <w:color w:val="000000"/>
                <w:sz w:val="18"/>
                <w:szCs w:val="18"/>
              </w:rPr>
              <w:t>рочие горожане платили по 30 рублей в год</w:t>
            </w:r>
            <w:r w:rsidR="00474315" w:rsidRPr="00AB7608">
              <w:rPr>
                <w:color w:val="000000"/>
                <w:sz w:val="18"/>
                <w:szCs w:val="18"/>
              </w:rPr>
              <w:t>; к</w:t>
            </w:r>
            <w:r w:rsidRPr="00AB7608">
              <w:rPr>
                <w:color w:val="000000"/>
                <w:sz w:val="18"/>
                <w:szCs w:val="18"/>
              </w:rPr>
              <w:t>рестьяне платили по 1 копейке за въезд и выезд из города.</w:t>
            </w:r>
          </w:p>
          <w:p w14:paraId="33EE4AB4" w14:textId="4233952B" w:rsidR="00AD4114" w:rsidRPr="00AB7608" w:rsidRDefault="00AD4114" w:rsidP="00AD4114">
            <w:pPr>
              <w:rPr>
                <w:color w:val="000000"/>
                <w:sz w:val="18"/>
                <w:szCs w:val="18"/>
              </w:rPr>
            </w:pPr>
            <w:r w:rsidRPr="00AB7608">
              <w:rPr>
                <w:color w:val="000000"/>
                <w:sz w:val="18"/>
                <w:szCs w:val="18"/>
              </w:rPr>
              <w:t>После выплаты «налога на бороду» человек получал специальный медный знак, который носился под бородой, и к этому человеку уже никаких вопросов не было. Обращаю внимание на крестьян - пока они жили в деревнях, они могли носить бороды вообще без проблем. Проблемы возникали только при пересечении солдатского КПП на въезде (выезде) в город. Но опять же выплатой 1 копейки они получали право ехать дальше с бородой.</w:t>
            </w:r>
          </w:p>
        </w:tc>
      </w:tr>
      <w:tr w:rsidR="0083474F" w:rsidRPr="007F74BA" w14:paraId="24C8792D" w14:textId="77777777" w:rsidTr="009D5EB9">
        <w:tc>
          <w:tcPr>
            <w:tcW w:w="2689" w:type="dxa"/>
          </w:tcPr>
          <w:p w14:paraId="5385C1B6" w14:textId="77777777" w:rsidR="0083474F" w:rsidRPr="0083474F" w:rsidRDefault="0083474F" w:rsidP="00C86447">
            <w:pPr>
              <w:shd w:val="clear" w:color="auto" w:fill="FFFFFF"/>
              <w:spacing w:before="100" w:beforeAutospacing="1" w:after="100" w:afterAutospacing="1"/>
              <w:jc w:val="center"/>
              <w:outlineLvl w:val="2"/>
              <w:rPr>
                <w:b/>
                <w:bCs/>
                <w:color w:val="222222"/>
                <w:sz w:val="36"/>
                <w:szCs w:val="36"/>
              </w:rPr>
            </w:pPr>
            <w:r w:rsidRPr="0083474F">
              <w:rPr>
                <w:b/>
                <w:bCs/>
                <w:color w:val="222222"/>
                <w:sz w:val="36"/>
                <w:szCs w:val="36"/>
              </w:rPr>
              <w:t>Создание общественного театра</w:t>
            </w:r>
          </w:p>
          <w:p w14:paraId="370896DA" w14:textId="77777777" w:rsidR="0083474F" w:rsidRPr="00C86447" w:rsidRDefault="0083474F" w:rsidP="00C86447">
            <w:pPr>
              <w:jc w:val="center"/>
              <w:rPr>
                <w:sz w:val="36"/>
                <w:szCs w:val="36"/>
              </w:rPr>
            </w:pPr>
          </w:p>
        </w:tc>
        <w:tc>
          <w:tcPr>
            <w:tcW w:w="2551" w:type="dxa"/>
          </w:tcPr>
          <w:p w14:paraId="5F90038F" w14:textId="22DA3DE9" w:rsidR="0083474F" w:rsidRPr="0083474F" w:rsidRDefault="0083474F" w:rsidP="00AD4114">
            <w:r>
              <w:t xml:space="preserve"> В каком городе и в каком году был создан первый общественный театр?</w:t>
            </w:r>
          </w:p>
        </w:tc>
        <w:tc>
          <w:tcPr>
            <w:tcW w:w="4394" w:type="dxa"/>
          </w:tcPr>
          <w:p w14:paraId="32E5610A" w14:textId="0B1A6A5F" w:rsidR="0083474F" w:rsidRPr="00AB7608" w:rsidRDefault="0083474F" w:rsidP="00AB7608">
            <w:pPr>
              <w:rPr>
                <w:color w:val="000000"/>
                <w:sz w:val="18"/>
                <w:szCs w:val="18"/>
              </w:rPr>
            </w:pPr>
            <w:r w:rsidRPr="00AB7608">
              <w:rPr>
                <w:color w:val="000000"/>
                <w:sz w:val="18"/>
                <w:szCs w:val="18"/>
              </w:rPr>
              <w:t>Петр  I оценил театр, как отличное средство для пропаганды европейских идей и ценностей, а также высмеивания русских традиций и культуры. К 1702 году прямо на Красной площади  в Москве была сооружена «Комедиальная храмина» — общедоступный театр на 400 зрителей. Несмотря на то, что золота и себербра для украшения театра не жалелось, а из Европы были специально приглашены актеры — театр просуществовал всего 4 года. Исполняемые на немецком языке пьесы не имели успеха у публики.</w:t>
            </w:r>
          </w:p>
        </w:tc>
      </w:tr>
    </w:tbl>
    <w:p w14:paraId="4531ECAD" w14:textId="1E6308AC" w:rsidR="009D5EB9" w:rsidRDefault="009D5EB9"/>
    <w:tbl>
      <w:tblPr>
        <w:tblStyle w:val="a3"/>
        <w:tblW w:w="9634" w:type="dxa"/>
        <w:tblLayout w:type="fixed"/>
        <w:tblLook w:val="04A0" w:firstRow="1" w:lastRow="0" w:firstColumn="1" w:lastColumn="0" w:noHBand="0" w:noVBand="1"/>
      </w:tblPr>
      <w:tblGrid>
        <w:gridCol w:w="2547"/>
        <w:gridCol w:w="2693"/>
        <w:gridCol w:w="4394"/>
      </w:tblGrid>
      <w:tr w:rsidR="00AD4114" w:rsidRPr="007F74BA" w14:paraId="19F7FBD9" w14:textId="77777777" w:rsidTr="00474315">
        <w:tc>
          <w:tcPr>
            <w:tcW w:w="9634" w:type="dxa"/>
            <w:gridSpan w:val="3"/>
            <w:vAlign w:val="center"/>
          </w:tcPr>
          <w:p w14:paraId="1815DE25" w14:textId="58506495" w:rsidR="00AD4114" w:rsidRPr="007F74BA" w:rsidRDefault="00AD4114" w:rsidP="00AD4114">
            <w:pPr>
              <w:jc w:val="center"/>
            </w:pPr>
            <w:r>
              <w:rPr>
                <w:color w:val="262626"/>
                <w:sz w:val="28"/>
                <w:szCs w:val="28"/>
              </w:rPr>
              <w:t>Научные достижения</w:t>
            </w:r>
            <w:r w:rsidR="003D1AA7">
              <w:rPr>
                <w:color w:val="262626"/>
                <w:sz w:val="28"/>
                <w:szCs w:val="28"/>
              </w:rPr>
              <w:t xml:space="preserve"> </w:t>
            </w:r>
          </w:p>
        </w:tc>
      </w:tr>
      <w:tr w:rsidR="00AD4114" w:rsidRPr="007F74BA" w14:paraId="686E0ED7" w14:textId="77777777" w:rsidTr="009D5EB9">
        <w:tc>
          <w:tcPr>
            <w:tcW w:w="2547" w:type="dxa"/>
          </w:tcPr>
          <w:p w14:paraId="0732CFB0" w14:textId="319F415B" w:rsidR="00AD4114" w:rsidRPr="007F74BA" w:rsidRDefault="00AD4114" w:rsidP="00C86447">
            <w:pPr>
              <w:jc w:val="center"/>
            </w:pPr>
            <w:r w:rsidRPr="007F74BA">
              <w:rPr>
                <w:color w:val="333333"/>
                <w:sz w:val="56"/>
                <w:szCs w:val="56"/>
              </w:rPr>
              <w:t>172</w:t>
            </w:r>
            <w:r>
              <w:rPr>
                <w:color w:val="333333"/>
                <w:sz w:val="56"/>
                <w:szCs w:val="56"/>
              </w:rPr>
              <w:t>4</w:t>
            </w:r>
          </w:p>
        </w:tc>
        <w:tc>
          <w:tcPr>
            <w:tcW w:w="2693" w:type="dxa"/>
          </w:tcPr>
          <w:p w14:paraId="435636D4" w14:textId="459B0C7C" w:rsidR="00AD4114" w:rsidRPr="007F74BA" w:rsidRDefault="00AD4114" w:rsidP="00AD4114">
            <w:r>
              <w:t>Что произошло в этот год?</w:t>
            </w:r>
          </w:p>
        </w:tc>
        <w:tc>
          <w:tcPr>
            <w:tcW w:w="4394" w:type="dxa"/>
          </w:tcPr>
          <w:p w14:paraId="683AD560" w14:textId="77777777" w:rsidR="00AD4114" w:rsidRPr="00AB7608" w:rsidRDefault="00AD4114" w:rsidP="00AD4114">
            <w:pPr>
              <w:rPr>
                <w:color w:val="000000"/>
                <w:sz w:val="18"/>
                <w:szCs w:val="18"/>
              </w:rPr>
            </w:pPr>
            <w:r w:rsidRPr="00AB7608">
              <w:rPr>
                <w:color w:val="000000"/>
                <w:sz w:val="18"/>
                <w:szCs w:val="18"/>
              </w:rPr>
              <w:t xml:space="preserve">Учреждение Академии наук в Петербурге. Петербургская академия наук-принятое в литературе название высшего научного учреждения Российской империи в 1724-1917 годах. </w:t>
            </w:r>
          </w:p>
          <w:p w14:paraId="5D823D14" w14:textId="1C60E76B" w:rsidR="00AD4114" w:rsidRPr="00AB7608" w:rsidRDefault="00AD4114" w:rsidP="00AD4114">
            <w:pPr>
              <w:rPr>
                <w:color w:val="000000"/>
                <w:sz w:val="18"/>
                <w:szCs w:val="18"/>
              </w:rPr>
            </w:pPr>
            <w:r w:rsidRPr="00AB7608">
              <w:rPr>
                <w:color w:val="000000"/>
                <w:sz w:val="18"/>
                <w:szCs w:val="18"/>
              </w:rPr>
              <w:t>Основана 28 января (8 февраля) 1724года  в Петербурге указом императора Петра I. С февраля 1917 года — Российская академия наук</w:t>
            </w:r>
          </w:p>
        </w:tc>
      </w:tr>
      <w:tr w:rsidR="00AD4114" w:rsidRPr="007F74BA" w14:paraId="7607AF0A" w14:textId="77777777" w:rsidTr="009D5EB9">
        <w:tc>
          <w:tcPr>
            <w:tcW w:w="2547" w:type="dxa"/>
          </w:tcPr>
          <w:p w14:paraId="24BE5D85" w14:textId="15BCC999" w:rsidR="00AD4114" w:rsidRPr="00C86447" w:rsidRDefault="00AD4114" w:rsidP="00C86447">
            <w:pPr>
              <w:jc w:val="center"/>
              <w:rPr>
                <w:sz w:val="44"/>
                <w:szCs w:val="44"/>
              </w:rPr>
            </w:pPr>
            <w:r w:rsidRPr="00C86447">
              <w:rPr>
                <w:sz w:val="44"/>
                <w:szCs w:val="44"/>
              </w:rPr>
              <w:t>Книжное дело</w:t>
            </w:r>
          </w:p>
        </w:tc>
        <w:tc>
          <w:tcPr>
            <w:tcW w:w="2693" w:type="dxa"/>
          </w:tcPr>
          <w:p w14:paraId="36168BD6" w14:textId="7F5A8AC0" w:rsidR="00AD4114" w:rsidRPr="007F74BA" w:rsidRDefault="00AD4114" w:rsidP="00AD4114">
            <w:r>
              <w:t>Назовите первые учебники и фамилии авторов этих учебников</w:t>
            </w:r>
          </w:p>
        </w:tc>
        <w:tc>
          <w:tcPr>
            <w:tcW w:w="4394" w:type="dxa"/>
          </w:tcPr>
          <w:p w14:paraId="19FF6663" w14:textId="514CD6DD" w:rsidR="00AD4114" w:rsidRPr="00AB7608" w:rsidRDefault="00AD4114" w:rsidP="00AD4114">
            <w:pPr>
              <w:jc w:val="both"/>
              <w:rPr>
                <w:sz w:val="18"/>
                <w:szCs w:val="18"/>
              </w:rPr>
            </w:pPr>
            <w:r w:rsidRPr="00AB7608">
              <w:rPr>
                <w:color w:val="222222"/>
                <w:sz w:val="18"/>
                <w:szCs w:val="18"/>
                <w:shd w:val="clear" w:color="auto" w:fill="FFFFFF"/>
              </w:rPr>
              <w:t>Развитие образования требовало издания учебников. Для школ выпускались учебная литература, буквари, пособия по механике и математике, наставления по военно-инженерному делу. В 1703 г. преподаватель Школы математических и навигацких наук Л.Ф. Магницкий издал знаменитый учебник - "Арифметика, сиречь наука числительная", по которому российские школяры учились математике более 50 лет. Были также изданы "Букварь" Ф.П. Поликарпова, "Первое учение отрокам" Ф. Прокоповича, руководство по механике Скорнякова-Писарева. Основная масса учебников была либо переводами, либо работой иностранных педагогов. Издавались словари, различные руководства по механике, технике, архитектуре. Все они, как правило, были иллюстрированы гравюрами, схемами, чертежами.</w:t>
            </w:r>
          </w:p>
        </w:tc>
      </w:tr>
      <w:tr w:rsidR="00AD4114" w:rsidRPr="007F74BA" w14:paraId="70592367" w14:textId="77777777" w:rsidTr="009D5EB9">
        <w:tc>
          <w:tcPr>
            <w:tcW w:w="2547" w:type="dxa"/>
          </w:tcPr>
          <w:p w14:paraId="0419689B" w14:textId="70066B76" w:rsidR="00AD4114" w:rsidRPr="00AB7608" w:rsidRDefault="00AD4114" w:rsidP="00C86447">
            <w:pPr>
              <w:jc w:val="center"/>
              <w:rPr>
                <w:sz w:val="40"/>
                <w:szCs w:val="40"/>
              </w:rPr>
            </w:pPr>
            <w:r w:rsidRPr="00AB7608">
              <w:rPr>
                <w:sz w:val="40"/>
                <w:szCs w:val="40"/>
              </w:rPr>
              <w:t>Геологические изыскания</w:t>
            </w:r>
          </w:p>
        </w:tc>
        <w:tc>
          <w:tcPr>
            <w:tcW w:w="2693" w:type="dxa"/>
          </w:tcPr>
          <w:p w14:paraId="5DCEAE71" w14:textId="7F0136E9" w:rsidR="00AD4114" w:rsidRPr="007F74BA" w:rsidRDefault="00AD4114" w:rsidP="00AD4114">
            <w:r>
              <w:t>Какие залежи полезных ископаемых были открыты</w:t>
            </w:r>
          </w:p>
        </w:tc>
        <w:tc>
          <w:tcPr>
            <w:tcW w:w="4394" w:type="dxa"/>
          </w:tcPr>
          <w:p w14:paraId="5D06FE5D" w14:textId="4C3E5394" w:rsidR="00AD4114" w:rsidRPr="00AB7608" w:rsidRDefault="00AD4114" w:rsidP="00AD4114">
            <w:pPr>
              <w:jc w:val="both"/>
              <w:rPr>
                <w:sz w:val="18"/>
                <w:szCs w:val="18"/>
              </w:rPr>
            </w:pPr>
            <w:r w:rsidRPr="00AB7608">
              <w:rPr>
                <w:color w:val="222222"/>
                <w:sz w:val="18"/>
                <w:szCs w:val="18"/>
                <w:shd w:val="clear" w:color="auto" w:fill="FFFFFF"/>
              </w:rPr>
              <w:t>Широкий размах получили геологические изыскания. Изучение полезных ископаемых привело к открытию залежей серы и нефти в Поволжье, каменного угля в Донбассе, свинцово-серебряные руды в Забайкалье, широко разведывались железные руды на Урале. За 1700-1711 гг. в России было открыто 121 рудное месторождение. Камчатские экспедиции В. Беринга (30-е гг. XVIII в.) открыли пролив, разделяющий Европу и Азию. Итогом работы русских картографов стал "Атлас Всероссийской империи", составленный в 1732 г. И.К. Кирилловым.</w:t>
            </w:r>
          </w:p>
        </w:tc>
      </w:tr>
    </w:tbl>
    <w:p w14:paraId="1BA6D6F6" w14:textId="1F2F8784" w:rsidR="009D5EB9" w:rsidRDefault="009D5EB9"/>
    <w:tbl>
      <w:tblPr>
        <w:tblStyle w:val="a3"/>
        <w:tblW w:w="9634" w:type="dxa"/>
        <w:tblLayout w:type="fixed"/>
        <w:tblLook w:val="04A0" w:firstRow="1" w:lastRow="0" w:firstColumn="1" w:lastColumn="0" w:noHBand="0" w:noVBand="1"/>
      </w:tblPr>
      <w:tblGrid>
        <w:gridCol w:w="2547"/>
        <w:gridCol w:w="2693"/>
        <w:gridCol w:w="4394"/>
      </w:tblGrid>
      <w:tr w:rsidR="00AD4114" w:rsidRPr="007F74BA" w14:paraId="7651F421" w14:textId="77777777" w:rsidTr="00474315">
        <w:tc>
          <w:tcPr>
            <w:tcW w:w="9634" w:type="dxa"/>
            <w:gridSpan w:val="3"/>
            <w:vAlign w:val="center"/>
          </w:tcPr>
          <w:p w14:paraId="1DC0538C" w14:textId="16998C44" w:rsidR="00AD4114" w:rsidRPr="007F74BA" w:rsidRDefault="00AD4114" w:rsidP="00AD4114">
            <w:pPr>
              <w:jc w:val="center"/>
            </w:pPr>
            <w:r>
              <w:rPr>
                <w:color w:val="262626"/>
                <w:sz w:val="28"/>
                <w:szCs w:val="28"/>
              </w:rPr>
              <w:t>Образовательные реформы</w:t>
            </w:r>
          </w:p>
        </w:tc>
      </w:tr>
      <w:tr w:rsidR="00AD4114" w:rsidRPr="007F74BA" w14:paraId="672C471E" w14:textId="77777777" w:rsidTr="009D5EB9">
        <w:tc>
          <w:tcPr>
            <w:tcW w:w="2547" w:type="dxa"/>
          </w:tcPr>
          <w:p w14:paraId="20B0BD31" w14:textId="3253EBD6" w:rsidR="00AD4114" w:rsidRPr="00C86447" w:rsidRDefault="00AD4114" w:rsidP="00C86447">
            <w:pPr>
              <w:jc w:val="center"/>
              <w:rPr>
                <w:b/>
                <w:bCs/>
                <w:sz w:val="44"/>
                <w:szCs w:val="44"/>
              </w:rPr>
            </w:pPr>
            <w:r w:rsidRPr="00C86447">
              <w:rPr>
                <w:b/>
                <w:bCs/>
                <w:sz w:val="44"/>
                <w:szCs w:val="44"/>
              </w:rPr>
              <w:t>1701</w:t>
            </w:r>
          </w:p>
        </w:tc>
        <w:tc>
          <w:tcPr>
            <w:tcW w:w="2693" w:type="dxa"/>
          </w:tcPr>
          <w:p w14:paraId="3756B1E1" w14:textId="5E35C097" w:rsidR="00AD4114" w:rsidRPr="00150E3A" w:rsidRDefault="00AD4114" w:rsidP="00AD4114">
            <w:r w:rsidRPr="00150E3A">
              <w:t>Что произошло в этот год?</w:t>
            </w:r>
          </w:p>
        </w:tc>
        <w:tc>
          <w:tcPr>
            <w:tcW w:w="4394" w:type="dxa"/>
          </w:tcPr>
          <w:p w14:paraId="13F2DD9B" w14:textId="2A001BE1" w:rsidR="00AD4114" w:rsidRPr="00AB7608" w:rsidRDefault="00AD4114" w:rsidP="00AD4114">
            <w:pPr>
              <w:rPr>
                <w:sz w:val="18"/>
                <w:szCs w:val="18"/>
              </w:rPr>
            </w:pPr>
            <w:r w:rsidRPr="00AB7608">
              <w:rPr>
                <w:color w:val="000000"/>
                <w:sz w:val="18"/>
                <w:szCs w:val="18"/>
                <w:shd w:val="clear" w:color="auto" w:fill="FFFFFF"/>
              </w:rPr>
              <w:t>В 1701 г. В Москве открылась школа «математических и навигацких наук», которая занималась подготовкой моряков, инженеров, артиллеристов, геодезистов, архитекторов, учителей, писарей, мастеровых и т.п. Руководителем школы был Фарварсон, профессор Абердинского университета, приглашенный Петром из Англии. Вместе с ним в качестве преподавателей прибыли еще два человека. Позднее значительную роль в преподавании в Навигацкой школе играл Л.Ф. Магницкий, автор учебника «Арифметика, сиречь наука числительная...» (1703).</w:t>
            </w:r>
          </w:p>
        </w:tc>
      </w:tr>
      <w:tr w:rsidR="00AD4114" w:rsidRPr="007F74BA" w14:paraId="71270830" w14:textId="77777777" w:rsidTr="009D5EB9">
        <w:tc>
          <w:tcPr>
            <w:tcW w:w="2547" w:type="dxa"/>
          </w:tcPr>
          <w:p w14:paraId="31CD599A" w14:textId="53E01752" w:rsidR="00AD4114" w:rsidRPr="00474315" w:rsidRDefault="00AD4114" w:rsidP="00C86447">
            <w:pPr>
              <w:jc w:val="center"/>
              <w:rPr>
                <w:b/>
                <w:bCs/>
                <w:sz w:val="44"/>
                <w:szCs w:val="44"/>
              </w:rPr>
            </w:pPr>
            <w:r w:rsidRPr="00474315">
              <w:rPr>
                <w:b/>
                <w:bCs/>
                <w:sz w:val="44"/>
                <w:szCs w:val="44"/>
              </w:rPr>
              <w:t>1703</w:t>
            </w:r>
          </w:p>
        </w:tc>
        <w:tc>
          <w:tcPr>
            <w:tcW w:w="2693" w:type="dxa"/>
          </w:tcPr>
          <w:p w14:paraId="2DF3244A" w14:textId="3618EE9F" w:rsidR="00AD4114" w:rsidRPr="007F74BA" w:rsidRDefault="00AD4114" w:rsidP="00AD4114">
            <w:r>
              <w:t>Что произошло в этот год?</w:t>
            </w:r>
          </w:p>
        </w:tc>
        <w:tc>
          <w:tcPr>
            <w:tcW w:w="4394" w:type="dxa"/>
          </w:tcPr>
          <w:p w14:paraId="31EE4DBC" w14:textId="77777777" w:rsidR="00AD4114" w:rsidRPr="00AB7608" w:rsidRDefault="00AD4114" w:rsidP="00AD4114">
            <w:pPr>
              <w:ind w:right="225"/>
              <w:jc w:val="both"/>
              <w:rPr>
                <w:color w:val="000000"/>
                <w:sz w:val="18"/>
                <w:szCs w:val="18"/>
              </w:rPr>
            </w:pPr>
            <w:r w:rsidRPr="00AB7608">
              <w:rPr>
                <w:color w:val="000000"/>
                <w:sz w:val="18"/>
                <w:szCs w:val="18"/>
              </w:rPr>
              <w:t>Издание первой печатной газеты «Ведомости» с 1703 года</w:t>
            </w:r>
          </w:p>
          <w:p w14:paraId="63C3FF53" w14:textId="671F9D59" w:rsidR="00AD4114" w:rsidRPr="00AB7608" w:rsidRDefault="00474315" w:rsidP="00AD4114">
            <w:pPr>
              <w:rPr>
                <w:sz w:val="18"/>
                <w:szCs w:val="18"/>
              </w:rPr>
            </w:pPr>
            <w:r w:rsidRPr="00AB7608">
              <w:rPr>
                <w:color w:val="333333"/>
                <w:sz w:val="18"/>
                <w:szCs w:val="18"/>
                <w:shd w:val="clear" w:color="auto" w:fill="FFFFFF"/>
              </w:rPr>
              <w:t>Инициатором создания первой публичной печатной газеты был Пётр I, на основании указов которого 16 и 17 декабря 1702 года были выпущены пробные номера, не сохранившиеся в печатном виде (остались лишь рукописные копии). Относительно регулярно «Ведомости» начали выходить с 2 (13) января 1703 года под названием «Ведомости о военных и иных делах, достойных знаний и памяти» (впоследствии 13 января был объявлен днём.</w:t>
            </w:r>
          </w:p>
        </w:tc>
      </w:tr>
      <w:tr w:rsidR="00AD4114" w:rsidRPr="007F74BA" w14:paraId="71B8CC13" w14:textId="77777777" w:rsidTr="009D5EB9">
        <w:tc>
          <w:tcPr>
            <w:tcW w:w="2547" w:type="dxa"/>
          </w:tcPr>
          <w:p w14:paraId="78AD5638" w14:textId="6B2875D6" w:rsidR="00AD4114" w:rsidRPr="00474315" w:rsidRDefault="00AD4114" w:rsidP="00C86447">
            <w:pPr>
              <w:jc w:val="center"/>
              <w:rPr>
                <w:b/>
                <w:bCs/>
                <w:sz w:val="44"/>
                <w:szCs w:val="44"/>
              </w:rPr>
            </w:pPr>
            <w:r w:rsidRPr="00474315">
              <w:rPr>
                <w:b/>
                <w:bCs/>
                <w:color w:val="000000"/>
                <w:sz w:val="44"/>
                <w:szCs w:val="44"/>
              </w:rPr>
              <w:t>1714</w:t>
            </w:r>
          </w:p>
        </w:tc>
        <w:tc>
          <w:tcPr>
            <w:tcW w:w="2693" w:type="dxa"/>
          </w:tcPr>
          <w:p w14:paraId="2CD193C9" w14:textId="66F5550D" w:rsidR="00AD4114" w:rsidRPr="007F74BA" w:rsidRDefault="00AD4114" w:rsidP="00AD4114">
            <w:r>
              <w:t>Что произошло в этот год?</w:t>
            </w:r>
          </w:p>
        </w:tc>
        <w:tc>
          <w:tcPr>
            <w:tcW w:w="4394" w:type="dxa"/>
          </w:tcPr>
          <w:p w14:paraId="580401A7" w14:textId="77777777" w:rsidR="00AD4114" w:rsidRPr="008077B2" w:rsidRDefault="00AD4114" w:rsidP="00AD4114">
            <w:pPr>
              <w:ind w:right="225"/>
              <w:jc w:val="both"/>
              <w:rPr>
                <w:color w:val="000000"/>
                <w:sz w:val="18"/>
                <w:szCs w:val="18"/>
              </w:rPr>
            </w:pPr>
            <w:r w:rsidRPr="008077B2">
              <w:rPr>
                <w:color w:val="000000"/>
                <w:sz w:val="18"/>
                <w:szCs w:val="18"/>
              </w:rPr>
              <w:t>Открытие в Петербурге Общественной библиотеки в 1714 году</w:t>
            </w:r>
          </w:p>
          <w:p w14:paraId="7F1F6028" w14:textId="77777777" w:rsidR="00AD4114" w:rsidRPr="00AB7608" w:rsidRDefault="00AD4114" w:rsidP="00AD4114">
            <w:pPr>
              <w:rPr>
                <w:sz w:val="18"/>
                <w:szCs w:val="18"/>
              </w:rPr>
            </w:pPr>
          </w:p>
        </w:tc>
      </w:tr>
      <w:tr w:rsidR="00AD4114" w:rsidRPr="007F74BA" w14:paraId="60A1E764" w14:textId="77777777" w:rsidTr="009D5EB9">
        <w:tc>
          <w:tcPr>
            <w:tcW w:w="2547" w:type="dxa"/>
          </w:tcPr>
          <w:p w14:paraId="6E299175" w14:textId="110193E5" w:rsidR="00AD4114" w:rsidRPr="00474315" w:rsidRDefault="00AD4114" w:rsidP="00C86447">
            <w:pPr>
              <w:jc w:val="center"/>
              <w:rPr>
                <w:b/>
                <w:bCs/>
                <w:color w:val="000000"/>
                <w:sz w:val="27"/>
                <w:szCs w:val="27"/>
              </w:rPr>
            </w:pPr>
            <w:r w:rsidRPr="00474315">
              <w:rPr>
                <w:b/>
                <w:bCs/>
                <w:color w:val="262626"/>
                <w:sz w:val="28"/>
                <w:szCs w:val="28"/>
              </w:rPr>
              <w:t>Образовательные реформы</w:t>
            </w:r>
          </w:p>
        </w:tc>
        <w:tc>
          <w:tcPr>
            <w:tcW w:w="2693" w:type="dxa"/>
          </w:tcPr>
          <w:p w14:paraId="4BBE3974" w14:textId="48E36112" w:rsidR="00AD4114" w:rsidRDefault="00AD4114" w:rsidP="00AD4114">
            <w:r>
              <w:t xml:space="preserve">На что были направлены реформы Петра </w:t>
            </w:r>
            <w:r>
              <w:rPr>
                <w:lang w:val="en-US"/>
              </w:rPr>
              <w:t>I</w:t>
            </w:r>
            <w:r>
              <w:t xml:space="preserve"> в сфере образования</w:t>
            </w:r>
          </w:p>
        </w:tc>
        <w:tc>
          <w:tcPr>
            <w:tcW w:w="4394" w:type="dxa"/>
          </w:tcPr>
          <w:p w14:paraId="5BAEEC08" w14:textId="7DB855E4" w:rsidR="00AD4114" w:rsidRPr="00AB7608" w:rsidRDefault="00AD4114" w:rsidP="00AD4114">
            <w:pPr>
              <w:ind w:right="225"/>
              <w:jc w:val="both"/>
              <w:rPr>
                <w:color w:val="000000"/>
                <w:sz w:val="18"/>
                <w:szCs w:val="18"/>
              </w:rPr>
            </w:pPr>
            <w:r w:rsidRPr="00AB7608">
              <w:rPr>
                <w:color w:val="000000"/>
                <w:sz w:val="18"/>
                <w:szCs w:val="18"/>
                <w:shd w:val="clear" w:color="auto" w:fill="FFFFFF"/>
              </w:rPr>
              <w:t>Реформы Петра I в сфере образования были направлены, в первую очередь, на снабжение военной, экономической и политической сфер профессиональными кадрами. Экономические и политические преобразования в стране вызвали огромную потребность в специально подготовленных людях. Государственные учреждения, армия, флот, промышленность, торговля нуждались в большом числе специалистов: офицерах, моряках, артиллеристах, инженерах, врачах, государственных служащих, ученых, учителях. Ряд важных просветительных реформ удовлетворил эту потребность, дав толчок к развитию системы образования в России.</w:t>
            </w:r>
          </w:p>
        </w:tc>
      </w:tr>
      <w:tr w:rsidR="007D56B7" w:rsidRPr="007F74BA" w14:paraId="7B7B76CE" w14:textId="77777777" w:rsidTr="009D5EB9">
        <w:tc>
          <w:tcPr>
            <w:tcW w:w="2547" w:type="dxa"/>
          </w:tcPr>
          <w:p w14:paraId="68942996" w14:textId="01723CFC" w:rsidR="007D56B7" w:rsidRPr="00474315" w:rsidRDefault="007D56B7" w:rsidP="00C86447">
            <w:pPr>
              <w:jc w:val="center"/>
              <w:rPr>
                <w:b/>
                <w:bCs/>
                <w:color w:val="262626"/>
                <w:sz w:val="28"/>
                <w:szCs w:val="28"/>
              </w:rPr>
            </w:pPr>
            <w:r>
              <w:rPr>
                <w:b/>
                <w:bCs/>
                <w:color w:val="262626"/>
                <w:sz w:val="28"/>
                <w:szCs w:val="28"/>
              </w:rPr>
              <w:t>Старт профессионального образования</w:t>
            </w:r>
          </w:p>
        </w:tc>
        <w:tc>
          <w:tcPr>
            <w:tcW w:w="2693" w:type="dxa"/>
          </w:tcPr>
          <w:p w14:paraId="170C4639" w14:textId="293EA1F5" w:rsidR="007D56B7" w:rsidRDefault="007D56B7" w:rsidP="00AD4114">
            <w:r>
              <w:t>Что такое профессиональное образование? Какие школы были открыты?</w:t>
            </w:r>
          </w:p>
        </w:tc>
        <w:tc>
          <w:tcPr>
            <w:tcW w:w="4394" w:type="dxa"/>
          </w:tcPr>
          <w:p w14:paraId="4CEEAD4E" w14:textId="68C910FE" w:rsidR="007D56B7" w:rsidRPr="00AB7608" w:rsidRDefault="007D56B7" w:rsidP="007D56B7">
            <w:pPr>
              <w:ind w:right="225"/>
              <w:jc w:val="both"/>
              <w:rPr>
                <w:color w:val="000000"/>
                <w:sz w:val="18"/>
                <w:szCs w:val="18"/>
                <w:shd w:val="clear" w:color="auto" w:fill="FFFFFF"/>
              </w:rPr>
            </w:pPr>
            <w:r w:rsidRPr="007D56B7">
              <w:rPr>
                <w:sz w:val="18"/>
                <w:szCs w:val="18"/>
              </w:rPr>
              <w:t>Петр I дал старт профессиональному образованию в стране: начали открываться учебные заведения, после которых можно было сразу работать. Например, толмачом — в 1700-е открылась школа переводчиков при Посольском приказе. Будущих медиков обучали в первой госпитальной школе в Москве, а горняков — в горной школе, которая открылась в 1716 году при Олонецких заводах в Карелии.</w:t>
            </w:r>
          </w:p>
        </w:tc>
      </w:tr>
      <w:tr w:rsidR="007D56B7" w:rsidRPr="007F74BA" w14:paraId="4DA7C6E7" w14:textId="77777777" w:rsidTr="009D5EB9">
        <w:tc>
          <w:tcPr>
            <w:tcW w:w="2547" w:type="dxa"/>
          </w:tcPr>
          <w:p w14:paraId="2C352CF4" w14:textId="0C6A294F" w:rsidR="007D56B7" w:rsidRPr="00474315" w:rsidRDefault="007D56B7" w:rsidP="00C86447">
            <w:pPr>
              <w:jc w:val="center"/>
              <w:rPr>
                <w:b/>
                <w:bCs/>
                <w:color w:val="262626"/>
                <w:sz w:val="28"/>
                <w:szCs w:val="28"/>
              </w:rPr>
            </w:pPr>
            <w:r>
              <w:rPr>
                <w:b/>
                <w:bCs/>
                <w:color w:val="262626"/>
                <w:sz w:val="28"/>
                <w:szCs w:val="28"/>
              </w:rPr>
              <w:t xml:space="preserve">Ключ к карьере </w:t>
            </w:r>
          </w:p>
        </w:tc>
        <w:tc>
          <w:tcPr>
            <w:tcW w:w="2693" w:type="dxa"/>
          </w:tcPr>
          <w:p w14:paraId="0F0A4AC2" w14:textId="6A4068CC" w:rsidR="007D56B7" w:rsidRDefault="007D56B7" w:rsidP="00AD4114">
            <w:r>
              <w:t>Объясните что значит: образование -ключ к карьере</w:t>
            </w:r>
          </w:p>
        </w:tc>
        <w:tc>
          <w:tcPr>
            <w:tcW w:w="4394" w:type="dxa"/>
          </w:tcPr>
          <w:p w14:paraId="18E2BE35" w14:textId="15743C4C" w:rsidR="007D56B7" w:rsidRPr="007D56B7" w:rsidRDefault="007D56B7" w:rsidP="007D56B7">
            <w:pPr>
              <w:ind w:right="225"/>
              <w:jc w:val="both"/>
              <w:rPr>
                <w:sz w:val="18"/>
                <w:szCs w:val="18"/>
              </w:rPr>
            </w:pPr>
            <w:r w:rsidRPr="007D56B7">
              <w:rPr>
                <w:sz w:val="18"/>
                <w:szCs w:val="18"/>
              </w:rPr>
              <w:t>Петр I показал, что образование — это ключ к будущей карьере. В 1722 году Петр I издал Табель о рангах, куда включил 14 уровней военных, гражданских и придворных чинов. Теперь должности занимали не по знатности рода, а по личным способностям и знаниям — дворянином при особом упорстве мог стать любой россиянин.</w:t>
            </w:r>
          </w:p>
        </w:tc>
      </w:tr>
    </w:tbl>
    <w:p w14:paraId="639325C0" w14:textId="7D6E8F31" w:rsidR="009D5EB9" w:rsidRDefault="009D5EB9"/>
    <w:tbl>
      <w:tblPr>
        <w:tblStyle w:val="a3"/>
        <w:tblW w:w="9634" w:type="dxa"/>
        <w:tblLayout w:type="fixed"/>
        <w:tblLook w:val="04A0" w:firstRow="1" w:lastRow="0" w:firstColumn="1" w:lastColumn="0" w:noHBand="0" w:noVBand="1"/>
      </w:tblPr>
      <w:tblGrid>
        <w:gridCol w:w="2547"/>
        <w:gridCol w:w="2693"/>
        <w:gridCol w:w="4394"/>
      </w:tblGrid>
      <w:tr w:rsidR="00AD4114" w:rsidRPr="007F74BA" w14:paraId="1AF7C2BF" w14:textId="77777777" w:rsidTr="00474315">
        <w:tc>
          <w:tcPr>
            <w:tcW w:w="9634" w:type="dxa"/>
            <w:gridSpan w:val="3"/>
            <w:vAlign w:val="center"/>
          </w:tcPr>
          <w:p w14:paraId="3255A716" w14:textId="6A914F11" w:rsidR="00AD4114" w:rsidRPr="007F74BA" w:rsidRDefault="00AD4114" w:rsidP="00AD4114">
            <w:pPr>
              <w:jc w:val="center"/>
            </w:pPr>
            <w:r>
              <w:rPr>
                <w:color w:val="262626"/>
                <w:sz w:val="28"/>
                <w:szCs w:val="28"/>
              </w:rPr>
              <w:t>Военные успехи</w:t>
            </w:r>
          </w:p>
        </w:tc>
      </w:tr>
      <w:tr w:rsidR="00AD4114" w:rsidRPr="007F74BA" w14:paraId="7B5BC9A8" w14:textId="77777777" w:rsidTr="009D5EB9">
        <w:tc>
          <w:tcPr>
            <w:tcW w:w="2547" w:type="dxa"/>
          </w:tcPr>
          <w:p w14:paraId="5961C3E2" w14:textId="77777777" w:rsidR="00C86447" w:rsidRPr="00AB7608" w:rsidRDefault="00AD4114" w:rsidP="00C86447">
            <w:pPr>
              <w:jc w:val="center"/>
              <w:rPr>
                <w:b/>
                <w:bCs/>
                <w:sz w:val="40"/>
                <w:szCs w:val="40"/>
              </w:rPr>
            </w:pPr>
            <w:r w:rsidRPr="00AB7608">
              <w:rPr>
                <w:b/>
                <w:bCs/>
                <w:sz w:val="40"/>
                <w:szCs w:val="40"/>
              </w:rPr>
              <w:t>Северный</w:t>
            </w:r>
          </w:p>
          <w:p w14:paraId="6DED8B0A" w14:textId="3008B703" w:rsidR="00AD4114" w:rsidRPr="00AB7608" w:rsidRDefault="00AD4114" w:rsidP="00C86447">
            <w:pPr>
              <w:jc w:val="center"/>
              <w:rPr>
                <w:b/>
                <w:bCs/>
                <w:sz w:val="40"/>
                <w:szCs w:val="40"/>
              </w:rPr>
            </w:pPr>
            <w:r w:rsidRPr="00AB7608">
              <w:rPr>
                <w:b/>
                <w:bCs/>
                <w:sz w:val="40"/>
                <w:szCs w:val="40"/>
              </w:rPr>
              <w:t xml:space="preserve"> союз</w:t>
            </w:r>
          </w:p>
        </w:tc>
        <w:tc>
          <w:tcPr>
            <w:tcW w:w="2693" w:type="dxa"/>
          </w:tcPr>
          <w:p w14:paraId="4CFBF4B8" w14:textId="46842826" w:rsidR="00AD4114" w:rsidRPr="007F74BA" w:rsidRDefault="00AD4114" w:rsidP="00AD4114">
            <w:r>
              <w:t>В каком году был создан? Кто в него входил? Основная цель?</w:t>
            </w:r>
          </w:p>
        </w:tc>
        <w:tc>
          <w:tcPr>
            <w:tcW w:w="4394" w:type="dxa"/>
          </w:tcPr>
          <w:p w14:paraId="78E81ADF" w14:textId="57051CB5" w:rsidR="00AD4114" w:rsidRPr="00AB7608" w:rsidRDefault="00AD4114" w:rsidP="00AD4114">
            <w:pPr>
              <w:rPr>
                <w:sz w:val="18"/>
                <w:szCs w:val="18"/>
              </w:rPr>
            </w:pPr>
            <w:r w:rsidRPr="00AB7608">
              <w:rPr>
                <w:color w:val="000000"/>
                <w:sz w:val="18"/>
                <w:szCs w:val="18"/>
                <w:shd w:val="clear" w:color="auto" w:fill="FFFFFF"/>
              </w:rPr>
              <w:t xml:space="preserve">В 1699 г. был создан Северный союз против Швеции в составе России, Дании и Саксонии. Главной целью теперь стал выход к Балтийскому морю. В 1700 году началась Северная война со Швецией. </w:t>
            </w:r>
          </w:p>
        </w:tc>
      </w:tr>
      <w:tr w:rsidR="00AD4114" w:rsidRPr="007F74BA" w14:paraId="4CBA8F8C" w14:textId="77777777" w:rsidTr="009D5EB9">
        <w:tc>
          <w:tcPr>
            <w:tcW w:w="2547" w:type="dxa"/>
          </w:tcPr>
          <w:p w14:paraId="1CE8593A" w14:textId="08C9A808" w:rsidR="00AD4114" w:rsidRPr="00AB7608" w:rsidRDefault="00AD4114" w:rsidP="00C86447">
            <w:pPr>
              <w:jc w:val="center"/>
              <w:rPr>
                <w:b/>
                <w:bCs/>
                <w:sz w:val="40"/>
                <w:szCs w:val="40"/>
              </w:rPr>
            </w:pPr>
            <w:r w:rsidRPr="00AB7608">
              <w:rPr>
                <w:b/>
                <w:bCs/>
                <w:sz w:val="40"/>
                <w:szCs w:val="40"/>
              </w:rPr>
              <w:t>Северная война</w:t>
            </w:r>
          </w:p>
        </w:tc>
        <w:tc>
          <w:tcPr>
            <w:tcW w:w="2693" w:type="dxa"/>
          </w:tcPr>
          <w:p w14:paraId="18B3D93E" w14:textId="0790425C" w:rsidR="00AD4114" w:rsidRPr="007F74BA" w:rsidRDefault="00AD4114" w:rsidP="00AD4114">
            <w:r>
              <w:t>Сколько лет длилась? Кто воевал? На какие этапы ее делят историки?</w:t>
            </w:r>
          </w:p>
        </w:tc>
        <w:tc>
          <w:tcPr>
            <w:tcW w:w="4394" w:type="dxa"/>
          </w:tcPr>
          <w:p w14:paraId="46A1EAD4" w14:textId="39E64D8D" w:rsidR="00AD4114" w:rsidRPr="00AB7608" w:rsidRDefault="00AD4114" w:rsidP="00AD4114">
            <w:pPr>
              <w:pStyle w:val="a6"/>
              <w:shd w:val="clear" w:color="auto" w:fill="FFFFFF"/>
              <w:spacing w:before="0" w:beforeAutospacing="0" w:after="285" w:afterAutospacing="0"/>
              <w:rPr>
                <w:color w:val="000000"/>
                <w:sz w:val="18"/>
                <w:szCs w:val="18"/>
              </w:rPr>
            </w:pPr>
            <w:r w:rsidRPr="00AB7608">
              <w:rPr>
                <w:color w:val="000000"/>
                <w:sz w:val="18"/>
                <w:szCs w:val="18"/>
              </w:rPr>
              <w:t xml:space="preserve"> В 1700 году началась Северная война со Швецией. Ее можно разделить на два этапа: первый - с 1700 по 1709 г. (до Полтавского сражения), второй - с 1709 по 1721 г. (с Полтавской битвы до заключения Ништадтского мира)</w:t>
            </w:r>
          </w:p>
        </w:tc>
      </w:tr>
      <w:tr w:rsidR="00AD4114" w:rsidRPr="007F74BA" w14:paraId="06CE130B" w14:textId="77777777" w:rsidTr="009D5EB9">
        <w:tc>
          <w:tcPr>
            <w:tcW w:w="2547" w:type="dxa"/>
          </w:tcPr>
          <w:p w14:paraId="22C67484" w14:textId="69BD5CB4" w:rsidR="00AD4114" w:rsidRPr="00AB7608" w:rsidRDefault="00AD4114" w:rsidP="00C86447">
            <w:pPr>
              <w:jc w:val="center"/>
              <w:rPr>
                <w:b/>
                <w:bCs/>
              </w:rPr>
            </w:pPr>
            <w:r w:rsidRPr="00AB7608">
              <w:rPr>
                <w:b/>
                <w:bCs/>
                <w:sz w:val="52"/>
                <w:szCs w:val="52"/>
              </w:rPr>
              <w:t>27 июня 1709</w:t>
            </w:r>
          </w:p>
        </w:tc>
        <w:tc>
          <w:tcPr>
            <w:tcW w:w="2693" w:type="dxa"/>
          </w:tcPr>
          <w:p w14:paraId="3270C126" w14:textId="209A5137" w:rsidR="00AD4114" w:rsidRDefault="00AD4114" w:rsidP="00AD4114">
            <w:r w:rsidRPr="007F74BA">
              <w:t>Что произошло в этот день?</w:t>
            </w:r>
          </w:p>
        </w:tc>
        <w:tc>
          <w:tcPr>
            <w:tcW w:w="4394" w:type="dxa"/>
          </w:tcPr>
          <w:p w14:paraId="2AAE9670" w14:textId="5B2A6D11" w:rsidR="00AD4114" w:rsidRPr="00AB7608" w:rsidRDefault="00AD4114" w:rsidP="00AD4114">
            <w:pPr>
              <w:pStyle w:val="a6"/>
              <w:shd w:val="clear" w:color="auto" w:fill="FFFFFF"/>
              <w:spacing w:before="0" w:beforeAutospacing="0" w:after="285" w:afterAutospacing="0"/>
              <w:rPr>
                <w:color w:val="000000"/>
                <w:sz w:val="18"/>
                <w:szCs w:val="18"/>
              </w:rPr>
            </w:pPr>
            <w:r w:rsidRPr="00AB7608">
              <w:rPr>
                <w:sz w:val="18"/>
                <w:szCs w:val="18"/>
              </w:rPr>
              <w:t xml:space="preserve">Полтавская битва. Полтавская битва стала коренным переломом в ходе Северной войны 1700-1721 гг., обеспечив России стратегическую инициативу на суше в войне со Швецией. </w:t>
            </w:r>
          </w:p>
        </w:tc>
      </w:tr>
    </w:tbl>
    <w:p w14:paraId="1689766E" w14:textId="7C90890F" w:rsidR="009D5EB9" w:rsidRDefault="009D5EB9"/>
    <w:tbl>
      <w:tblPr>
        <w:tblStyle w:val="a3"/>
        <w:tblW w:w="9634" w:type="dxa"/>
        <w:tblLayout w:type="fixed"/>
        <w:tblLook w:val="04A0" w:firstRow="1" w:lastRow="0" w:firstColumn="1" w:lastColumn="0" w:noHBand="0" w:noVBand="1"/>
      </w:tblPr>
      <w:tblGrid>
        <w:gridCol w:w="2547"/>
        <w:gridCol w:w="2693"/>
        <w:gridCol w:w="4394"/>
      </w:tblGrid>
      <w:tr w:rsidR="00AD4114" w:rsidRPr="007F74BA" w14:paraId="06705A11" w14:textId="77777777" w:rsidTr="00474315">
        <w:tc>
          <w:tcPr>
            <w:tcW w:w="9634" w:type="dxa"/>
            <w:gridSpan w:val="3"/>
            <w:vAlign w:val="center"/>
          </w:tcPr>
          <w:p w14:paraId="08BE452C" w14:textId="1F1C2A24" w:rsidR="00AD4114" w:rsidRPr="007F74BA" w:rsidRDefault="00AD4114" w:rsidP="00AD4114">
            <w:pPr>
              <w:jc w:val="center"/>
            </w:pPr>
            <w:r>
              <w:rPr>
                <w:color w:val="262626"/>
                <w:sz w:val="28"/>
                <w:szCs w:val="28"/>
              </w:rPr>
              <w:t>Географическое увеличение территорий</w:t>
            </w:r>
          </w:p>
        </w:tc>
      </w:tr>
      <w:tr w:rsidR="00AD4114" w:rsidRPr="007F74BA" w14:paraId="22B1FA79" w14:textId="77777777" w:rsidTr="009D5EB9">
        <w:tc>
          <w:tcPr>
            <w:tcW w:w="2547" w:type="dxa"/>
          </w:tcPr>
          <w:p w14:paraId="66D00578" w14:textId="77777777" w:rsidR="00EA5C5A" w:rsidRDefault="00AD4114" w:rsidP="00C86447">
            <w:pPr>
              <w:jc w:val="center"/>
              <w:rPr>
                <w:b/>
                <w:bCs/>
                <w:sz w:val="40"/>
                <w:szCs w:val="40"/>
              </w:rPr>
            </w:pPr>
            <w:r w:rsidRPr="00EA5C5A">
              <w:rPr>
                <w:b/>
                <w:bCs/>
                <w:sz w:val="40"/>
                <w:szCs w:val="40"/>
              </w:rPr>
              <w:t xml:space="preserve">Указ </w:t>
            </w:r>
          </w:p>
          <w:p w14:paraId="5D24D227" w14:textId="202FDA22" w:rsidR="00AD4114" w:rsidRPr="00EA5C5A" w:rsidRDefault="00AD4114" w:rsidP="00C86447">
            <w:pPr>
              <w:jc w:val="center"/>
              <w:rPr>
                <w:b/>
                <w:bCs/>
                <w:sz w:val="40"/>
                <w:szCs w:val="40"/>
              </w:rPr>
            </w:pPr>
            <w:r w:rsidRPr="00EA5C5A">
              <w:rPr>
                <w:b/>
                <w:bCs/>
                <w:sz w:val="40"/>
                <w:szCs w:val="40"/>
              </w:rPr>
              <w:t>18 декабря 1708 года</w:t>
            </w:r>
          </w:p>
        </w:tc>
        <w:tc>
          <w:tcPr>
            <w:tcW w:w="2693" w:type="dxa"/>
          </w:tcPr>
          <w:p w14:paraId="689F14A8" w14:textId="3424FC03" w:rsidR="00AD4114" w:rsidRPr="007F74BA" w:rsidRDefault="00AD4114" w:rsidP="00AD4114">
            <w:r>
              <w:t>На что он был направлен? Что ему предшествовало?</w:t>
            </w:r>
          </w:p>
        </w:tc>
        <w:tc>
          <w:tcPr>
            <w:tcW w:w="4394" w:type="dxa"/>
          </w:tcPr>
          <w:p w14:paraId="39E85FDA" w14:textId="3753E184" w:rsidR="00AD4114" w:rsidRPr="00AB7608" w:rsidRDefault="00AD4114" w:rsidP="00AD4114">
            <w:pPr>
              <w:rPr>
                <w:sz w:val="18"/>
                <w:szCs w:val="18"/>
              </w:rPr>
            </w:pPr>
            <w:r w:rsidRPr="00AB7608">
              <w:rPr>
                <w:color w:val="000000"/>
                <w:sz w:val="18"/>
                <w:szCs w:val="18"/>
                <w:shd w:val="clear" w:color="auto" w:fill="FFFFFF"/>
              </w:rPr>
              <w:t>Указ 18 декабря 1708 года извещал о намерении создать 8 губерний. До осуществления губернской реформы страна делилась на 250 уездов, непосредственно подчинявшихся центральным учреждениям в Москве – приказам. Теперь между уездной администрацией и приказами должна была появиться промежуточная инстанция – губернские власти. Во главе губернской администрации стояли губернаторы, пользовавшиеся на управляемой территории всей полнотой судебной, административной и военной власти. Губернаторами Пётр назначал близких себе людей. Во главе Петербургской губернии был поставлен Меншиков, Воронежской – адмирал Фёдор Матвеевич Апраксин, Казанской – его брат Пётр Матвеевич, Московской – боярин Тихон Никитич Стрешнёв. Губернские учреждения должны были начать работать с 1710 года. Вся страна была разделена на 8 губерний: Московскую, Санкт-Петербургскую, Киевскую, Смоленскую, Архангельскую, Казанскую, Азовскую и Сибирскую. Позднее были образованы еще три новые губернии: Нижегородская, Астраханская и Рижская, а Смоленская была расформирована.</w:t>
            </w:r>
          </w:p>
        </w:tc>
      </w:tr>
      <w:tr w:rsidR="00AD4114" w:rsidRPr="007F74BA" w14:paraId="75E131B5" w14:textId="77777777" w:rsidTr="009D5EB9">
        <w:tc>
          <w:tcPr>
            <w:tcW w:w="2547" w:type="dxa"/>
          </w:tcPr>
          <w:p w14:paraId="31E6B37F" w14:textId="6DABCE28" w:rsidR="00AD4114" w:rsidRPr="00EA5C5A" w:rsidRDefault="00AD4114" w:rsidP="00C86447">
            <w:pPr>
              <w:jc w:val="center"/>
              <w:rPr>
                <w:b/>
                <w:bCs/>
                <w:sz w:val="44"/>
                <w:szCs w:val="44"/>
              </w:rPr>
            </w:pPr>
            <w:r w:rsidRPr="00EA5C5A">
              <w:rPr>
                <w:b/>
                <w:bCs/>
                <w:sz w:val="44"/>
                <w:szCs w:val="44"/>
              </w:rPr>
              <w:t>30 августа 1721 года</w:t>
            </w:r>
          </w:p>
        </w:tc>
        <w:tc>
          <w:tcPr>
            <w:tcW w:w="2693" w:type="dxa"/>
          </w:tcPr>
          <w:p w14:paraId="7A80D2B8" w14:textId="7AE36975" w:rsidR="00AD4114" w:rsidRPr="007F74BA" w:rsidRDefault="00AD4114" w:rsidP="00AD4114">
            <w:r>
              <w:t xml:space="preserve">Что произошло </w:t>
            </w:r>
            <w:r w:rsidRPr="00883FB5">
              <w:rPr>
                <w:color w:val="000000" w:themeColor="text1"/>
                <w:sz w:val="22"/>
                <w:szCs w:val="22"/>
                <w:shd w:val="clear" w:color="auto" w:fill="FFFFFF"/>
              </w:rPr>
              <w:t>30 августа </w:t>
            </w:r>
            <w:hyperlink r:id="rId18" w:history="1">
              <w:r w:rsidRPr="00883FB5">
                <w:rPr>
                  <w:color w:val="000000" w:themeColor="text1"/>
                  <w:sz w:val="22"/>
                  <w:szCs w:val="22"/>
                  <w:shd w:val="clear" w:color="auto" w:fill="FFFFFF"/>
                </w:rPr>
                <w:t>1721 года</w:t>
              </w:r>
            </w:hyperlink>
            <w:r w:rsidRPr="00883FB5">
              <w:rPr>
                <w:color w:val="000000" w:themeColor="text1"/>
                <w:sz w:val="22"/>
                <w:szCs w:val="22"/>
                <w:shd w:val="clear" w:color="auto" w:fill="FFFFFF"/>
              </w:rPr>
              <w:t> в городе Ништадте</w:t>
            </w:r>
            <w:r>
              <w:rPr>
                <w:color w:val="000000" w:themeColor="text1"/>
                <w:sz w:val="22"/>
                <w:szCs w:val="22"/>
                <w:shd w:val="clear" w:color="auto" w:fill="FFFFFF"/>
              </w:rPr>
              <w:t>?</w:t>
            </w:r>
          </w:p>
        </w:tc>
        <w:tc>
          <w:tcPr>
            <w:tcW w:w="4394" w:type="dxa"/>
          </w:tcPr>
          <w:p w14:paraId="3B20D6E7" w14:textId="76953760" w:rsidR="00AD4114" w:rsidRPr="00AB7608" w:rsidRDefault="00AD4114" w:rsidP="00AD4114">
            <w:pPr>
              <w:rPr>
                <w:color w:val="000000" w:themeColor="text1"/>
                <w:sz w:val="18"/>
                <w:szCs w:val="18"/>
              </w:rPr>
            </w:pPr>
            <w:r w:rsidRPr="00AB7608">
              <w:rPr>
                <w:color w:val="000000" w:themeColor="text1"/>
                <w:sz w:val="18"/>
                <w:szCs w:val="18"/>
                <w:shd w:val="clear" w:color="auto" w:fill="FFFFFF"/>
              </w:rPr>
              <w:t>30 августа </w:t>
            </w:r>
            <w:hyperlink r:id="rId19" w:history="1">
              <w:r w:rsidRPr="00AB7608">
                <w:rPr>
                  <w:color w:val="000000" w:themeColor="text1"/>
                  <w:sz w:val="18"/>
                  <w:szCs w:val="18"/>
                  <w:shd w:val="clear" w:color="auto" w:fill="FFFFFF"/>
                </w:rPr>
                <w:t>1721 года</w:t>
              </w:r>
            </w:hyperlink>
            <w:r w:rsidRPr="00AB7608">
              <w:rPr>
                <w:color w:val="000000" w:themeColor="text1"/>
                <w:sz w:val="18"/>
                <w:szCs w:val="18"/>
                <w:shd w:val="clear" w:color="auto" w:fill="FFFFFF"/>
              </w:rPr>
              <w:t> в городе Ништадте был подписан Ништа́дтский мир между </w:t>
            </w:r>
            <w:hyperlink r:id="rId20" w:history="1">
              <w:r w:rsidRPr="00AB7608">
                <w:rPr>
                  <w:color w:val="000000" w:themeColor="text1"/>
                  <w:sz w:val="18"/>
                  <w:szCs w:val="18"/>
                  <w:shd w:val="clear" w:color="auto" w:fill="FFFFFF"/>
                </w:rPr>
                <w:t>Русским царством</w:t>
              </w:r>
            </w:hyperlink>
            <w:r w:rsidRPr="00AB7608">
              <w:rPr>
                <w:color w:val="000000" w:themeColor="text1"/>
                <w:sz w:val="18"/>
                <w:szCs w:val="18"/>
                <w:shd w:val="clear" w:color="auto" w:fill="FFFFFF"/>
              </w:rPr>
              <w:t> и </w:t>
            </w:r>
            <w:hyperlink r:id="rId21" w:history="1">
              <w:r w:rsidRPr="00AB7608">
                <w:rPr>
                  <w:color w:val="000000" w:themeColor="text1"/>
                  <w:sz w:val="18"/>
                  <w:szCs w:val="18"/>
                  <w:shd w:val="clear" w:color="auto" w:fill="FFFFFF"/>
                </w:rPr>
                <w:t>Шведской империей</w:t>
              </w:r>
            </w:hyperlink>
            <w:r w:rsidRPr="00AB7608">
              <w:rPr>
                <w:color w:val="000000" w:themeColor="text1"/>
                <w:sz w:val="18"/>
                <w:szCs w:val="18"/>
                <w:shd w:val="clear" w:color="auto" w:fill="FFFFFF"/>
              </w:rPr>
              <w:t>, завершивший </w:t>
            </w:r>
            <w:hyperlink r:id="rId22" w:history="1">
              <w:r w:rsidRPr="00AB7608">
                <w:rPr>
                  <w:color w:val="000000" w:themeColor="text1"/>
                  <w:sz w:val="18"/>
                  <w:szCs w:val="18"/>
                  <w:shd w:val="clear" w:color="auto" w:fill="FFFFFF"/>
                </w:rPr>
                <w:t>Северную войну</w:t>
              </w:r>
            </w:hyperlink>
            <w:r w:rsidRPr="00AB7608">
              <w:rPr>
                <w:color w:val="000000" w:themeColor="text1"/>
                <w:sz w:val="18"/>
                <w:szCs w:val="18"/>
                <w:shd w:val="clear" w:color="auto" w:fill="FFFFFF"/>
              </w:rPr>
              <w:t> 1700–1721 годов. На западе Россия овладела устьем Невы и прилегающими землями, Эстляндией и Лифляндией.</w:t>
            </w:r>
          </w:p>
        </w:tc>
      </w:tr>
      <w:tr w:rsidR="00AD4114" w:rsidRPr="007F74BA" w14:paraId="2306FFDE" w14:textId="77777777" w:rsidTr="009D5EB9">
        <w:tc>
          <w:tcPr>
            <w:tcW w:w="2547" w:type="dxa"/>
          </w:tcPr>
          <w:p w14:paraId="48AA7242" w14:textId="00A3FB03" w:rsidR="00AD4114" w:rsidRPr="00EA5C5A" w:rsidRDefault="00AD4114" w:rsidP="00C86447">
            <w:pPr>
              <w:jc w:val="center"/>
              <w:rPr>
                <w:b/>
                <w:bCs/>
                <w:sz w:val="40"/>
                <w:szCs w:val="40"/>
              </w:rPr>
            </w:pPr>
            <w:r w:rsidRPr="00EA5C5A">
              <w:rPr>
                <w:b/>
                <w:bCs/>
                <w:sz w:val="40"/>
                <w:szCs w:val="40"/>
              </w:rPr>
              <w:t>Основные успехи</w:t>
            </w:r>
          </w:p>
        </w:tc>
        <w:tc>
          <w:tcPr>
            <w:tcW w:w="2693" w:type="dxa"/>
          </w:tcPr>
          <w:p w14:paraId="4DEE2CAF" w14:textId="2CD0283E" w:rsidR="00AD4114" w:rsidRPr="007F74BA" w:rsidRDefault="00AD4114" w:rsidP="00AD4114">
            <w:r>
              <w:t>Какие земли вошли в состав России?</w:t>
            </w:r>
          </w:p>
        </w:tc>
        <w:tc>
          <w:tcPr>
            <w:tcW w:w="4394" w:type="dxa"/>
          </w:tcPr>
          <w:p w14:paraId="45352631" w14:textId="72406E30" w:rsidR="00AD4114" w:rsidRPr="00AB7608" w:rsidRDefault="00AD4114" w:rsidP="00AD4114">
            <w:pPr>
              <w:rPr>
                <w:sz w:val="18"/>
                <w:szCs w:val="18"/>
              </w:rPr>
            </w:pPr>
            <w:r w:rsidRPr="00AB7608">
              <w:rPr>
                <w:sz w:val="18"/>
                <w:szCs w:val="18"/>
              </w:rPr>
              <w:t>Победа в Северной Войне со Швецией-получен доступ к Балтийскому морю, присоединены Ингрия, Карелия, Эстляндия, Лифляндия. Расширено влияние  на Закавказье и на южном побережье Каспийского моря- присоединены Дербент, Баку, Решит, провинции Ширван, Гилян, Мазендеран и Астрабат.</w:t>
            </w:r>
          </w:p>
        </w:tc>
      </w:tr>
    </w:tbl>
    <w:p w14:paraId="03CB5BB2" w14:textId="15784C81" w:rsidR="009D5EB9" w:rsidRDefault="009D5EB9"/>
    <w:tbl>
      <w:tblPr>
        <w:tblStyle w:val="a3"/>
        <w:tblW w:w="9634" w:type="dxa"/>
        <w:tblLayout w:type="fixed"/>
        <w:tblLook w:val="04A0" w:firstRow="1" w:lastRow="0" w:firstColumn="1" w:lastColumn="0" w:noHBand="0" w:noVBand="1"/>
      </w:tblPr>
      <w:tblGrid>
        <w:gridCol w:w="2547"/>
        <w:gridCol w:w="2693"/>
        <w:gridCol w:w="4394"/>
      </w:tblGrid>
      <w:tr w:rsidR="00AD4114" w:rsidRPr="007F74BA" w14:paraId="0F121CF5" w14:textId="77777777" w:rsidTr="00474315">
        <w:tc>
          <w:tcPr>
            <w:tcW w:w="9634" w:type="dxa"/>
            <w:gridSpan w:val="3"/>
            <w:vAlign w:val="center"/>
          </w:tcPr>
          <w:p w14:paraId="32375058" w14:textId="32911B26" w:rsidR="00AD4114" w:rsidRPr="007F74BA" w:rsidRDefault="00AD4114" w:rsidP="00AD4114">
            <w:pPr>
              <w:jc w:val="center"/>
            </w:pPr>
            <w:r>
              <w:rPr>
                <w:color w:val="262626"/>
                <w:sz w:val="28"/>
                <w:szCs w:val="28"/>
              </w:rPr>
              <w:t>Святые подвижники эпохи</w:t>
            </w:r>
          </w:p>
        </w:tc>
      </w:tr>
      <w:tr w:rsidR="00AD4114" w:rsidRPr="007F74BA" w14:paraId="390EE8F0" w14:textId="77777777" w:rsidTr="009D5EB9">
        <w:tc>
          <w:tcPr>
            <w:tcW w:w="2547" w:type="dxa"/>
          </w:tcPr>
          <w:p w14:paraId="0B0101D8" w14:textId="790ABFCF" w:rsidR="00AD4114" w:rsidRPr="00EA5C5A" w:rsidRDefault="00AD4114" w:rsidP="00C86447">
            <w:pPr>
              <w:jc w:val="center"/>
              <w:rPr>
                <w:b/>
                <w:bCs/>
              </w:rPr>
            </w:pPr>
            <w:r w:rsidRPr="00EA5C5A">
              <w:rPr>
                <w:b/>
                <w:bCs/>
                <w:color w:val="333333"/>
                <w:sz w:val="56"/>
                <w:szCs w:val="56"/>
              </w:rPr>
              <w:t>1721</w:t>
            </w:r>
          </w:p>
        </w:tc>
        <w:tc>
          <w:tcPr>
            <w:tcW w:w="2693" w:type="dxa"/>
          </w:tcPr>
          <w:p w14:paraId="40B07F5B" w14:textId="2C6D65A1" w:rsidR="00AD4114" w:rsidRPr="007F74BA" w:rsidRDefault="00AD4114" w:rsidP="00AD4114">
            <w:r>
              <w:t>Что произошло в этот год?</w:t>
            </w:r>
          </w:p>
        </w:tc>
        <w:tc>
          <w:tcPr>
            <w:tcW w:w="4394" w:type="dxa"/>
          </w:tcPr>
          <w:p w14:paraId="4E128F43" w14:textId="7BE0AE05" w:rsidR="00AD4114" w:rsidRPr="00AB7608" w:rsidRDefault="00AD4114" w:rsidP="00AD4114">
            <w:pPr>
              <w:rPr>
                <w:sz w:val="18"/>
                <w:szCs w:val="18"/>
              </w:rPr>
            </w:pPr>
            <w:r w:rsidRPr="00AB7608">
              <w:rPr>
                <w:color w:val="333333"/>
                <w:sz w:val="18"/>
                <w:szCs w:val="18"/>
              </w:rPr>
              <w:t xml:space="preserve">Создание Святейшего синода. </w:t>
            </w:r>
            <w:r w:rsidRPr="00AB7608">
              <w:rPr>
                <w:b/>
                <w:bCs/>
                <w:color w:val="333333"/>
                <w:sz w:val="18"/>
                <w:szCs w:val="18"/>
                <w:shd w:val="clear" w:color="auto" w:fill="FFFFFF"/>
              </w:rPr>
              <w:t>Святейший</w:t>
            </w:r>
            <w:r w:rsidRPr="00AB7608">
              <w:rPr>
                <w:color w:val="333333"/>
                <w:sz w:val="18"/>
                <w:szCs w:val="18"/>
                <w:shd w:val="clear" w:color="auto" w:fill="FFFFFF"/>
              </w:rPr>
              <w:t> Правительствующий </w:t>
            </w:r>
            <w:r w:rsidRPr="00AB7608">
              <w:rPr>
                <w:b/>
                <w:bCs/>
                <w:color w:val="333333"/>
                <w:sz w:val="18"/>
                <w:szCs w:val="18"/>
                <w:shd w:val="clear" w:color="auto" w:fill="FFFFFF"/>
              </w:rPr>
              <w:t>Синод</w:t>
            </w:r>
            <w:r w:rsidRPr="00AB7608">
              <w:rPr>
                <w:color w:val="333333"/>
                <w:sz w:val="18"/>
                <w:szCs w:val="18"/>
                <w:shd w:val="clear" w:color="auto" w:fill="FFFFFF"/>
              </w:rPr>
              <w:t> - высший орган церковно-административной власти. Русской Православной Церкви, заменявший собой патриарха. Учреждён 14 февраля 1721 года. Упразднён в 1917 году в связи с началом работы всероссийского поместного собора.</w:t>
            </w:r>
          </w:p>
        </w:tc>
      </w:tr>
      <w:tr w:rsidR="00AD4114" w:rsidRPr="000D66AD" w14:paraId="07F54BF5" w14:textId="77777777" w:rsidTr="009D5EB9">
        <w:tc>
          <w:tcPr>
            <w:tcW w:w="2547" w:type="dxa"/>
          </w:tcPr>
          <w:p w14:paraId="2553D2A0" w14:textId="341D5A42" w:rsidR="00AD4114" w:rsidRPr="00EA5C5A" w:rsidRDefault="000D66AD" w:rsidP="00C86447">
            <w:pPr>
              <w:jc w:val="center"/>
              <w:rPr>
                <w:b/>
                <w:bCs/>
                <w:sz w:val="32"/>
                <w:szCs w:val="32"/>
              </w:rPr>
            </w:pPr>
            <w:r w:rsidRPr="00EA5C5A">
              <w:rPr>
                <w:b/>
                <w:bCs/>
                <w:sz w:val="32"/>
                <w:szCs w:val="32"/>
              </w:rPr>
              <w:t>Святитель Митрофан Воронежский</w:t>
            </w:r>
            <w:r w:rsidRPr="00EA5C5A">
              <w:rPr>
                <w:b/>
                <w:bCs/>
                <w:sz w:val="32"/>
                <w:szCs w:val="32"/>
              </w:rPr>
              <w:br/>
            </w:r>
            <w:r w:rsidRPr="00EA5C5A">
              <w:rPr>
                <w:b/>
                <w:bCs/>
                <w:sz w:val="32"/>
                <w:szCs w:val="32"/>
              </w:rPr>
              <w:br/>
            </w:r>
          </w:p>
        </w:tc>
        <w:tc>
          <w:tcPr>
            <w:tcW w:w="2693" w:type="dxa"/>
          </w:tcPr>
          <w:p w14:paraId="1BC40CBC" w14:textId="7E4E13D7" w:rsidR="00AD4114" w:rsidRPr="007F74BA" w:rsidRDefault="000D66AD" w:rsidP="00AD4114">
            <w:r>
              <w:t>Кто он</w:t>
            </w:r>
            <w:r w:rsidR="00900D9B">
              <w:t>? Чем занимался?</w:t>
            </w:r>
          </w:p>
        </w:tc>
        <w:tc>
          <w:tcPr>
            <w:tcW w:w="4394" w:type="dxa"/>
          </w:tcPr>
          <w:p w14:paraId="4B293C26" w14:textId="77BC2342" w:rsidR="00AD4114" w:rsidRPr="00AB7608" w:rsidRDefault="000D66AD" w:rsidP="00900D9B">
            <w:pPr>
              <w:rPr>
                <w:sz w:val="18"/>
                <w:szCs w:val="18"/>
              </w:rPr>
            </w:pPr>
            <w:r w:rsidRPr="00AB7608">
              <w:rPr>
                <w:sz w:val="18"/>
                <w:szCs w:val="18"/>
              </w:rPr>
              <w:t>Митрополит Митрофан Воронежский (в миру Михаил)  (1623–1703). До сорокалетнего возраста святитель жил в миру: был женат, имел сына Иоанна и служил приходским священником.</w:t>
            </w:r>
            <w:r w:rsidRPr="00AB7608">
              <w:rPr>
                <w:sz w:val="18"/>
                <w:szCs w:val="18"/>
              </w:rPr>
              <w:br/>
              <w:t>Митрополит Митрофан был человеком государственного масштаба. Поэтому его связывала личная дружба с царем Петром. Государь глубоко почитал святителя и советовался с ним по многим вопросам. Святитель Митрофан, как человек высокого патриотизма, своим нравственным авторитетом, милосердием и молитвами содействовал преобразованиям Петра I, необходимость и цель которых хорошо понимал. При этом он не только поддерживал Петра I в его государственных реформах, но и принимал в них непосредственное участие, занимая при этом истинное православное отношение к реформам Петра. Он поддерживал царя во всем, что касалось укрепления мощи государства, армии и флота. Так фактически реформы Петра начались с Воронежа, со строительства в Воронеже военного флота для похода на Азов. Святитель Митрофан убеждал народ всемерно помогать Петру I в этом деле. Это было особенно важно, ибо многие считали устройство флота делом бесполезным. Святитель не ограничивался только советами царю, он оказывал и материальную поддержку государственной казне, нуждавшейся в деньгах для строительства флота, и отдавал все свои средства, сознавая, что они идут на благо Родины. Он сам финансировал постройку двух кораблей и вооружение трех галер. Ежегодно он отправлял Петру по 3-4 тысячи рублей с надписью «для ратных». По личному указу Петра I после взятия Азова в 1696 г. святитель стал именоваться епископом Воронежским и Азовским.</w:t>
            </w:r>
          </w:p>
        </w:tc>
      </w:tr>
      <w:tr w:rsidR="00AD4114" w:rsidRPr="00900D9B" w14:paraId="33D672BA" w14:textId="77777777" w:rsidTr="009D5EB9">
        <w:tc>
          <w:tcPr>
            <w:tcW w:w="2547" w:type="dxa"/>
          </w:tcPr>
          <w:p w14:paraId="1D68820C" w14:textId="0C166F0D" w:rsidR="00AD4114" w:rsidRPr="00EA5C5A" w:rsidRDefault="000D66AD" w:rsidP="00C86447">
            <w:pPr>
              <w:jc w:val="center"/>
              <w:rPr>
                <w:b/>
                <w:bCs/>
                <w:sz w:val="32"/>
                <w:szCs w:val="32"/>
              </w:rPr>
            </w:pPr>
            <w:r w:rsidRPr="00EA5C5A">
              <w:rPr>
                <w:b/>
                <w:bCs/>
                <w:sz w:val="32"/>
                <w:szCs w:val="32"/>
              </w:rPr>
              <w:t>Святитель Димитрий Ростовский</w:t>
            </w:r>
            <w:r w:rsidRPr="00EA5C5A">
              <w:rPr>
                <w:b/>
                <w:bCs/>
                <w:sz w:val="32"/>
                <w:szCs w:val="32"/>
              </w:rPr>
              <w:br/>
            </w:r>
          </w:p>
        </w:tc>
        <w:tc>
          <w:tcPr>
            <w:tcW w:w="2693" w:type="dxa"/>
          </w:tcPr>
          <w:p w14:paraId="4D51BC02" w14:textId="03A4901F" w:rsidR="00AD4114" w:rsidRPr="007F74BA" w:rsidRDefault="00900D9B" w:rsidP="00AD4114">
            <w:r>
              <w:t>Кто он? Чем занимался?</w:t>
            </w:r>
          </w:p>
        </w:tc>
        <w:tc>
          <w:tcPr>
            <w:tcW w:w="4394" w:type="dxa"/>
          </w:tcPr>
          <w:p w14:paraId="53A674AA" w14:textId="29D12DF6" w:rsidR="00AD4114" w:rsidRPr="00AB7608" w:rsidRDefault="00900D9B" w:rsidP="00900D9B">
            <w:pPr>
              <w:rPr>
                <w:sz w:val="18"/>
                <w:szCs w:val="18"/>
              </w:rPr>
            </w:pPr>
            <w:r w:rsidRPr="00AB7608">
              <w:rPr>
                <w:sz w:val="18"/>
                <w:szCs w:val="18"/>
              </w:rPr>
              <w:t>Святитель Димитрий Ростовский  (в миру Даниил Саввич Туптало) (1651–1709) – митрополит Ростовский и Ярославский, проповедник и писатель. Святитель был очень образованным человеком, знал иностранные языки, имел большую библиотеку на разных языках</w:t>
            </w:r>
            <w:r w:rsidR="00AB7608">
              <w:rPr>
                <w:sz w:val="18"/>
                <w:szCs w:val="18"/>
              </w:rPr>
              <w:t xml:space="preserve">. </w:t>
            </w:r>
            <w:r w:rsidRPr="00AB7608">
              <w:rPr>
                <w:sz w:val="18"/>
                <w:szCs w:val="18"/>
              </w:rPr>
              <w:t>Митрополит заботился о просвещении и нравственности населения, боролся с невежеством и пьянством. Будучи митрополитом, он открыл в Ростове общеобразовательную, или, как он сам ее называл, «грамматическую школу», с преподаванием греческого и латинского, в которой обучалось более 200 человек. И эта школа стала ответом на вопрос, каким должно быть православное образование в современной России. После смерти святителя школа, из-за отсутствия средств, прекратила свое существование.</w:t>
            </w:r>
          </w:p>
        </w:tc>
      </w:tr>
      <w:tr w:rsidR="00AD4114" w:rsidRPr="00AB7608" w14:paraId="7A910EC6" w14:textId="77777777" w:rsidTr="009D5EB9">
        <w:tc>
          <w:tcPr>
            <w:tcW w:w="2547" w:type="dxa"/>
          </w:tcPr>
          <w:p w14:paraId="3B5B4E75" w14:textId="1D1E0F6C" w:rsidR="00AD4114" w:rsidRPr="00EA5C5A" w:rsidRDefault="005623F2" w:rsidP="00AB7608">
            <w:pPr>
              <w:jc w:val="center"/>
              <w:rPr>
                <w:b/>
                <w:bCs/>
                <w:sz w:val="32"/>
                <w:szCs w:val="32"/>
              </w:rPr>
            </w:pPr>
            <w:r w:rsidRPr="00EA5C5A">
              <w:rPr>
                <w:b/>
                <w:bCs/>
                <w:sz w:val="32"/>
                <w:szCs w:val="32"/>
              </w:rPr>
              <w:t>Святитель Филофей Сибирский и Тобольский</w:t>
            </w:r>
            <w:r w:rsidRPr="00EA5C5A">
              <w:rPr>
                <w:b/>
                <w:bCs/>
                <w:sz w:val="32"/>
                <w:szCs w:val="32"/>
              </w:rPr>
              <w:br/>
            </w:r>
          </w:p>
        </w:tc>
        <w:tc>
          <w:tcPr>
            <w:tcW w:w="2693" w:type="dxa"/>
          </w:tcPr>
          <w:p w14:paraId="38DDB50C" w14:textId="0C340916" w:rsidR="00AD4114" w:rsidRPr="007F74BA" w:rsidRDefault="00900D9B" w:rsidP="00AD4114">
            <w:r>
              <w:t>Кто он? Чем занимался?</w:t>
            </w:r>
          </w:p>
        </w:tc>
        <w:tc>
          <w:tcPr>
            <w:tcW w:w="4394" w:type="dxa"/>
          </w:tcPr>
          <w:p w14:paraId="2C775F55" w14:textId="01CC806B" w:rsidR="00AD4114" w:rsidRPr="00AB7608" w:rsidRDefault="005F70D8" w:rsidP="005F70D8">
            <w:pPr>
              <w:rPr>
                <w:sz w:val="18"/>
                <w:szCs w:val="18"/>
              </w:rPr>
            </w:pPr>
            <w:r w:rsidRPr="00AB7608">
              <w:rPr>
                <w:sz w:val="18"/>
                <w:szCs w:val="18"/>
              </w:rPr>
              <w:t>Филофей (Лещинский) (мирское имя его осталось неизвестным) родился в 1650 году на Украине.</w:t>
            </w:r>
            <w:r w:rsidR="00AB7608">
              <w:rPr>
                <w:sz w:val="18"/>
                <w:szCs w:val="18"/>
              </w:rPr>
              <w:t xml:space="preserve"> </w:t>
            </w:r>
            <w:r w:rsidRPr="00AB7608">
              <w:rPr>
                <w:sz w:val="18"/>
                <w:szCs w:val="18"/>
              </w:rPr>
              <w:t>Петр I, уделяя особое внимание развитию Сибири, и в частности распространению православия в этом крае, повелел митрополиту Киевскому Варлааму «поискать в малороссийских городах и монастырях из архимандритов и игуменов или иных знаменитых иноков человека не только добраго и благаго непорочного жития, но и ученаго». Выбор пал на архимандрита Филофея. 4 января 1702 года в Москве он был посвящен в сан митрополита Сибирского и Тобольского. Много заботился митрополит Филофей об умножении храмов, особенно каменных, и об украшении их. Особым попечением митрополита пользовался Тюменский Троицкий монастырь, основанный в 1616 году как Спасо-Преображенский. В этот монастырь впоследствии митрополит Филофей удалился на покой и в нем окончил свою земную жизнь. Особенно много потрудился святитель как миссионер. Еще в 1705 году митрополит Филофей отправил на Камчатку миссию во главе с архимандритом Мартинианом; в 1707 году послал священников  к березовским остякам; в 1707 году направил духовную делегацию к главе монгольских буддистов. Для улучшения управления обширнейшей епархией, и особенно приходами Восточной Сибири, по ходатайству митрополита Филофея в 1707 году в Иркутске было учреждено викариатство Тобольской митрополии</w:t>
            </w:r>
            <w:r w:rsidR="00AB7608">
              <w:rPr>
                <w:sz w:val="18"/>
                <w:szCs w:val="18"/>
              </w:rPr>
              <w:t>.</w:t>
            </w:r>
          </w:p>
        </w:tc>
      </w:tr>
    </w:tbl>
    <w:p w14:paraId="3EAD4651" w14:textId="2C063587" w:rsidR="005C4574" w:rsidRDefault="005C4574" w:rsidP="0003529A"/>
    <w:p w14:paraId="05403BF6" w14:textId="4FE6FD9C" w:rsidR="003D1AA7" w:rsidRDefault="003D1AA7" w:rsidP="008705AE">
      <w:pPr>
        <w:jc w:val="center"/>
        <w:rPr>
          <w:sz w:val="28"/>
          <w:szCs w:val="28"/>
        </w:rPr>
      </w:pPr>
      <w:r w:rsidRPr="008705AE">
        <w:rPr>
          <w:sz w:val="28"/>
          <w:szCs w:val="28"/>
        </w:rPr>
        <w:t>Использованные интернет ресурсы</w:t>
      </w:r>
      <w:r w:rsidR="008705AE">
        <w:rPr>
          <w:sz w:val="28"/>
          <w:szCs w:val="28"/>
        </w:rPr>
        <w:t>:</w:t>
      </w:r>
    </w:p>
    <w:p w14:paraId="6B9C1892" w14:textId="0E668508" w:rsidR="005865E8" w:rsidRDefault="005865E8" w:rsidP="005865E8">
      <w:pPr>
        <w:pStyle w:val="ac"/>
        <w:numPr>
          <w:ilvl w:val="0"/>
          <w:numId w:val="6"/>
        </w:numPr>
        <w:rPr>
          <w:sz w:val="28"/>
          <w:szCs w:val="28"/>
        </w:rPr>
      </w:pPr>
      <w:hyperlink r:id="rId23" w:history="1">
        <w:r w:rsidRPr="004B4F30">
          <w:rPr>
            <w:rStyle w:val="a4"/>
            <w:sz w:val="28"/>
            <w:szCs w:val="28"/>
          </w:rPr>
          <w:t>https://chto-takoe-lyubov.net/stikhi-o-petre-pervom/</w:t>
        </w:r>
      </w:hyperlink>
    </w:p>
    <w:p w14:paraId="73B37AFC" w14:textId="5E4230AA" w:rsidR="005865E8" w:rsidRDefault="005865E8" w:rsidP="005865E8">
      <w:pPr>
        <w:pStyle w:val="ac"/>
        <w:numPr>
          <w:ilvl w:val="0"/>
          <w:numId w:val="6"/>
        </w:numPr>
        <w:rPr>
          <w:sz w:val="28"/>
          <w:szCs w:val="28"/>
        </w:rPr>
      </w:pPr>
      <w:hyperlink r:id="rId24" w:history="1">
        <w:r w:rsidRPr="004B4F30">
          <w:rPr>
            <w:rStyle w:val="a4"/>
            <w:sz w:val="28"/>
            <w:szCs w:val="28"/>
          </w:rPr>
          <w:t>https://ria.ru/20130304/925668903.html</w:t>
        </w:r>
      </w:hyperlink>
    </w:p>
    <w:p w14:paraId="1FBCF4E0" w14:textId="13D8F3E9" w:rsidR="005865E8" w:rsidRDefault="005865E8" w:rsidP="005865E8">
      <w:pPr>
        <w:pStyle w:val="ac"/>
        <w:numPr>
          <w:ilvl w:val="0"/>
          <w:numId w:val="6"/>
        </w:numPr>
        <w:rPr>
          <w:sz w:val="28"/>
          <w:szCs w:val="28"/>
        </w:rPr>
      </w:pPr>
      <w:hyperlink r:id="rId25" w:history="1">
        <w:r w:rsidRPr="004B4F30">
          <w:rPr>
            <w:rStyle w:val="a4"/>
            <w:sz w:val="28"/>
            <w:szCs w:val="28"/>
          </w:rPr>
          <w:t>https://uznayvse.ru/znamenitosti/biografiya-petr-pervyy.html</w:t>
        </w:r>
      </w:hyperlink>
    </w:p>
    <w:p w14:paraId="3664D9C7" w14:textId="5230221C" w:rsidR="005865E8" w:rsidRDefault="005865E8" w:rsidP="005865E8">
      <w:pPr>
        <w:pStyle w:val="ac"/>
        <w:numPr>
          <w:ilvl w:val="0"/>
          <w:numId w:val="6"/>
        </w:numPr>
        <w:rPr>
          <w:sz w:val="28"/>
          <w:szCs w:val="28"/>
        </w:rPr>
      </w:pPr>
      <w:hyperlink r:id="rId26" w:history="1">
        <w:r w:rsidRPr="004B4F30">
          <w:rPr>
            <w:rStyle w:val="a4"/>
            <w:sz w:val="28"/>
            <w:szCs w:val="28"/>
          </w:rPr>
          <w:t>https://историиземли.рф/spodvizhniki-petra-1-spisok.html</w:t>
        </w:r>
      </w:hyperlink>
    </w:p>
    <w:p w14:paraId="55DBF0B9" w14:textId="56AF1E56" w:rsidR="005865E8" w:rsidRDefault="005865E8" w:rsidP="005865E8">
      <w:pPr>
        <w:pStyle w:val="ac"/>
        <w:numPr>
          <w:ilvl w:val="0"/>
          <w:numId w:val="6"/>
        </w:numPr>
        <w:rPr>
          <w:sz w:val="28"/>
          <w:szCs w:val="28"/>
        </w:rPr>
      </w:pPr>
      <w:hyperlink r:id="rId27" w:history="1">
        <w:r w:rsidRPr="004B4F30">
          <w:rPr>
            <w:rStyle w:val="a4"/>
            <w:sz w:val="28"/>
            <w:szCs w:val="28"/>
          </w:rPr>
          <w:t>https://obrazovaka.ru/istoriya/spodvizhniki-petra-1.html</w:t>
        </w:r>
      </w:hyperlink>
    </w:p>
    <w:p w14:paraId="52B29051" w14:textId="313BF9BF" w:rsidR="005865E8" w:rsidRDefault="005865E8" w:rsidP="005865E8">
      <w:pPr>
        <w:pStyle w:val="ac"/>
        <w:numPr>
          <w:ilvl w:val="0"/>
          <w:numId w:val="6"/>
        </w:numPr>
        <w:rPr>
          <w:sz w:val="28"/>
          <w:szCs w:val="28"/>
        </w:rPr>
      </w:pPr>
      <w:hyperlink r:id="rId28" w:history="1">
        <w:r w:rsidRPr="004B4F30">
          <w:rPr>
            <w:rStyle w:val="a4"/>
            <w:sz w:val="28"/>
            <w:szCs w:val="28"/>
          </w:rPr>
          <w:t>https://ru.wikipedia.org/wiki/Внешняя_политика_Петра_I</w:t>
        </w:r>
      </w:hyperlink>
    </w:p>
    <w:p w14:paraId="0CEB6971" w14:textId="053B55D1" w:rsidR="005865E8" w:rsidRDefault="005865E8" w:rsidP="005865E8">
      <w:pPr>
        <w:pStyle w:val="ac"/>
        <w:numPr>
          <w:ilvl w:val="0"/>
          <w:numId w:val="6"/>
        </w:numPr>
        <w:rPr>
          <w:sz w:val="28"/>
          <w:szCs w:val="28"/>
        </w:rPr>
      </w:pPr>
      <w:hyperlink r:id="rId29" w:history="1">
        <w:r w:rsidRPr="004B4F30">
          <w:rPr>
            <w:rStyle w:val="a4"/>
            <w:sz w:val="28"/>
            <w:szCs w:val="28"/>
          </w:rPr>
          <w:t>https://revolution.allbest.ru/history/00396376_0.html</w:t>
        </w:r>
      </w:hyperlink>
    </w:p>
    <w:p w14:paraId="56113475" w14:textId="117FD91E" w:rsidR="005865E8" w:rsidRDefault="005865E8" w:rsidP="005865E8">
      <w:pPr>
        <w:pStyle w:val="ac"/>
        <w:numPr>
          <w:ilvl w:val="0"/>
          <w:numId w:val="6"/>
        </w:numPr>
        <w:rPr>
          <w:sz w:val="28"/>
          <w:szCs w:val="28"/>
        </w:rPr>
      </w:pPr>
      <w:hyperlink r:id="rId30" w:history="1">
        <w:r w:rsidRPr="004B4F30">
          <w:rPr>
            <w:rStyle w:val="a4"/>
            <w:sz w:val="28"/>
            <w:szCs w:val="28"/>
          </w:rPr>
          <w:t>https://istoriarusi.ru/car/obrazovanie-pri-petre-1.ht</w:t>
        </w:r>
      </w:hyperlink>
    </w:p>
    <w:p w14:paraId="658F3C2C" w14:textId="0247E346" w:rsidR="005865E8" w:rsidRDefault="005865E8" w:rsidP="005865E8">
      <w:pPr>
        <w:pStyle w:val="ac"/>
        <w:numPr>
          <w:ilvl w:val="0"/>
          <w:numId w:val="6"/>
        </w:numPr>
        <w:rPr>
          <w:sz w:val="28"/>
          <w:szCs w:val="28"/>
        </w:rPr>
      </w:pPr>
      <w:hyperlink r:id="rId31" w:history="1">
        <w:r w:rsidRPr="004B4F30">
          <w:rPr>
            <w:rStyle w:val="a4"/>
            <w:sz w:val="28"/>
            <w:szCs w:val="28"/>
          </w:rPr>
          <w:t>https://spravochnick.ru/istoriya_rossii/reformy_petra_i/reformy_nauki_i_obrazovaniya_petra_i/</w:t>
        </w:r>
      </w:hyperlink>
    </w:p>
    <w:p w14:paraId="41AC29EF" w14:textId="6515817E" w:rsidR="005865E8" w:rsidRDefault="005865E8" w:rsidP="005865E8">
      <w:pPr>
        <w:pStyle w:val="ac"/>
        <w:numPr>
          <w:ilvl w:val="0"/>
          <w:numId w:val="6"/>
        </w:numPr>
        <w:rPr>
          <w:sz w:val="28"/>
          <w:szCs w:val="28"/>
        </w:rPr>
      </w:pPr>
      <w:hyperlink r:id="rId32" w:history="1">
        <w:r w:rsidRPr="004B4F30">
          <w:rPr>
            <w:rStyle w:val="a4"/>
            <w:sz w:val="28"/>
            <w:szCs w:val="28"/>
          </w:rPr>
          <w:t>https://pandia.ru/text/77/158/26774.php</w:t>
        </w:r>
      </w:hyperlink>
    </w:p>
    <w:p w14:paraId="5A0A58C6" w14:textId="2CB5C4D7" w:rsidR="005865E8" w:rsidRDefault="005865E8" w:rsidP="005865E8">
      <w:pPr>
        <w:pStyle w:val="ac"/>
        <w:numPr>
          <w:ilvl w:val="0"/>
          <w:numId w:val="6"/>
        </w:numPr>
        <w:rPr>
          <w:sz w:val="28"/>
          <w:szCs w:val="28"/>
        </w:rPr>
      </w:pPr>
      <w:hyperlink r:id="rId33" w:history="1">
        <w:r w:rsidRPr="004B4F30">
          <w:rPr>
            <w:rStyle w:val="a4"/>
            <w:sz w:val="28"/>
            <w:szCs w:val="28"/>
          </w:rPr>
          <w:t>https://history.wikireading.ru/258685</w:t>
        </w:r>
      </w:hyperlink>
    </w:p>
    <w:p w14:paraId="36505197" w14:textId="760D19E8" w:rsidR="005865E8" w:rsidRDefault="005865E8" w:rsidP="005865E8">
      <w:pPr>
        <w:pStyle w:val="ac"/>
        <w:numPr>
          <w:ilvl w:val="0"/>
          <w:numId w:val="6"/>
        </w:numPr>
        <w:rPr>
          <w:sz w:val="28"/>
          <w:szCs w:val="28"/>
        </w:rPr>
      </w:pPr>
      <w:hyperlink r:id="rId34" w:history="1">
        <w:r w:rsidRPr="004B4F30">
          <w:rPr>
            <w:rStyle w:val="a4"/>
            <w:sz w:val="28"/>
            <w:szCs w:val="28"/>
          </w:rPr>
          <w:t>https://cyberlesson.ru/stroitelstvo-p</w:t>
        </w:r>
      </w:hyperlink>
    </w:p>
    <w:p w14:paraId="4FDA7074" w14:textId="77777777" w:rsidR="005865E8" w:rsidRPr="005865E8" w:rsidRDefault="005865E8" w:rsidP="005865E8">
      <w:pPr>
        <w:rPr>
          <w:sz w:val="28"/>
          <w:szCs w:val="28"/>
        </w:rPr>
      </w:pPr>
      <w:bookmarkStart w:id="0" w:name="_GoBack"/>
      <w:bookmarkEnd w:id="0"/>
    </w:p>
    <w:sectPr w:rsidR="005865E8" w:rsidRPr="005865E8" w:rsidSect="005865E8">
      <w:pgSz w:w="11906" w:h="16838"/>
      <w:pgMar w:top="1134" w:right="850" w:bottom="142"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B91C18" w14:textId="77777777" w:rsidR="003D1AA7" w:rsidRDefault="003D1AA7" w:rsidP="003D1AA7">
      <w:r>
        <w:separator/>
      </w:r>
    </w:p>
  </w:endnote>
  <w:endnote w:type="continuationSeparator" w:id="0">
    <w:p w14:paraId="7C679142" w14:textId="77777777" w:rsidR="003D1AA7" w:rsidRDefault="003D1AA7" w:rsidP="003D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Lora">
    <w:altName w:val="Times New Roman"/>
    <w:charset w:val="CC"/>
    <w:family w:val="auto"/>
    <w:pitch w:val="variable"/>
    <w:sig w:usb0="A00002FF" w:usb1="5000204B" w:usb2="0000000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55B0C" w14:textId="77777777" w:rsidR="003D1AA7" w:rsidRDefault="003D1AA7" w:rsidP="003D1AA7">
      <w:r>
        <w:separator/>
      </w:r>
    </w:p>
  </w:footnote>
  <w:footnote w:type="continuationSeparator" w:id="0">
    <w:p w14:paraId="5F611FF9" w14:textId="77777777" w:rsidR="003D1AA7" w:rsidRDefault="003D1AA7" w:rsidP="003D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1A52FD"/>
    <w:multiLevelType w:val="multilevel"/>
    <w:tmpl w:val="DA1E6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7C2351"/>
    <w:multiLevelType w:val="multilevel"/>
    <w:tmpl w:val="3CA4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3D47E4"/>
    <w:multiLevelType w:val="multilevel"/>
    <w:tmpl w:val="77CA0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028388C"/>
    <w:multiLevelType w:val="hybridMultilevel"/>
    <w:tmpl w:val="C7D023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C831285"/>
    <w:multiLevelType w:val="multilevel"/>
    <w:tmpl w:val="7D826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D924053"/>
    <w:multiLevelType w:val="multilevel"/>
    <w:tmpl w:val="F3D6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0"/>
  </w:num>
  <w:num w:numId="3">
    <w:abstractNumId w:val="4"/>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574"/>
    <w:rsid w:val="00000220"/>
    <w:rsid w:val="0003529A"/>
    <w:rsid w:val="000559A8"/>
    <w:rsid w:val="00075F0B"/>
    <w:rsid w:val="000D66AD"/>
    <w:rsid w:val="000E3C2F"/>
    <w:rsid w:val="001011CA"/>
    <w:rsid w:val="00150E3A"/>
    <w:rsid w:val="00174DF4"/>
    <w:rsid w:val="001929EA"/>
    <w:rsid w:val="002205EE"/>
    <w:rsid w:val="002E07FB"/>
    <w:rsid w:val="00373496"/>
    <w:rsid w:val="003D1AA7"/>
    <w:rsid w:val="00474315"/>
    <w:rsid w:val="004D02F5"/>
    <w:rsid w:val="004F6EF5"/>
    <w:rsid w:val="00533B6C"/>
    <w:rsid w:val="005623F2"/>
    <w:rsid w:val="005865E8"/>
    <w:rsid w:val="0059466C"/>
    <w:rsid w:val="005A054C"/>
    <w:rsid w:val="005B40AF"/>
    <w:rsid w:val="005C4574"/>
    <w:rsid w:val="005F70D8"/>
    <w:rsid w:val="00604F83"/>
    <w:rsid w:val="006240D7"/>
    <w:rsid w:val="00660FE2"/>
    <w:rsid w:val="006E0C65"/>
    <w:rsid w:val="007120A0"/>
    <w:rsid w:val="0073664E"/>
    <w:rsid w:val="007A0422"/>
    <w:rsid w:val="007D56B7"/>
    <w:rsid w:val="007F74BA"/>
    <w:rsid w:val="008077B2"/>
    <w:rsid w:val="0083474F"/>
    <w:rsid w:val="00854FAD"/>
    <w:rsid w:val="008705AE"/>
    <w:rsid w:val="00883FB5"/>
    <w:rsid w:val="00900D9B"/>
    <w:rsid w:val="00906F60"/>
    <w:rsid w:val="00915345"/>
    <w:rsid w:val="00920355"/>
    <w:rsid w:val="009D5EB9"/>
    <w:rsid w:val="00AB7608"/>
    <w:rsid w:val="00AD4114"/>
    <w:rsid w:val="00B00B03"/>
    <w:rsid w:val="00B301E2"/>
    <w:rsid w:val="00BA6539"/>
    <w:rsid w:val="00BC38BE"/>
    <w:rsid w:val="00C219AD"/>
    <w:rsid w:val="00C86447"/>
    <w:rsid w:val="00CC746C"/>
    <w:rsid w:val="00DA2E5D"/>
    <w:rsid w:val="00DF2FF9"/>
    <w:rsid w:val="00E05921"/>
    <w:rsid w:val="00E47407"/>
    <w:rsid w:val="00E64941"/>
    <w:rsid w:val="00EA5C5A"/>
    <w:rsid w:val="00EE3584"/>
    <w:rsid w:val="00F36C9F"/>
    <w:rsid w:val="00F52BB7"/>
    <w:rsid w:val="00F639E7"/>
    <w:rsid w:val="00F72514"/>
    <w:rsid w:val="00FD1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4BF21"/>
  <w15:chartTrackingRefBased/>
  <w15:docId w15:val="{28A24C78-656F-4055-B5D4-1F7C3A9D4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6B7"/>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C4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120A0"/>
    <w:rPr>
      <w:color w:val="0000FF"/>
      <w:u w:val="single"/>
    </w:rPr>
  </w:style>
  <w:style w:type="character" w:customStyle="1" w:styleId="text-cut2">
    <w:name w:val="text-cut2"/>
    <w:basedOn w:val="a0"/>
    <w:rsid w:val="00E47407"/>
  </w:style>
  <w:style w:type="character" w:customStyle="1" w:styleId="cut2visible">
    <w:name w:val="cut2__visible"/>
    <w:basedOn w:val="a0"/>
    <w:rsid w:val="007A0422"/>
  </w:style>
  <w:style w:type="character" w:customStyle="1" w:styleId="cut2invisible">
    <w:name w:val="cut2__invisible"/>
    <w:basedOn w:val="a0"/>
    <w:rsid w:val="007A0422"/>
  </w:style>
  <w:style w:type="character" w:styleId="a5">
    <w:name w:val="Strong"/>
    <w:basedOn w:val="a0"/>
    <w:uiPriority w:val="22"/>
    <w:qFormat/>
    <w:rsid w:val="00C219AD"/>
    <w:rPr>
      <w:b/>
      <w:bCs/>
    </w:rPr>
  </w:style>
  <w:style w:type="paragraph" w:styleId="a6">
    <w:name w:val="Normal (Web)"/>
    <w:basedOn w:val="a"/>
    <w:uiPriority w:val="99"/>
    <w:unhideWhenUsed/>
    <w:rsid w:val="001011CA"/>
    <w:pPr>
      <w:spacing w:before="100" w:beforeAutospacing="1" w:after="100" w:afterAutospacing="1"/>
    </w:pPr>
  </w:style>
  <w:style w:type="character" w:styleId="a7">
    <w:name w:val="Emphasis"/>
    <w:basedOn w:val="a0"/>
    <w:uiPriority w:val="20"/>
    <w:qFormat/>
    <w:rsid w:val="00373496"/>
    <w:rPr>
      <w:i/>
      <w:iCs/>
    </w:rPr>
  </w:style>
  <w:style w:type="paragraph" w:customStyle="1" w:styleId="osnov">
    <w:name w:val="osnov"/>
    <w:basedOn w:val="a"/>
    <w:rsid w:val="00AD4114"/>
    <w:pPr>
      <w:spacing w:before="100" w:beforeAutospacing="1" w:after="100" w:afterAutospacing="1"/>
    </w:pPr>
  </w:style>
  <w:style w:type="paragraph" w:styleId="a8">
    <w:name w:val="header"/>
    <w:basedOn w:val="a"/>
    <w:link w:val="a9"/>
    <w:uiPriority w:val="99"/>
    <w:unhideWhenUsed/>
    <w:rsid w:val="003D1AA7"/>
    <w:pPr>
      <w:tabs>
        <w:tab w:val="center" w:pos="4677"/>
        <w:tab w:val="right" w:pos="9355"/>
      </w:tabs>
    </w:pPr>
  </w:style>
  <w:style w:type="character" w:customStyle="1" w:styleId="a9">
    <w:name w:val="Верхний колонтитул Знак"/>
    <w:basedOn w:val="a0"/>
    <w:link w:val="a8"/>
    <w:uiPriority w:val="99"/>
    <w:rsid w:val="003D1AA7"/>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3D1AA7"/>
    <w:pPr>
      <w:tabs>
        <w:tab w:val="center" w:pos="4677"/>
        <w:tab w:val="right" w:pos="9355"/>
      </w:tabs>
    </w:pPr>
  </w:style>
  <w:style w:type="character" w:customStyle="1" w:styleId="ab">
    <w:name w:val="Нижний колонтитул Знак"/>
    <w:basedOn w:val="a0"/>
    <w:link w:val="aa"/>
    <w:uiPriority w:val="99"/>
    <w:rsid w:val="003D1AA7"/>
    <w:rPr>
      <w:rFonts w:ascii="Times New Roman" w:eastAsia="Times New Roman" w:hAnsi="Times New Roman" w:cs="Times New Roman"/>
      <w:sz w:val="24"/>
      <w:szCs w:val="24"/>
      <w:lang w:eastAsia="ru-RU"/>
    </w:rPr>
  </w:style>
  <w:style w:type="paragraph" w:styleId="ac">
    <w:name w:val="List Paragraph"/>
    <w:basedOn w:val="a"/>
    <w:uiPriority w:val="34"/>
    <w:qFormat/>
    <w:rsid w:val="005865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86491">
      <w:bodyDiv w:val="1"/>
      <w:marLeft w:val="0"/>
      <w:marRight w:val="0"/>
      <w:marTop w:val="0"/>
      <w:marBottom w:val="0"/>
      <w:divBdr>
        <w:top w:val="none" w:sz="0" w:space="0" w:color="auto"/>
        <w:left w:val="none" w:sz="0" w:space="0" w:color="auto"/>
        <w:bottom w:val="none" w:sz="0" w:space="0" w:color="auto"/>
        <w:right w:val="none" w:sz="0" w:space="0" w:color="auto"/>
      </w:divBdr>
      <w:divsChild>
        <w:div w:id="1378241869">
          <w:marLeft w:val="0"/>
          <w:marRight w:val="0"/>
          <w:marTop w:val="60"/>
          <w:marBottom w:val="0"/>
          <w:divBdr>
            <w:top w:val="none" w:sz="0" w:space="0" w:color="auto"/>
            <w:left w:val="none" w:sz="0" w:space="0" w:color="auto"/>
            <w:bottom w:val="none" w:sz="0" w:space="0" w:color="auto"/>
            <w:right w:val="none" w:sz="0" w:space="0" w:color="auto"/>
          </w:divBdr>
        </w:div>
        <w:div w:id="797182532">
          <w:marLeft w:val="0"/>
          <w:marRight w:val="0"/>
          <w:marTop w:val="60"/>
          <w:marBottom w:val="0"/>
          <w:divBdr>
            <w:top w:val="none" w:sz="0" w:space="0" w:color="auto"/>
            <w:left w:val="none" w:sz="0" w:space="0" w:color="auto"/>
            <w:bottom w:val="none" w:sz="0" w:space="0" w:color="auto"/>
            <w:right w:val="none" w:sz="0" w:space="0" w:color="auto"/>
          </w:divBdr>
        </w:div>
        <w:div w:id="1483695043">
          <w:marLeft w:val="0"/>
          <w:marRight w:val="0"/>
          <w:marTop w:val="60"/>
          <w:marBottom w:val="0"/>
          <w:divBdr>
            <w:top w:val="none" w:sz="0" w:space="0" w:color="auto"/>
            <w:left w:val="none" w:sz="0" w:space="0" w:color="auto"/>
            <w:bottom w:val="none" w:sz="0" w:space="0" w:color="auto"/>
            <w:right w:val="none" w:sz="0" w:space="0" w:color="auto"/>
          </w:divBdr>
        </w:div>
        <w:div w:id="1583493267">
          <w:marLeft w:val="0"/>
          <w:marRight w:val="0"/>
          <w:marTop w:val="60"/>
          <w:marBottom w:val="0"/>
          <w:divBdr>
            <w:top w:val="none" w:sz="0" w:space="0" w:color="auto"/>
            <w:left w:val="none" w:sz="0" w:space="0" w:color="auto"/>
            <w:bottom w:val="none" w:sz="0" w:space="0" w:color="auto"/>
            <w:right w:val="none" w:sz="0" w:space="0" w:color="auto"/>
          </w:divBdr>
        </w:div>
        <w:div w:id="483549013">
          <w:marLeft w:val="0"/>
          <w:marRight w:val="0"/>
          <w:marTop w:val="60"/>
          <w:marBottom w:val="0"/>
          <w:divBdr>
            <w:top w:val="none" w:sz="0" w:space="0" w:color="auto"/>
            <w:left w:val="none" w:sz="0" w:space="0" w:color="auto"/>
            <w:bottom w:val="none" w:sz="0" w:space="0" w:color="auto"/>
            <w:right w:val="none" w:sz="0" w:space="0" w:color="auto"/>
          </w:divBdr>
        </w:div>
        <w:div w:id="1771243467">
          <w:marLeft w:val="0"/>
          <w:marRight w:val="0"/>
          <w:marTop w:val="60"/>
          <w:marBottom w:val="0"/>
          <w:divBdr>
            <w:top w:val="none" w:sz="0" w:space="0" w:color="auto"/>
            <w:left w:val="none" w:sz="0" w:space="0" w:color="auto"/>
            <w:bottom w:val="none" w:sz="0" w:space="0" w:color="auto"/>
            <w:right w:val="none" w:sz="0" w:space="0" w:color="auto"/>
          </w:divBdr>
        </w:div>
        <w:div w:id="113062748">
          <w:marLeft w:val="0"/>
          <w:marRight w:val="0"/>
          <w:marTop w:val="60"/>
          <w:marBottom w:val="0"/>
          <w:divBdr>
            <w:top w:val="none" w:sz="0" w:space="0" w:color="auto"/>
            <w:left w:val="none" w:sz="0" w:space="0" w:color="auto"/>
            <w:bottom w:val="none" w:sz="0" w:space="0" w:color="auto"/>
            <w:right w:val="none" w:sz="0" w:space="0" w:color="auto"/>
          </w:divBdr>
        </w:div>
        <w:div w:id="2022924228">
          <w:marLeft w:val="0"/>
          <w:marRight w:val="0"/>
          <w:marTop w:val="60"/>
          <w:marBottom w:val="0"/>
          <w:divBdr>
            <w:top w:val="none" w:sz="0" w:space="0" w:color="auto"/>
            <w:left w:val="none" w:sz="0" w:space="0" w:color="auto"/>
            <w:bottom w:val="none" w:sz="0" w:space="0" w:color="auto"/>
            <w:right w:val="none" w:sz="0" w:space="0" w:color="auto"/>
          </w:divBdr>
        </w:div>
      </w:divsChild>
    </w:div>
    <w:div w:id="163205614">
      <w:bodyDiv w:val="1"/>
      <w:marLeft w:val="0"/>
      <w:marRight w:val="0"/>
      <w:marTop w:val="0"/>
      <w:marBottom w:val="0"/>
      <w:divBdr>
        <w:top w:val="none" w:sz="0" w:space="0" w:color="auto"/>
        <w:left w:val="none" w:sz="0" w:space="0" w:color="auto"/>
        <w:bottom w:val="none" w:sz="0" w:space="0" w:color="auto"/>
        <w:right w:val="none" w:sz="0" w:space="0" w:color="auto"/>
      </w:divBdr>
    </w:div>
    <w:div w:id="380833022">
      <w:bodyDiv w:val="1"/>
      <w:marLeft w:val="0"/>
      <w:marRight w:val="0"/>
      <w:marTop w:val="0"/>
      <w:marBottom w:val="0"/>
      <w:divBdr>
        <w:top w:val="none" w:sz="0" w:space="0" w:color="auto"/>
        <w:left w:val="none" w:sz="0" w:space="0" w:color="auto"/>
        <w:bottom w:val="none" w:sz="0" w:space="0" w:color="auto"/>
        <w:right w:val="none" w:sz="0" w:space="0" w:color="auto"/>
      </w:divBdr>
    </w:div>
    <w:div w:id="1483155578">
      <w:bodyDiv w:val="1"/>
      <w:marLeft w:val="0"/>
      <w:marRight w:val="0"/>
      <w:marTop w:val="0"/>
      <w:marBottom w:val="0"/>
      <w:divBdr>
        <w:top w:val="none" w:sz="0" w:space="0" w:color="auto"/>
        <w:left w:val="none" w:sz="0" w:space="0" w:color="auto"/>
        <w:bottom w:val="none" w:sz="0" w:space="0" w:color="auto"/>
        <w:right w:val="none" w:sz="0" w:space="0" w:color="auto"/>
      </w:divBdr>
    </w:div>
    <w:div w:id="1615939476">
      <w:bodyDiv w:val="1"/>
      <w:marLeft w:val="0"/>
      <w:marRight w:val="0"/>
      <w:marTop w:val="0"/>
      <w:marBottom w:val="0"/>
      <w:divBdr>
        <w:top w:val="none" w:sz="0" w:space="0" w:color="auto"/>
        <w:left w:val="none" w:sz="0" w:space="0" w:color="auto"/>
        <w:bottom w:val="none" w:sz="0" w:space="0" w:color="auto"/>
        <w:right w:val="none" w:sz="0" w:space="0" w:color="auto"/>
      </w:divBdr>
    </w:div>
    <w:div w:id="1697803136">
      <w:bodyDiv w:val="1"/>
      <w:marLeft w:val="0"/>
      <w:marRight w:val="0"/>
      <w:marTop w:val="0"/>
      <w:marBottom w:val="0"/>
      <w:divBdr>
        <w:top w:val="none" w:sz="0" w:space="0" w:color="auto"/>
        <w:left w:val="none" w:sz="0" w:space="0" w:color="auto"/>
        <w:bottom w:val="none" w:sz="0" w:space="0" w:color="auto"/>
        <w:right w:val="none" w:sz="0" w:space="0" w:color="auto"/>
      </w:divBdr>
    </w:div>
    <w:div w:id="1796168276">
      <w:bodyDiv w:val="1"/>
      <w:marLeft w:val="0"/>
      <w:marRight w:val="0"/>
      <w:marTop w:val="0"/>
      <w:marBottom w:val="0"/>
      <w:divBdr>
        <w:top w:val="none" w:sz="0" w:space="0" w:color="auto"/>
        <w:left w:val="none" w:sz="0" w:space="0" w:color="auto"/>
        <w:bottom w:val="none" w:sz="0" w:space="0" w:color="auto"/>
        <w:right w:val="none" w:sz="0" w:space="0" w:color="auto"/>
      </w:divBdr>
    </w:div>
    <w:div w:id="1859349154">
      <w:bodyDiv w:val="1"/>
      <w:marLeft w:val="0"/>
      <w:marRight w:val="0"/>
      <w:marTop w:val="0"/>
      <w:marBottom w:val="0"/>
      <w:divBdr>
        <w:top w:val="none" w:sz="0" w:space="0" w:color="auto"/>
        <w:left w:val="none" w:sz="0" w:space="0" w:color="auto"/>
        <w:bottom w:val="none" w:sz="0" w:space="0" w:color="auto"/>
        <w:right w:val="none" w:sz="0" w:space="0" w:color="auto"/>
      </w:divBdr>
    </w:div>
    <w:div w:id="2091849613">
      <w:bodyDiv w:val="1"/>
      <w:marLeft w:val="0"/>
      <w:marRight w:val="0"/>
      <w:marTop w:val="0"/>
      <w:marBottom w:val="0"/>
      <w:divBdr>
        <w:top w:val="none" w:sz="0" w:space="0" w:color="auto"/>
        <w:left w:val="none" w:sz="0" w:space="0" w:color="auto"/>
        <w:bottom w:val="none" w:sz="0" w:space="0" w:color="auto"/>
        <w:right w:val="none" w:sz="0" w:space="0" w:color="auto"/>
      </w:divBdr>
    </w:div>
    <w:div w:id="2101215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andex.ru/search/?text=%D0%96%D0%B5%D0%BD%D0%B5%D0%B2%D0%B0%2C%20%D0%B3%D0%BE%D1%80%D0%BE%D0%B4%20%D0%B2%20%D0%A8%D0%B2%D0%B5%D0%B9%D1%86%D0%B0%D1%80%D0%B8%D0%B8&amp;lr=114796&amp;mw=1&amp;ento=0oCghydXcyMDAwNhgCKghydXcxNjIzMGoq0KTRgNCw0L3RhiDQr9C60L7QstC70LXQstC40Ycg0JvQtdGE0L7RgNGCcg7QoNC-0LTQuNC70YHRj_dVrIY&amp;noreask=1" TargetMode="External"/><Relationship Id="rId18" Type="http://schemas.openxmlformats.org/officeDocument/2006/relationships/hyperlink" Target="https://ru.wikipedia.org/wiki/1721_%D0%B3%D0%BE%D0%B4" TargetMode="External"/><Relationship Id="rId26" Type="http://schemas.openxmlformats.org/officeDocument/2006/relationships/hyperlink" Target="https://&#1080;&#1089;&#1090;&#1086;&#1088;&#1080;&#1080;&#1079;&#1077;&#1084;&#1083;&#1080;.&#1088;&#1092;/spodvizhniki-petra-1-spisok.html" TargetMode="External"/><Relationship Id="rId3" Type="http://schemas.openxmlformats.org/officeDocument/2006/relationships/settings" Target="settings.xml"/><Relationship Id="rId21" Type="http://schemas.openxmlformats.org/officeDocument/2006/relationships/hyperlink" Target="https://ru.wikipedia.org/wiki/%D0%A8%D0%B2%D0%B5%D0%B4%D1%81%D0%BA%D0%B0%D1%8F_%D0%B8%D0%BC%D0%BF%D0%B5%D1%80%D0%B8%D1%8F" TargetMode="External"/><Relationship Id="rId34" Type="http://schemas.openxmlformats.org/officeDocument/2006/relationships/hyperlink" Target="https://cyberlesson.ru/stroitelstvo-p" TargetMode="External"/><Relationship Id="rId7" Type="http://schemas.openxmlformats.org/officeDocument/2006/relationships/hyperlink" Target="https://ru.wikipedia.org/wiki/%D0%98%D0%B3%D1%80%D0%B0%D0%BB%D1%8C%D0%BD%D0%B0%D1%8F_%D0%BA%D0%BE%D1%81%D1%82%D1%8C" TargetMode="External"/><Relationship Id="rId12" Type="http://schemas.openxmlformats.org/officeDocument/2006/relationships/image" Target="media/image3.jpeg"/><Relationship Id="rId17" Type="http://schemas.openxmlformats.org/officeDocument/2006/relationships/image" Target="media/image7.jpeg"/><Relationship Id="rId25" Type="http://schemas.openxmlformats.org/officeDocument/2006/relationships/hyperlink" Target="https://uznayvse.ru/znamenitosti/biografiya-petr-pervyy.html" TargetMode="External"/><Relationship Id="rId33" Type="http://schemas.openxmlformats.org/officeDocument/2006/relationships/hyperlink" Target="https://history.wikireading.ru/258685" TargetMode="Externa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hyperlink" Target="https://ru.wikipedia.org/wiki/%D0%A0%D1%83%D1%81%D1%81%D0%BA%D0%BE%D0%B5_%D1%86%D0%B0%D1%80%D1%81%D1%82%D0%B2%D0%BE" TargetMode="External"/><Relationship Id="rId29" Type="http://schemas.openxmlformats.org/officeDocument/2006/relationships/hyperlink" Target="https://revolution.allbest.ru/history/00396376_0.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ria.ru/20130304/925668903.html" TargetMode="External"/><Relationship Id="rId32" Type="http://schemas.openxmlformats.org/officeDocument/2006/relationships/hyperlink" Target="https://pandia.ru/text/77/158/26774.php" TargetMode="External"/><Relationship Id="rId5" Type="http://schemas.openxmlformats.org/officeDocument/2006/relationships/footnotes" Target="footnotes.xml"/><Relationship Id="rId15" Type="http://schemas.openxmlformats.org/officeDocument/2006/relationships/image" Target="media/image5.jpeg"/><Relationship Id="rId23" Type="http://schemas.openxmlformats.org/officeDocument/2006/relationships/hyperlink" Target="https://chto-takoe-lyubov.net/stikhi-o-petre-pervom/" TargetMode="External"/><Relationship Id="rId28" Type="http://schemas.openxmlformats.org/officeDocument/2006/relationships/hyperlink" Target="https://ru.wikipedia.org/wiki/&#1042;&#1085;&#1077;&#1096;&#1085;&#1103;&#1103;_&#1087;&#1086;&#1083;&#1080;&#1090;&#1080;&#1082;&#1072;_&#1055;&#1077;&#1090;&#1088;&#1072;_I" TargetMode="External"/><Relationship Id="rId36" Type="http://schemas.openxmlformats.org/officeDocument/2006/relationships/theme" Target="theme/theme1.xml"/><Relationship Id="rId10" Type="http://schemas.openxmlformats.org/officeDocument/2006/relationships/hyperlink" Target="http://www.navy.ru/history/pjotr.htm" TargetMode="External"/><Relationship Id="rId19" Type="http://schemas.openxmlformats.org/officeDocument/2006/relationships/hyperlink" Target="https://ru.wikipedia.org/wiki/1721_%D0%B3%D0%BE%D0%B4" TargetMode="External"/><Relationship Id="rId31" Type="http://schemas.openxmlformats.org/officeDocument/2006/relationships/hyperlink" Target="https://spravochnick.ru/istoriya_rossii/reformy_petra_i/reformy_nauki_i_obrazovaniya_petra_i/" TargetMode="External"/><Relationship Id="rId4" Type="http://schemas.openxmlformats.org/officeDocument/2006/relationships/webSettings" Target="webSettings.xml"/><Relationship Id="rId9" Type="http://schemas.openxmlformats.org/officeDocument/2006/relationships/hyperlink" Target="http://ria.ru/politics/20120609/669267117.html" TargetMode="External"/><Relationship Id="rId14" Type="http://schemas.openxmlformats.org/officeDocument/2006/relationships/image" Target="media/image4.jpeg"/><Relationship Id="rId22" Type="http://schemas.openxmlformats.org/officeDocument/2006/relationships/hyperlink" Target="https://ru.wikipedia.org/wiki/%D0%A1%D0%B5%D0%B2%D0%B5%D1%80%D0%BD%D0%B0%D1%8F_%D0%B2%D0%BE%D0%B9%D0%BD%D0%B0" TargetMode="External"/><Relationship Id="rId27" Type="http://schemas.openxmlformats.org/officeDocument/2006/relationships/hyperlink" Target="https://obrazovaka.ru/istoriya/spodvizhniki-petra-1.html" TargetMode="External"/><Relationship Id="rId30" Type="http://schemas.openxmlformats.org/officeDocument/2006/relationships/hyperlink" Target="https://istoriarusi.ru/car/obrazovanie-pri-petre-1.ht"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4606</Words>
  <Characters>26258</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 Халявин</dc:creator>
  <cp:keywords/>
  <dc:description/>
  <cp:lastModifiedBy>newasus</cp:lastModifiedBy>
  <cp:revision>2</cp:revision>
  <dcterms:created xsi:type="dcterms:W3CDTF">2022-01-11T13:00:00Z</dcterms:created>
  <dcterms:modified xsi:type="dcterms:W3CDTF">2022-01-11T13:00:00Z</dcterms:modified>
</cp:coreProperties>
</file>