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99" w:rsidRDefault="00117799" w:rsidP="00117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1D1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униципальное дошкольное образовательное автономное учреждение</w:t>
      </w:r>
    </w:p>
    <w:p w:rsidR="00117799" w:rsidRDefault="00117799" w:rsidP="00117799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«Детский сад № 114»</w:t>
      </w:r>
    </w:p>
    <w:p w:rsidR="00117799" w:rsidRDefault="00117799" w:rsidP="00117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7799" w:rsidRDefault="00117799" w:rsidP="00117799"/>
    <w:p w:rsidR="00117799" w:rsidRDefault="00117799" w:rsidP="00117799">
      <w:pPr>
        <w:shd w:val="clear" w:color="auto" w:fill="FFFFFF"/>
        <w:spacing w:before="187" w:after="224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56"/>
          <w:szCs w:val="56"/>
        </w:rPr>
      </w:pPr>
    </w:p>
    <w:p w:rsidR="00117799" w:rsidRDefault="00117799" w:rsidP="0011779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</w:rPr>
      </w:pPr>
    </w:p>
    <w:p w:rsidR="00117799" w:rsidRDefault="00117799" w:rsidP="0011779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</w:rPr>
      </w:pPr>
    </w:p>
    <w:p w:rsidR="00117799" w:rsidRDefault="00117799" w:rsidP="0011779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</w:rPr>
      </w:pPr>
    </w:p>
    <w:p w:rsidR="00117799" w:rsidRDefault="00117799" w:rsidP="0011779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</w:rPr>
      </w:pPr>
    </w:p>
    <w:p w:rsidR="00117799" w:rsidRDefault="00117799" w:rsidP="0011779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</w:rPr>
      </w:pPr>
    </w:p>
    <w:p w:rsidR="00117799" w:rsidRDefault="00117799" w:rsidP="0011779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</w:rPr>
      </w:pPr>
    </w:p>
    <w:p w:rsidR="00117799" w:rsidRDefault="00117799" w:rsidP="0011779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</w:rPr>
      </w:pPr>
    </w:p>
    <w:p w:rsidR="00117799" w:rsidRPr="00117799" w:rsidRDefault="00117799" w:rsidP="0011779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i/>
          <w:sz w:val="56"/>
          <w:szCs w:val="56"/>
        </w:rPr>
      </w:pPr>
      <w:r w:rsidRPr="00117799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 </w:t>
      </w:r>
      <w:r w:rsidRPr="00117799">
        <w:rPr>
          <w:rFonts w:ascii="Times New Roman" w:eastAsia="Times New Roman" w:hAnsi="Times New Roman" w:cs="Times New Roman"/>
          <w:b/>
          <w:bCs/>
          <w:i/>
          <w:sz w:val="56"/>
          <w:szCs w:val="56"/>
        </w:rPr>
        <w:t>«Игровые методы взаимодействия с ребёнком при подготовке к школе»</w:t>
      </w:r>
    </w:p>
    <w:p w:rsidR="00117799" w:rsidRPr="00A36D54" w:rsidRDefault="00117799" w:rsidP="0011779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r w:rsidRPr="00A36D54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(мастер – класс для родителей)</w:t>
      </w:r>
    </w:p>
    <w:p w:rsidR="00117799" w:rsidRPr="00A36D54" w:rsidRDefault="00117799" w:rsidP="0011779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</w:p>
    <w:p w:rsidR="00117799" w:rsidRPr="00A36D54" w:rsidRDefault="00117799" w:rsidP="0011779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</w:p>
    <w:p w:rsidR="00117799" w:rsidRDefault="00117799" w:rsidP="0011779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17799" w:rsidRDefault="00117799" w:rsidP="0011779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17799" w:rsidRDefault="00117799" w:rsidP="0011779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17799" w:rsidRDefault="00117799" w:rsidP="00117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17799" w:rsidRDefault="00117799" w:rsidP="00117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17799" w:rsidRDefault="00117799" w:rsidP="00117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17799" w:rsidRDefault="00117799" w:rsidP="0011779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17799" w:rsidRDefault="00117799" w:rsidP="0011779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17799" w:rsidRDefault="00117799" w:rsidP="00117799">
      <w:pPr>
        <w:pStyle w:val="a3"/>
        <w:rPr>
          <w:rFonts w:ascii="Times New Roman" w:hAnsi="Times New Roman"/>
          <w:sz w:val="28"/>
          <w:szCs w:val="28"/>
        </w:rPr>
      </w:pPr>
    </w:p>
    <w:p w:rsidR="00117799" w:rsidRPr="00EA35C0" w:rsidRDefault="00117799" w:rsidP="00117799">
      <w:pPr>
        <w:tabs>
          <w:tab w:val="left" w:pos="4820"/>
          <w:tab w:val="left" w:pos="5103"/>
          <w:tab w:val="left" w:pos="5245"/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111111"/>
          <w:sz w:val="30"/>
          <w:szCs w:val="30"/>
        </w:rPr>
        <w:t xml:space="preserve">                                                               </w:t>
      </w:r>
      <w:r w:rsidRPr="00EA35C0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117799" w:rsidRPr="00EA35C0" w:rsidRDefault="00117799" w:rsidP="00117799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C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A35C0">
        <w:rPr>
          <w:rFonts w:ascii="Times New Roman" w:hAnsi="Times New Roman" w:cs="Times New Roman"/>
          <w:sz w:val="28"/>
          <w:szCs w:val="28"/>
        </w:rPr>
        <w:t>Чучкалова Валентина Васильевна</w:t>
      </w:r>
    </w:p>
    <w:p w:rsidR="00117799" w:rsidRPr="00EA35C0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A35C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высшей</w:t>
      </w:r>
      <w:proofErr w:type="gramEnd"/>
    </w:p>
    <w:p w:rsidR="00117799" w:rsidRPr="00EA35C0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A35C0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М</w:t>
      </w:r>
      <w:r w:rsidRPr="00EA35C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35C0">
        <w:rPr>
          <w:rFonts w:ascii="Times New Roman" w:hAnsi="Times New Roman" w:cs="Times New Roman"/>
          <w:sz w:val="28"/>
          <w:szCs w:val="28"/>
        </w:rPr>
        <w:t>У № 114 г. Оренбурга</w:t>
      </w:r>
    </w:p>
    <w:p w:rsidR="00117799" w:rsidRDefault="00117799" w:rsidP="00117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799" w:rsidRPr="00117799" w:rsidRDefault="00117799" w:rsidP="00117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5C0">
        <w:rPr>
          <w:rFonts w:ascii="Times New Roman" w:hAnsi="Times New Roman" w:cs="Times New Roman"/>
          <w:sz w:val="28"/>
          <w:szCs w:val="28"/>
        </w:rPr>
        <w:t>Оренбург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i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> Создание условий</w:t>
      </w:r>
      <w:r w:rsidRPr="00117799">
        <w:rPr>
          <w:rFonts w:ascii="Times New Roman" w:hAnsi="Times New Roman" w:cs="Times New Roman"/>
          <w:sz w:val="28"/>
          <w:szCs w:val="28"/>
        </w:rPr>
        <w:t xml:space="preserve"> для повышения компетентности и опыта родителей в подготовке детей к школе.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7799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Pr="00117799">
        <w:rPr>
          <w:rFonts w:ascii="Times New Roman" w:hAnsi="Times New Roman" w:cs="Times New Roman"/>
          <w:sz w:val="28"/>
          <w:szCs w:val="28"/>
        </w:rPr>
        <w:t> Научить родителей играм, развивающим у детей познавательные процессы (внимание, мышление, память, речь) волю.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117799">
        <w:rPr>
          <w:rFonts w:ascii="Times New Roman" w:hAnsi="Times New Roman" w:cs="Times New Roman"/>
          <w:sz w:val="28"/>
          <w:szCs w:val="28"/>
        </w:rPr>
        <w:t> Развитие коммуникативных умений родителей. Выработка новых навыков взаимодействия с ребенком - будущим школьником.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117799">
        <w:rPr>
          <w:rFonts w:ascii="Times New Roman" w:hAnsi="Times New Roman" w:cs="Times New Roman"/>
          <w:sz w:val="28"/>
          <w:szCs w:val="28"/>
        </w:rPr>
        <w:t> Способствовать сближению взрослых и детей в процессе выполнения заданий и игр.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Активизация словаря: </w:t>
      </w:r>
      <w:proofErr w:type="spellStart"/>
      <w:r w:rsidRPr="00117799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117799">
        <w:rPr>
          <w:rFonts w:ascii="Times New Roman" w:hAnsi="Times New Roman" w:cs="Times New Roman"/>
          <w:sz w:val="28"/>
          <w:szCs w:val="28"/>
        </w:rPr>
        <w:t>, когнитивные способности, замысел игры, творческий потенциал.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Предварительная работа: Консультация для родителей «Обучение решению задач на смекалку», «Развиваем в игре математические способности».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 xml:space="preserve">Виды деятельности: Игровая, коммуникативная, </w:t>
      </w:r>
      <w:proofErr w:type="spellStart"/>
      <w:r w:rsidRPr="00117799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1177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7799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117799">
        <w:rPr>
          <w:rFonts w:ascii="Times New Roman" w:hAnsi="Times New Roman" w:cs="Times New Roman"/>
          <w:sz w:val="28"/>
          <w:szCs w:val="28"/>
        </w:rPr>
        <w:t>ознавательная (интеллектуально-познавательная), конструирование.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i/>
          <w:sz w:val="28"/>
          <w:szCs w:val="28"/>
        </w:rPr>
        <w:t>Планируемый результат</w:t>
      </w:r>
      <w:r w:rsidRPr="00117799">
        <w:rPr>
          <w:rFonts w:ascii="Times New Roman" w:hAnsi="Times New Roman" w:cs="Times New Roman"/>
          <w:sz w:val="28"/>
          <w:szCs w:val="28"/>
        </w:rPr>
        <w:t>: У родителей сформированы знания к играм развивающие у детей познавательные процессы, проявляют интерес к данной проблеме. У родителей  сформирована мотивация готовности детей к школе.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11779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17799">
        <w:rPr>
          <w:rFonts w:ascii="Times New Roman" w:hAnsi="Times New Roman" w:cs="Times New Roman"/>
          <w:sz w:val="28"/>
          <w:szCs w:val="28"/>
        </w:rPr>
        <w:t xml:space="preserve">Экран, </w:t>
      </w:r>
      <w:proofErr w:type="spellStart"/>
      <w:r w:rsidRPr="00117799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117799">
        <w:rPr>
          <w:rFonts w:ascii="Times New Roman" w:hAnsi="Times New Roman" w:cs="Times New Roman"/>
          <w:sz w:val="28"/>
          <w:szCs w:val="28"/>
        </w:rPr>
        <w:t>  установка, бланки ответов для теста, листы бумаги в клетку,  цветные карандаши, предметные картинки к игре «Потерянные вещи»,  игра-конструктор «</w:t>
      </w:r>
      <w:proofErr w:type="spellStart"/>
      <w:r w:rsidRPr="00117799">
        <w:rPr>
          <w:rFonts w:ascii="Times New Roman" w:hAnsi="Times New Roman" w:cs="Times New Roman"/>
          <w:sz w:val="28"/>
          <w:szCs w:val="28"/>
        </w:rPr>
        <w:t>Колумбово</w:t>
      </w:r>
      <w:proofErr w:type="spellEnd"/>
      <w:r w:rsidRPr="00117799">
        <w:rPr>
          <w:rFonts w:ascii="Times New Roman" w:hAnsi="Times New Roman" w:cs="Times New Roman"/>
          <w:sz w:val="28"/>
          <w:szCs w:val="28"/>
        </w:rPr>
        <w:t xml:space="preserve"> яйцо» на каждого родителя, бланки незаконченных предложений - упражнение «Школьное будущее моего ребенка», памятки для родителей:</w:t>
      </w:r>
      <w:proofErr w:type="gramEnd"/>
      <w:r w:rsidRPr="00117799">
        <w:rPr>
          <w:rFonts w:ascii="Times New Roman" w:hAnsi="Times New Roman" w:cs="Times New Roman"/>
          <w:sz w:val="28"/>
          <w:szCs w:val="28"/>
        </w:rPr>
        <w:t xml:space="preserve"> «Что необходимо знать и уметь ребёнку, идущему в школу», «Советы родителям будущих первоклассников», буклеты  «Сложи квадрат» методика Никитиных.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i/>
          <w:sz w:val="28"/>
          <w:szCs w:val="28"/>
        </w:rPr>
        <w:t>Компетенции:</w:t>
      </w:r>
      <w:r w:rsidRPr="00117799">
        <w:rPr>
          <w:rFonts w:ascii="Times New Roman" w:hAnsi="Times New Roman" w:cs="Times New Roman"/>
          <w:sz w:val="28"/>
          <w:szCs w:val="28"/>
        </w:rPr>
        <w:t> Уметь организовывать ведущие в дошкольном возрасте виды деятельности, обеспечивая развитие детей. Владение теорией и методиками познавательного и личностного развития детей дошкольного возраста (знание вариативных образовательных программ, технологий, дополнительных средств развития детей, умение интегрировать содержание образовательной работы).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lastRenderedPageBreak/>
        <w:t>Ход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17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Вводная часть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799">
        <w:rPr>
          <w:rFonts w:ascii="Times New Roman" w:hAnsi="Times New Roman" w:cs="Times New Roman"/>
          <w:sz w:val="28"/>
          <w:szCs w:val="28"/>
        </w:rPr>
        <w:t>Скоро наши дети из дошколят превратятся в школьников. Игра сменится на учёбу, а перечень трат увеличится не только на игрушки, одежду, но и на школьные принадлежности, форму.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117799">
        <w:rPr>
          <w:rFonts w:ascii="Times New Roman" w:hAnsi="Times New Roman" w:cs="Times New Roman"/>
          <w:sz w:val="28"/>
          <w:szCs w:val="28"/>
        </w:rPr>
        <w:t>В настоящее время, в семейном воспитании сформировалась достаточно распространённая тенденция: готовить к школе ребёнка, прибегая к помощи репетитора, платных подготовительных курсов и т. д. То есть, с одной стороны, родители стремятся обеспечить своему ребёнку хороший стартовый уровень для обучения в школе, а с другой стороны, не стремятся лично участвовать в этом процессе из-за того, что не знают, как организовать занятия</w:t>
      </w:r>
      <w:proofErr w:type="gramEnd"/>
      <w:r w:rsidRPr="00117799">
        <w:rPr>
          <w:rFonts w:ascii="Times New Roman" w:hAnsi="Times New Roman" w:cs="Times New Roman"/>
          <w:sz w:val="28"/>
          <w:szCs w:val="28"/>
        </w:rPr>
        <w:t xml:space="preserve"> дома или не имеют достаточно времени.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799">
        <w:rPr>
          <w:rFonts w:ascii="Times New Roman" w:hAnsi="Times New Roman" w:cs="Times New Roman"/>
          <w:sz w:val="28"/>
          <w:szCs w:val="28"/>
        </w:rPr>
        <w:t>Многие учителя начальных классов указывают, что отставание в учебе нередко связано с низким уровнем развития памяти, неумением поддерживать внимание, осуществлять самоконтроль. Поэтому необходимо научить ребенка играм, вырабатывающим у него способность следовать правилу, управлять своим вниманием, памятью, мышлением.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7799">
        <w:rPr>
          <w:rFonts w:ascii="Times New Roman" w:hAnsi="Times New Roman" w:cs="Times New Roman"/>
          <w:sz w:val="28"/>
          <w:szCs w:val="28"/>
        </w:rPr>
        <w:t>К большому сожалению, некоторые родители не считают игру полезным делом. Но, так ли это на самом деле? Какое отношение игра имеет к подготовке к школе.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7799">
        <w:rPr>
          <w:rFonts w:ascii="Times New Roman" w:hAnsi="Times New Roman" w:cs="Times New Roman"/>
          <w:i/>
          <w:sz w:val="28"/>
          <w:szCs w:val="28"/>
        </w:rPr>
        <w:t>Основная часть</w:t>
      </w:r>
    </w:p>
    <w:p w:rsid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Хочется развеять неправильное мнение об игре. Игра - это ведущий вид деятельности дошкольника. Она формирует всё то, что необходимо для полноценного развития личности дошкольника. Именно в игре ребёнок действует, как</w:t>
      </w:r>
      <w:r>
        <w:rPr>
          <w:rFonts w:ascii="Times New Roman" w:hAnsi="Times New Roman" w:cs="Times New Roman"/>
          <w:sz w:val="28"/>
          <w:szCs w:val="28"/>
        </w:rPr>
        <w:t xml:space="preserve"> активный деятель, он вникает в смысл (замысел)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сюжета и реализует его в процессе игры.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7799">
        <w:rPr>
          <w:rFonts w:ascii="Times New Roman" w:hAnsi="Times New Roman" w:cs="Times New Roman"/>
          <w:i/>
          <w:sz w:val="28"/>
          <w:szCs w:val="28"/>
        </w:rPr>
        <w:t>Что такое замысел игры?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В игре у ребёнка реализуется творческий потенциал.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-Как Вы понимаете, что такое творческий потенциал?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 Очень важный аспект процесса игровой деятельности: ребёнок в игре практически не утомляется, поскольку это вид деятельности для него наиболее интересный, эмоционально значимый.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7799">
        <w:rPr>
          <w:rFonts w:ascii="Times New Roman" w:hAnsi="Times New Roman" w:cs="Times New Roman"/>
          <w:sz w:val="28"/>
          <w:szCs w:val="28"/>
        </w:rPr>
        <w:t xml:space="preserve">Самостоятельность, активность, </w:t>
      </w:r>
      <w:proofErr w:type="spellStart"/>
      <w:r w:rsidRPr="00117799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117799">
        <w:rPr>
          <w:rFonts w:ascii="Times New Roman" w:hAnsi="Times New Roman" w:cs="Times New Roman"/>
          <w:sz w:val="28"/>
          <w:szCs w:val="28"/>
        </w:rPr>
        <w:t xml:space="preserve"> поведения и действий - важнейшие черты мотивированной игровой деятельности, они имеют существенное значение для формирования личности будущего школьника.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Выгодский Л. С. подчёркивал, что личность ребёнка формируют четыре фактора: наследственность, обучение и воспитание, среда и активность самого ребёнка. В игре благоприятно соблюдены все, три внешних фактора, поскольку игра активизирует процесс деятельности ребёнка. Обучение и воспитание приобретает форму сотрудничества и партнёрской деятельности с родителем. Игровая среда, мотивирует ребёнка к деятельности, также способствует развитию ребёнка. Но к школьной жизни должны быть готовы и его родители. </w:t>
      </w:r>
      <w:r w:rsidRPr="00117799">
        <w:rPr>
          <w:rFonts w:ascii="Times New Roman" w:hAnsi="Times New Roman" w:cs="Times New Roman"/>
          <w:sz w:val="28"/>
          <w:szCs w:val="28"/>
        </w:rPr>
        <w:br/>
        <w:t>          -  Но для начала нашего мастер - класса предлагаю пройти тест</w:t>
      </w:r>
    </w:p>
    <w:p w:rsid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i/>
          <w:sz w:val="28"/>
          <w:szCs w:val="28"/>
        </w:rPr>
        <w:lastRenderedPageBreak/>
        <w:t>«Готовы ли вы отдавать своего ребенка в школу?»</w:t>
      </w:r>
      <w:r w:rsidRPr="00117799">
        <w:rPr>
          <w:rFonts w:ascii="Times New Roman" w:hAnsi="Times New Roman" w:cs="Times New Roman"/>
          <w:i/>
          <w:sz w:val="28"/>
          <w:szCs w:val="28"/>
        </w:rPr>
        <w:br/>
      </w:r>
      <w:r w:rsidRPr="00117799">
        <w:rPr>
          <w:rFonts w:ascii="Times New Roman" w:hAnsi="Times New Roman" w:cs="Times New Roman"/>
          <w:sz w:val="28"/>
          <w:szCs w:val="28"/>
        </w:rPr>
        <w:t>1. Мне кажется, что мой ребенок будет учиться хуже других детей. </w:t>
      </w:r>
      <w:r w:rsidRPr="00117799">
        <w:rPr>
          <w:rFonts w:ascii="Times New Roman" w:hAnsi="Times New Roman" w:cs="Times New Roman"/>
          <w:sz w:val="28"/>
          <w:szCs w:val="28"/>
        </w:rPr>
        <w:br/>
        <w:t>2. Я опасаюсь, что мой ребенок часто будет обижать других детей. </w:t>
      </w:r>
      <w:r w:rsidRPr="00117799">
        <w:rPr>
          <w:rFonts w:ascii="Times New Roman" w:hAnsi="Times New Roman" w:cs="Times New Roman"/>
          <w:sz w:val="28"/>
          <w:szCs w:val="28"/>
        </w:rPr>
        <w:br/>
        <w:t>3. На мой взгляд, четыре урока - непомерная нагрузка для маленького ребенка. </w:t>
      </w:r>
      <w:r w:rsidRPr="00117799">
        <w:rPr>
          <w:rFonts w:ascii="Times New Roman" w:hAnsi="Times New Roman" w:cs="Times New Roman"/>
          <w:sz w:val="28"/>
          <w:szCs w:val="28"/>
        </w:rPr>
        <w:br/>
        <w:t>4. Трудно быть уверенным, что учителя младших классов хорошо понимают детей. </w:t>
      </w:r>
      <w:r w:rsidRPr="00117799">
        <w:rPr>
          <w:rFonts w:ascii="Times New Roman" w:hAnsi="Times New Roman" w:cs="Times New Roman"/>
          <w:sz w:val="28"/>
          <w:szCs w:val="28"/>
        </w:rPr>
        <w:br/>
        <w:t>5. Ребенок может спокойно учиться только в том случае, если учительница - его собственная мама. </w:t>
      </w:r>
      <w:r w:rsidRPr="00117799">
        <w:rPr>
          <w:rFonts w:ascii="Times New Roman" w:hAnsi="Times New Roman" w:cs="Times New Roman"/>
          <w:sz w:val="28"/>
          <w:szCs w:val="28"/>
        </w:rPr>
        <w:br/>
        <w:t>6. Трудно представить, что первоклассник может быстро научиться читать, считать и писать. </w:t>
      </w:r>
      <w:r w:rsidRPr="00117799">
        <w:rPr>
          <w:rFonts w:ascii="Times New Roman" w:hAnsi="Times New Roman" w:cs="Times New Roman"/>
          <w:sz w:val="28"/>
          <w:szCs w:val="28"/>
        </w:rPr>
        <w:br/>
        <w:t>7. Мне кажется, что дети в этом возрасте еще не способны дружить. </w:t>
      </w:r>
      <w:r w:rsidRPr="00117799">
        <w:rPr>
          <w:rFonts w:ascii="Times New Roman" w:hAnsi="Times New Roman" w:cs="Times New Roman"/>
          <w:sz w:val="28"/>
          <w:szCs w:val="28"/>
        </w:rPr>
        <w:br/>
        <w:t>8. Боюсь даже думать о том, как мой ребенок будет обходиться без дневного сна. </w:t>
      </w:r>
      <w:r w:rsidRPr="00117799">
        <w:rPr>
          <w:rFonts w:ascii="Times New Roman" w:hAnsi="Times New Roman" w:cs="Times New Roman"/>
          <w:sz w:val="28"/>
          <w:szCs w:val="28"/>
        </w:rPr>
        <w:br/>
        <w:t>9. Мой ребенок часто плачет, когда к нему обращается незнакомый взрослый человек. </w:t>
      </w:r>
      <w:r w:rsidRPr="00117799">
        <w:rPr>
          <w:rFonts w:ascii="Times New Roman" w:hAnsi="Times New Roman" w:cs="Times New Roman"/>
          <w:sz w:val="28"/>
          <w:szCs w:val="28"/>
        </w:rPr>
        <w:br/>
        <w:t xml:space="preserve">10. Мой ребенок не ходит </w:t>
      </w:r>
      <w:proofErr w:type="gramStart"/>
      <w:r w:rsidRPr="001177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7799">
        <w:rPr>
          <w:rFonts w:ascii="Times New Roman" w:hAnsi="Times New Roman" w:cs="Times New Roman"/>
          <w:sz w:val="28"/>
          <w:szCs w:val="28"/>
        </w:rPr>
        <w:t xml:space="preserve"> детский сад и никогда не расстается с матерью. </w:t>
      </w:r>
      <w:r w:rsidRPr="00117799">
        <w:rPr>
          <w:rFonts w:ascii="Times New Roman" w:hAnsi="Times New Roman" w:cs="Times New Roman"/>
          <w:sz w:val="28"/>
          <w:szCs w:val="28"/>
        </w:rPr>
        <w:br/>
        <w:t>11. Начальная школа, по-моему, редко способна чему-либо научить ребенка. </w:t>
      </w:r>
      <w:r w:rsidRPr="00117799">
        <w:rPr>
          <w:rFonts w:ascii="Times New Roman" w:hAnsi="Times New Roman" w:cs="Times New Roman"/>
          <w:sz w:val="28"/>
          <w:szCs w:val="28"/>
        </w:rPr>
        <w:br/>
        <w:t>12. Я опасаюсь, что дети будут дразнить моего ребенка. </w:t>
      </w:r>
      <w:r w:rsidRPr="00117799">
        <w:rPr>
          <w:rFonts w:ascii="Times New Roman" w:hAnsi="Times New Roman" w:cs="Times New Roman"/>
          <w:sz w:val="28"/>
          <w:szCs w:val="28"/>
        </w:rPr>
        <w:br/>
        <w:t>13. Мой малыш, по-моему, значительно слабее своих сверстников. </w:t>
      </w:r>
      <w:r w:rsidRPr="00117799">
        <w:rPr>
          <w:rFonts w:ascii="Times New Roman" w:hAnsi="Times New Roman" w:cs="Times New Roman"/>
          <w:sz w:val="28"/>
          <w:szCs w:val="28"/>
        </w:rPr>
        <w:br/>
        <w:t>14. Боюсь, что учительница не имеет возможности оценить успехи каждого ребенка. </w:t>
      </w:r>
      <w:r w:rsidRPr="00117799">
        <w:rPr>
          <w:rFonts w:ascii="Times New Roman" w:hAnsi="Times New Roman" w:cs="Times New Roman"/>
          <w:sz w:val="28"/>
          <w:szCs w:val="28"/>
        </w:rPr>
        <w:br/>
        <w:t>15. Мой ребенок часто говорит: «Мама, мы пойдем в школу вместе!»</w:t>
      </w:r>
      <w:r w:rsidRPr="00117799">
        <w:rPr>
          <w:rFonts w:ascii="Times New Roman" w:hAnsi="Times New Roman" w:cs="Times New Roman"/>
          <w:sz w:val="28"/>
          <w:szCs w:val="28"/>
        </w:rPr>
        <w:br/>
        <w:t>Занесите свои ответы в табличку: если Вы согласны с утверждением, поставьте крестик после косой черты, если не согласны, оставьте клетку пустой. 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br/>
        <w:t>1. 2. 3. 4. 5.</w:t>
      </w:r>
      <w:r w:rsidRPr="00117799">
        <w:rPr>
          <w:rFonts w:ascii="Times New Roman" w:hAnsi="Times New Roman" w:cs="Times New Roman"/>
          <w:sz w:val="28"/>
          <w:szCs w:val="28"/>
        </w:rPr>
        <w:br/>
        <w:t>1/ 2/ 3/ 4/ 5/</w:t>
      </w:r>
      <w:r w:rsidRPr="00117799">
        <w:rPr>
          <w:rFonts w:ascii="Times New Roman" w:hAnsi="Times New Roman" w:cs="Times New Roman"/>
          <w:sz w:val="28"/>
          <w:szCs w:val="28"/>
        </w:rPr>
        <w:br/>
        <w:t>6/ 7/ 8/ 9/ 10/</w:t>
      </w:r>
      <w:r w:rsidRPr="00117799">
        <w:rPr>
          <w:rFonts w:ascii="Times New Roman" w:hAnsi="Times New Roman" w:cs="Times New Roman"/>
          <w:sz w:val="28"/>
          <w:szCs w:val="28"/>
        </w:rPr>
        <w:br/>
        <w:t>11/ 12/ 13/ / 15/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i/>
          <w:sz w:val="28"/>
          <w:szCs w:val="28"/>
        </w:rPr>
        <w:t>Результаты тестирования:</w:t>
      </w:r>
      <w:r w:rsidRPr="00117799">
        <w:rPr>
          <w:rFonts w:ascii="Times New Roman" w:hAnsi="Times New Roman" w:cs="Times New Roman"/>
          <w:i/>
          <w:sz w:val="28"/>
          <w:szCs w:val="28"/>
        </w:rPr>
        <w:br/>
      </w:r>
      <w:r w:rsidRPr="00117799">
        <w:rPr>
          <w:rFonts w:ascii="Times New Roman" w:hAnsi="Times New Roman" w:cs="Times New Roman"/>
          <w:sz w:val="28"/>
          <w:szCs w:val="28"/>
        </w:rPr>
        <w:t>до 4 баллов - это означает, что у Вас есть все основания оптимистично ждать первого сентября - по крайней мере, сами вполне готовы к школьной жизни Вашего ребенка;</w:t>
      </w:r>
      <w:r w:rsidRPr="00117799">
        <w:rPr>
          <w:rFonts w:ascii="Times New Roman" w:hAnsi="Times New Roman" w:cs="Times New Roman"/>
          <w:sz w:val="28"/>
          <w:szCs w:val="28"/>
        </w:rPr>
        <w:br/>
        <w:t>5-10 баллов - лучше подготовиться к возможным трудностям заранее;</w:t>
      </w:r>
      <w:r w:rsidRPr="00117799">
        <w:rPr>
          <w:rFonts w:ascii="Times New Roman" w:hAnsi="Times New Roman" w:cs="Times New Roman"/>
          <w:sz w:val="28"/>
          <w:szCs w:val="28"/>
        </w:rPr>
        <w:br/>
        <w:t>10 баллов и больше - было бы неплохо посоветоваться с детским психологом. </w:t>
      </w:r>
      <w:r w:rsidRPr="0011779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17799">
        <w:rPr>
          <w:rFonts w:ascii="Times New Roman" w:hAnsi="Times New Roman" w:cs="Times New Roman"/>
          <w:sz w:val="28"/>
          <w:szCs w:val="28"/>
        </w:rPr>
        <w:t>А теперь обратим внимание на то, в каких столбцах</w:t>
      </w:r>
      <w:r w:rsidRPr="00117799">
        <w:rPr>
          <w:rFonts w:ascii="Times New Roman" w:hAnsi="Times New Roman" w:cs="Times New Roman"/>
          <w:sz w:val="28"/>
          <w:szCs w:val="28"/>
        </w:rPr>
        <w:br/>
        <w:t>получено 2 или 3 крестика.</w:t>
      </w:r>
      <w:r w:rsidRPr="00117799">
        <w:rPr>
          <w:rFonts w:ascii="Times New Roman" w:hAnsi="Times New Roman" w:cs="Times New Roman"/>
          <w:sz w:val="28"/>
          <w:szCs w:val="28"/>
        </w:rPr>
        <w:br/>
        <w:t>1 -необходимо больше заниматься играми и заданиями, развивающими память, внимание, тонкую моторику. </w:t>
      </w:r>
      <w:r w:rsidRPr="00117799">
        <w:rPr>
          <w:rFonts w:ascii="Times New Roman" w:hAnsi="Times New Roman" w:cs="Times New Roman"/>
          <w:sz w:val="28"/>
          <w:szCs w:val="28"/>
        </w:rPr>
        <w:br/>
        <w:t>2 -нужно обратить внимание на то, умеет ли Ваш ребенок общаться с другими детьми. </w:t>
      </w:r>
      <w:r w:rsidRPr="00117799">
        <w:rPr>
          <w:rFonts w:ascii="Times New Roman" w:hAnsi="Times New Roman" w:cs="Times New Roman"/>
          <w:sz w:val="28"/>
          <w:szCs w:val="28"/>
        </w:rPr>
        <w:br/>
        <w:t xml:space="preserve">3 -предвидятся сложности, связанные со здоровьем ребенка, но еще есть </w:t>
      </w:r>
      <w:r w:rsidRPr="00117799">
        <w:rPr>
          <w:rFonts w:ascii="Times New Roman" w:hAnsi="Times New Roman" w:cs="Times New Roman"/>
          <w:sz w:val="28"/>
          <w:szCs w:val="28"/>
        </w:rPr>
        <w:lastRenderedPageBreak/>
        <w:t>время заняться закаливанием и общеукрепляющими упражнениями.</w:t>
      </w:r>
      <w:r w:rsidRPr="00117799">
        <w:rPr>
          <w:rFonts w:ascii="Times New Roman" w:hAnsi="Times New Roman" w:cs="Times New Roman"/>
          <w:sz w:val="28"/>
          <w:szCs w:val="28"/>
        </w:rPr>
        <w:br/>
        <w:t>4 - есть опасения, что</w:t>
      </w:r>
      <w:proofErr w:type="gramEnd"/>
      <w:r w:rsidRPr="00117799">
        <w:rPr>
          <w:rFonts w:ascii="Times New Roman" w:hAnsi="Times New Roman" w:cs="Times New Roman"/>
          <w:sz w:val="28"/>
          <w:szCs w:val="28"/>
        </w:rPr>
        <w:t xml:space="preserve"> ребенок не найдет контакта с учительницей, надо обратить внимание на сюжетные игры.</w:t>
      </w:r>
      <w:r w:rsidRPr="00117799">
        <w:rPr>
          <w:rFonts w:ascii="Times New Roman" w:hAnsi="Times New Roman" w:cs="Times New Roman"/>
          <w:sz w:val="28"/>
          <w:szCs w:val="28"/>
        </w:rPr>
        <w:br/>
        <w:t>5 - ваш ребенок недостаточно самостоятелен, вероятно, он излишне привязан к матери.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 xml:space="preserve">Сейчас хотелось бы Вам </w:t>
      </w:r>
      <w:proofErr w:type="gramStart"/>
      <w:r w:rsidRPr="00117799">
        <w:rPr>
          <w:rFonts w:ascii="Times New Roman" w:hAnsi="Times New Roman" w:cs="Times New Roman"/>
          <w:sz w:val="28"/>
          <w:szCs w:val="28"/>
        </w:rPr>
        <w:t>показать какие игры и упражнения мы используем</w:t>
      </w:r>
      <w:proofErr w:type="gramEnd"/>
      <w:r w:rsidRPr="00117799">
        <w:rPr>
          <w:rFonts w:ascii="Times New Roman" w:hAnsi="Times New Roman" w:cs="Times New Roman"/>
          <w:sz w:val="28"/>
          <w:szCs w:val="28"/>
        </w:rPr>
        <w:t xml:space="preserve"> в ДОУ с Вашими детьми (показ слайдов).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-Какие игры Вы знаете?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- Какие игры у Вас есть дома, в какие  игры Вы играете дома совместно с детьми?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Но, чтобы научить детей - следует научиться самому взрослому.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799">
        <w:rPr>
          <w:rFonts w:ascii="Times New Roman" w:hAnsi="Times New Roman" w:cs="Times New Roman"/>
          <w:sz w:val="28"/>
          <w:szCs w:val="28"/>
        </w:rPr>
        <w:t>Сегодня я хочу Вам предложить игры и упражнения для подготовки детей к школе без особых (специальных) затрат. </w:t>
      </w:r>
      <w:r w:rsidRPr="001177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799">
        <w:rPr>
          <w:rFonts w:ascii="Times New Roman" w:hAnsi="Times New Roman" w:cs="Times New Roman"/>
          <w:sz w:val="28"/>
          <w:szCs w:val="28"/>
        </w:rPr>
        <w:t>Мы будем сами выполнять эти задания, т.е. - играть в те игры, которые так необходимы вашим детям, чтобы подготовиться к школе.</w:t>
      </w:r>
      <w:r w:rsidRPr="00117799">
        <w:rPr>
          <w:rFonts w:ascii="Times New Roman" w:hAnsi="Times New Roman" w:cs="Times New Roman"/>
          <w:sz w:val="28"/>
          <w:szCs w:val="28"/>
        </w:rPr>
        <w:br/>
        <w:t>В конце нашей встречи Вам будут предложены памятки, тренировочные игры и упражнения.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7799">
        <w:rPr>
          <w:rFonts w:ascii="Times New Roman" w:hAnsi="Times New Roman" w:cs="Times New Roman"/>
          <w:i/>
          <w:sz w:val="28"/>
          <w:szCs w:val="28"/>
        </w:rPr>
        <w:t>Упражнение на развитие произвольного внимания: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7799">
        <w:rPr>
          <w:rFonts w:ascii="Times New Roman" w:hAnsi="Times New Roman" w:cs="Times New Roman"/>
          <w:b/>
          <w:i/>
          <w:sz w:val="28"/>
          <w:szCs w:val="28"/>
        </w:rPr>
        <w:t>Игра «10 квадратов»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Предложите ребенку лист бумаги в клетку и цветные карандаши. Дайте задание: нарисовать в ряд 10 квадратов. Когда эта работа будет завершена, предупредите ребенка: «А теперь слушай очень внимательно. Я дам тебе еще одно задание, но произнесу его только один раз. Запомни, что надо будет рисовать и как. Будь внимательным, заштрихуй красным карандашом третий, седьмой и девятый квадраты». Если ребенок переспрашивает, пытается переспросить вас, не уточняйте, важно, чтобы он сделал так, как услышал сам.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Задание считается выполненным, если ребенок его безошибочно выполнил самостоятельно. В том случае, если ребенку потребовалась помощь повторите упражнение на следующий день, изменив условия (предложите нарисовать 10 треугольников или кругов и закрасить синим или желтым карандашом 2, 4, 7 фигуру).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Если ребенок справился с первым заданием, можно продолжить работу, постепенно усложняя задания.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Дайте ребенку задание вычеркнуть в каком-либо тексте все буквы</w:t>
      </w:r>
      <w:proofErr w:type="gramStart"/>
      <w:r w:rsidRPr="0011779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17799">
        <w:rPr>
          <w:rFonts w:ascii="Times New Roman" w:hAnsi="Times New Roman" w:cs="Times New Roman"/>
          <w:sz w:val="28"/>
          <w:szCs w:val="28"/>
        </w:rPr>
        <w:t>, буквы И обвести в кружок, буквы Д подчеркнуть.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7799">
        <w:rPr>
          <w:rFonts w:ascii="Times New Roman" w:hAnsi="Times New Roman" w:cs="Times New Roman"/>
          <w:b/>
          <w:i/>
          <w:sz w:val="28"/>
          <w:szCs w:val="28"/>
        </w:rPr>
        <w:t>Д/игра: Разбери фигуры по признаку.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- Какие геометрические фигуры вы видите, назовите?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- На столе лежат разные геометрические фигуры, возьмите по одной фигуре и разделитесь по группам. По каким признакам можно разделить фигуры? (по форме, по цветам, по величине)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17799">
        <w:rPr>
          <w:rFonts w:ascii="Times New Roman" w:hAnsi="Times New Roman" w:cs="Times New Roman"/>
          <w:sz w:val="28"/>
          <w:szCs w:val="28"/>
        </w:rPr>
        <w:t>(родители берут по фигуре и делятся произвольно по группам, затем объясняют свои действия.</w:t>
      </w:r>
      <w:proofErr w:type="gramEnd"/>
      <w:r w:rsidRPr="001177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7799">
        <w:rPr>
          <w:rFonts w:ascii="Times New Roman" w:hAnsi="Times New Roman" w:cs="Times New Roman"/>
          <w:sz w:val="28"/>
          <w:szCs w:val="28"/>
        </w:rPr>
        <w:t>Игра продолжается со сменой фигур 3-4 раза).</w:t>
      </w:r>
      <w:proofErr w:type="gramEnd"/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7799">
        <w:rPr>
          <w:rFonts w:ascii="Times New Roman" w:hAnsi="Times New Roman" w:cs="Times New Roman"/>
          <w:b/>
          <w:i/>
          <w:sz w:val="28"/>
          <w:szCs w:val="28"/>
        </w:rPr>
        <w:t xml:space="preserve">Игры </w:t>
      </w:r>
      <w:proofErr w:type="gramStart"/>
      <w:r w:rsidRPr="00117799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117799">
        <w:rPr>
          <w:rFonts w:ascii="Times New Roman" w:hAnsi="Times New Roman" w:cs="Times New Roman"/>
          <w:b/>
          <w:i/>
          <w:sz w:val="28"/>
          <w:szCs w:val="28"/>
        </w:rPr>
        <w:t xml:space="preserve"> счётными палочками.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lastRenderedPageBreak/>
        <w:t>- Для чего нужны счётные палочки детям дошкольного и  младшего школьного возраста?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- Так же из счётных палочек можно выложить различные фигуры и предметы. Давайте поиграем. Я буду вам называть фигуру, а Вы должны её выложить. Выложите 2 треугольника из 5 палочек, 2 прямоугольника из 5 палочек, 2 квадрата из 7 палочек</w:t>
      </w:r>
      <w:proofErr w:type="gramStart"/>
      <w:r w:rsidRPr="0011779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17799">
        <w:rPr>
          <w:rFonts w:ascii="Times New Roman" w:hAnsi="Times New Roman" w:cs="Times New Roman"/>
          <w:sz w:val="28"/>
          <w:szCs w:val="28"/>
        </w:rPr>
        <w:t>показ фигур на слайдах)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 xml:space="preserve">- Скажите, что развивается  у детей  играя </w:t>
      </w:r>
      <w:proofErr w:type="gramStart"/>
      <w:r w:rsidRPr="001177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17799">
        <w:rPr>
          <w:rFonts w:ascii="Times New Roman" w:hAnsi="Times New Roman" w:cs="Times New Roman"/>
          <w:sz w:val="28"/>
          <w:szCs w:val="28"/>
        </w:rPr>
        <w:t xml:space="preserve"> счётными палочками?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7799">
        <w:rPr>
          <w:rFonts w:ascii="Times New Roman" w:hAnsi="Times New Roman" w:cs="Times New Roman"/>
          <w:b/>
          <w:i/>
          <w:sz w:val="28"/>
          <w:szCs w:val="28"/>
        </w:rPr>
        <w:t>Математическая игра-конструктор «</w:t>
      </w:r>
      <w:proofErr w:type="spellStart"/>
      <w:r w:rsidRPr="00117799">
        <w:rPr>
          <w:rFonts w:ascii="Times New Roman" w:hAnsi="Times New Roman" w:cs="Times New Roman"/>
          <w:b/>
          <w:i/>
          <w:sz w:val="28"/>
          <w:szCs w:val="28"/>
        </w:rPr>
        <w:t>Колумбово</w:t>
      </w:r>
      <w:proofErr w:type="spellEnd"/>
      <w:r w:rsidRPr="00117799">
        <w:rPr>
          <w:rFonts w:ascii="Times New Roman" w:hAnsi="Times New Roman" w:cs="Times New Roman"/>
          <w:b/>
          <w:i/>
          <w:sz w:val="28"/>
          <w:szCs w:val="28"/>
        </w:rPr>
        <w:t xml:space="preserve"> яйцо»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17799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Pr="00117799">
        <w:rPr>
          <w:rFonts w:ascii="Times New Roman" w:hAnsi="Times New Roman" w:cs="Times New Roman"/>
          <w:sz w:val="28"/>
          <w:szCs w:val="28"/>
        </w:rPr>
        <w:t xml:space="preserve"> для детей 3-8 лет. В нее можно играть, составляя из частей </w:t>
      </w:r>
      <w:proofErr w:type="spellStart"/>
      <w:r w:rsidRPr="00117799">
        <w:rPr>
          <w:rFonts w:ascii="Times New Roman" w:hAnsi="Times New Roman" w:cs="Times New Roman"/>
          <w:sz w:val="28"/>
          <w:szCs w:val="28"/>
        </w:rPr>
        <w:t>Колумбова</w:t>
      </w:r>
      <w:proofErr w:type="spellEnd"/>
      <w:r w:rsidRPr="00117799">
        <w:rPr>
          <w:rFonts w:ascii="Times New Roman" w:hAnsi="Times New Roman" w:cs="Times New Roman"/>
          <w:sz w:val="28"/>
          <w:szCs w:val="28"/>
        </w:rPr>
        <w:t xml:space="preserve"> Яйца забавные фигурки всевозможных предметов, птиц и зверей.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 При этом нужно придерживаться простых правил.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1. Части конструктора должны соединяться таким образом, чтобы они не перекрывали друг другу.</w:t>
      </w:r>
      <w:r w:rsidRPr="00117799">
        <w:rPr>
          <w:rFonts w:ascii="Times New Roman" w:hAnsi="Times New Roman" w:cs="Times New Roman"/>
          <w:sz w:val="28"/>
          <w:szCs w:val="28"/>
        </w:rPr>
        <w:br/>
        <w:t>2. В составленной фигурке должны быть использованы все части конструктора.                  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Игра имеет четыре уровня сложности. Предлагаю сложить по одной фигуре с каждого уровня по образцу (фигуры представлены на слайдах).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7799">
        <w:rPr>
          <w:rFonts w:ascii="Times New Roman" w:hAnsi="Times New Roman" w:cs="Times New Roman"/>
          <w:i/>
          <w:sz w:val="28"/>
          <w:szCs w:val="28"/>
        </w:rPr>
        <w:t>Игры на операции аналитического мышления. Словесные игры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7799">
        <w:rPr>
          <w:rFonts w:ascii="Times New Roman" w:hAnsi="Times New Roman" w:cs="Times New Roman"/>
          <w:b/>
          <w:i/>
          <w:sz w:val="28"/>
          <w:szCs w:val="28"/>
        </w:rPr>
        <w:t>Игра «Правая - левая»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Цель: совершенствовать процесс концентрации и переключения внимания, слуховое восприятие, ориентирование в пространстве, речевые навыки и активизацию взаимодействия полушарий мозга.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Описание игры.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Взрослый читает ряд слов с твёрдыми и мягкими согласными в конце слова. В паузах между словами ребёнок поднимает руку: правую - если окончание твёрдое и левую, если окончание мягкое.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- Давайте поиграем, будьте внимательны!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7799">
        <w:rPr>
          <w:rFonts w:ascii="Times New Roman" w:hAnsi="Times New Roman" w:cs="Times New Roman"/>
          <w:b/>
          <w:i/>
          <w:sz w:val="28"/>
          <w:szCs w:val="28"/>
        </w:rPr>
        <w:t xml:space="preserve">Игра «Да - </w:t>
      </w:r>
      <w:proofErr w:type="spellStart"/>
      <w:r w:rsidRPr="00117799">
        <w:rPr>
          <w:rFonts w:ascii="Times New Roman" w:hAnsi="Times New Roman" w:cs="Times New Roman"/>
          <w:b/>
          <w:i/>
          <w:sz w:val="28"/>
          <w:szCs w:val="28"/>
        </w:rPr>
        <w:t>нетка</w:t>
      </w:r>
      <w:proofErr w:type="spellEnd"/>
      <w:r w:rsidRPr="00117799">
        <w:rPr>
          <w:rFonts w:ascii="Times New Roman" w:hAnsi="Times New Roman" w:cs="Times New Roman"/>
          <w:b/>
          <w:i/>
          <w:sz w:val="28"/>
          <w:szCs w:val="28"/>
        </w:rPr>
        <w:t>?»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Цель: Формиров</w:t>
      </w:r>
      <w:r>
        <w:rPr>
          <w:rFonts w:ascii="Times New Roman" w:hAnsi="Times New Roman" w:cs="Times New Roman"/>
          <w:sz w:val="28"/>
          <w:szCs w:val="28"/>
        </w:rPr>
        <w:t>ание у ребёнка способности</w:t>
      </w:r>
      <w:r w:rsidRPr="00117799">
        <w:rPr>
          <w:rFonts w:ascii="Times New Roman" w:hAnsi="Times New Roman" w:cs="Times New Roman"/>
          <w:sz w:val="28"/>
          <w:szCs w:val="28"/>
        </w:rPr>
        <w:t xml:space="preserve"> к аналитическим операциям мышления, обогащать словарный запас, связную речь.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Условие игры: на вопросы можно отвечать только «Да» или «Нет». Взрослый загадывает предмет. Ребёнок задаёт вопросы, например: «Он живой или нет?», далее, если неживой: «Он сделан человеком или нет?» и т. д. Затем взрослый и ребёнок меняются ролями (игра с родителями, отгаданный предмет показываю на картинке).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7799">
        <w:rPr>
          <w:rFonts w:ascii="Times New Roman" w:hAnsi="Times New Roman" w:cs="Times New Roman"/>
          <w:i/>
          <w:sz w:val="28"/>
          <w:szCs w:val="28"/>
        </w:rPr>
        <w:t>Заключительная часть.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b/>
          <w:i/>
          <w:sz w:val="28"/>
          <w:szCs w:val="28"/>
        </w:rPr>
        <w:t>Упражнение «Школьное будущее моего ребенка».</w:t>
      </w:r>
      <w:r w:rsidRPr="00117799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117799">
        <w:rPr>
          <w:rFonts w:ascii="Times New Roman" w:hAnsi="Times New Roman" w:cs="Times New Roman"/>
          <w:sz w:val="28"/>
          <w:szCs w:val="28"/>
        </w:rPr>
        <w:t xml:space="preserve">Главный совет, который могут дать педагоги родителям будущих первоклассников, - любите своего ребенка таким, какой он есть, уважайте его индивидуальность, будьте внимательными к его жизни, к его настроению, желаниям. Я предлагаю вашему вниманию следующее упражнение. Я зачитаю несколько незаконченных предложений, которые вам необходимо завершить. Правило одно - </w:t>
      </w:r>
      <w:proofErr w:type="gramStart"/>
      <w:r w:rsidRPr="00117799">
        <w:rPr>
          <w:rFonts w:ascii="Times New Roman" w:hAnsi="Times New Roman" w:cs="Times New Roman"/>
          <w:sz w:val="28"/>
          <w:szCs w:val="28"/>
        </w:rPr>
        <w:t>заканчивать предложение надо сразу, не задумываясь</w:t>
      </w:r>
      <w:proofErr w:type="gramEnd"/>
      <w:r w:rsidRPr="00117799">
        <w:rPr>
          <w:rFonts w:ascii="Times New Roman" w:hAnsi="Times New Roman" w:cs="Times New Roman"/>
          <w:sz w:val="28"/>
          <w:szCs w:val="28"/>
        </w:rPr>
        <w:t xml:space="preserve">. Правильных или неправильных ответов здесь быть не может, любой ответ, а как правило, </w:t>
      </w:r>
      <w:proofErr w:type="gramStart"/>
      <w:r w:rsidRPr="00117799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117799">
        <w:rPr>
          <w:rFonts w:ascii="Times New Roman" w:hAnsi="Times New Roman" w:cs="Times New Roman"/>
          <w:sz w:val="28"/>
          <w:szCs w:val="28"/>
        </w:rPr>
        <w:t xml:space="preserve"> что первым приходит в голову – это и есть </w:t>
      </w:r>
      <w:r w:rsidRPr="00117799">
        <w:rPr>
          <w:rFonts w:ascii="Times New Roman" w:hAnsi="Times New Roman" w:cs="Times New Roman"/>
          <w:sz w:val="28"/>
          <w:szCs w:val="28"/>
        </w:rPr>
        <w:lastRenderedPageBreak/>
        <w:t>настоящее ваше мнение, позволит вам глубже взглянуть на отношения с ребенком, осознать свою роль в его жизни. </w:t>
      </w:r>
      <w:r w:rsidRPr="00117799">
        <w:rPr>
          <w:rFonts w:ascii="Times New Roman" w:hAnsi="Times New Roman" w:cs="Times New Roman"/>
          <w:sz w:val="28"/>
          <w:szCs w:val="28"/>
        </w:rPr>
        <w:br/>
        <w:t>• В школе мой ребенок будет…</w:t>
      </w:r>
      <w:r w:rsidRPr="00117799">
        <w:rPr>
          <w:rFonts w:ascii="Times New Roman" w:hAnsi="Times New Roman" w:cs="Times New Roman"/>
          <w:sz w:val="28"/>
          <w:szCs w:val="28"/>
        </w:rPr>
        <w:br/>
        <w:t>• Меня волнуют предстоящие перемены, потому, что</w:t>
      </w:r>
      <w:proofErr w:type="gramStart"/>
      <w:r w:rsidRPr="00117799">
        <w:rPr>
          <w:rFonts w:ascii="Times New Roman" w:hAnsi="Times New Roman" w:cs="Times New Roman"/>
          <w:sz w:val="28"/>
          <w:szCs w:val="28"/>
        </w:rPr>
        <w:t>…</w:t>
      </w:r>
      <w:r w:rsidRPr="00117799">
        <w:rPr>
          <w:rFonts w:ascii="Times New Roman" w:hAnsi="Times New Roman" w:cs="Times New Roman"/>
          <w:sz w:val="28"/>
          <w:szCs w:val="28"/>
        </w:rPr>
        <w:br/>
        <w:t>• К</w:t>
      </w:r>
      <w:proofErr w:type="gramEnd"/>
      <w:r w:rsidRPr="00117799">
        <w:rPr>
          <w:rFonts w:ascii="Times New Roman" w:hAnsi="Times New Roman" w:cs="Times New Roman"/>
          <w:sz w:val="28"/>
          <w:szCs w:val="28"/>
        </w:rPr>
        <w:t>огда моего ребенка укоряют, я…</w:t>
      </w:r>
      <w:r w:rsidRPr="00117799">
        <w:rPr>
          <w:rFonts w:ascii="Times New Roman" w:hAnsi="Times New Roman" w:cs="Times New Roman"/>
          <w:sz w:val="28"/>
          <w:szCs w:val="28"/>
        </w:rPr>
        <w:br/>
        <w:t>• Когда ребенок пойдет в первый класс…</w:t>
      </w:r>
      <w:r w:rsidRPr="00117799">
        <w:rPr>
          <w:rFonts w:ascii="Times New Roman" w:hAnsi="Times New Roman" w:cs="Times New Roman"/>
          <w:sz w:val="28"/>
          <w:szCs w:val="28"/>
        </w:rPr>
        <w:br/>
        <w:t>• Когда он получит пятерку, я…</w:t>
      </w:r>
      <w:r w:rsidRPr="00117799">
        <w:rPr>
          <w:rFonts w:ascii="Times New Roman" w:hAnsi="Times New Roman" w:cs="Times New Roman"/>
          <w:sz w:val="28"/>
          <w:szCs w:val="28"/>
        </w:rPr>
        <w:br/>
        <w:t>• Я думаю, что школа для моего ребенка…</w:t>
      </w:r>
      <w:r w:rsidRPr="001177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799">
        <w:rPr>
          <w:rFonts w:ascii="Times New Roman" w:hAnsi="Times New Roman" w:cs="Times New Roman"/>
          <w:sz w:val="28"/>
          <w:szCs w:val="28"/>
        </w:rPr>
        <w:t>Теперь перечитайте каждое предложение еще раз и задумайтесь, совпадают ли ваши предположения с возможностями вашего ребенка, какое значение именно для вас имеют различные аспекты школьной жизни ребенка, и какие ожидания вы связываете с его поступлением в школу.</w:t>
      </w:r>
      <w:r w:rsidRPr="00117799">
        <w:rPr>
          <w:rFonts w:ascii="Times New Roman" w:hAnsi="Times New Roman" w:cs="Times New Roman"/>
          <w:sz w:val="28"/>
          <w:szCs w:val="28"/>
        </w:rPr>
        <w:br/>
        <w:t>IV. Рефлексия.</w:t>
      </w:r>
    </w:p>
    <w:p w:rsid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799">
        <w:rPr>
          <w:rFonts w:ascii="Times New Roman" w:hAnsi="Times New Roman" w:cs="Times New Roman"/>
          <w:sz w:val="28"/>
          <w:szCs w:val="28"/>
        </w:rPr>
        <w:t>- Большое спасибо всем. Благодарю вас за участие.</w:t>
      </w:r>
      <w:r w:rsidRPr="00117799">
        <w:rPr>
          <w:rFonts w:ascii="Times New Roman" w:hAnsi="Times New Roman" w:cs="Times New Roman"/>
          <w:sz w:val="28"/>
          <w:szCs w:val="28"/>
        </w:rPr>
        <w:br/>
        <w:t>Родителям раздаются бланки для обратной связи, где участники тренинга отвечают на вопросы:</w:t>
      </w:r>
      <w:r w:rsidRPr="00117799">
        <w:rPr>
          <w:rFonts w:ascii="Times New Roman" w:hAnsi="Times New Roman" w:cs="Times New Roman"/>
          <w:sz w:val="28"/>
          <w:szCs w:val="28"/>
        </w:rPr>
        <w:br/>
        <w:t>• Полезной ли была сегодняшняя встреча?</w:t>
      </w:r>
      <w:r w:rsidRPr="00117799">
        <w:rPr>
          <w:rFonts w:ascii="Times New Roman" w:hAnsi="Times New Roman" w:cs="Times New Roman"/>
          <w:sz w:val="28"/>
          <w:szCs w:val="28"/>
        </w:rPr>
        <w:br/>
        <w:t>• Изменилось ли ваше представление о проблеме готовности ребенка к школе?</w:t>
      </w:r>
      <w:r w:rsidRPr="00117799">
        <w:rPr>
          <w:rFonts w:ascii="Times New Roman" w:hAnsi="Times New Roman" w:cs="Times New Roman"/>
          <w:sz w:val="28"/>
          <w:szCs w:val="28"/>
        </w:rPr>
        <w:br/>
        <w:t>• Изменилось ли Ваше видение родительской помощи на этапе подготовки ребенка к школе?</w:t>
      </w:r>
      <w:r w:rsidRPr="00117799">
        <w:rPr>
          <w:rFonts w:ascii="Times New Roman" w:hAnsi="Times New Roman" w:cs="Times New Roman"/>
          <w:sz w:val="28"/>
          <w:szCs w:val="28"/>
        </w:rPr>
        <w:br/>
        <w:t>• Ваши пожелания организаторам?</w:t>
      </w:r>
    </w:p>
    <w:p w:rsid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Pr="00117799" w:rsidRDefault="00117799" w:rsidP="0011779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7799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Default="00117799" w:rsidP="00117799">
      <w:pPr>
        <w:pStyle w:val="c10"/>
        <w:spacing w:before="0" w:beforeAutospacing="0" w:after="0" w:afterAutospacing="0"/>
        <w:ind w:firstLine="710"/>
        <w:jc w:val="center"/>
        <w:rPr>
          <w:rStyle w:val="c36"/>
          <w:b/>
          <w:bCs/>
          <w:sz w:val="28"/>
          <w:szCs w:val="28"/>
        </w:rPr>
      </w:pPr>
    </w:p>
    <w:p w:rsidR="00117799" w:rsidRPr="00117799" w:rsidRDefault="00117799" w:rsidP="00117799">
      <w:pPr>
        <w:pStyle w:val="c10"/>
        <w:spacing w:before="0" w:beforeAutospacing="0" w:after="0" w:afterAutospacing="0"/>
        <w:ind w:firstLine="710"/>
        <w:jc w:val="center"/>
        <w:rPr>
          <w:rFonts w:ascii="Calibri" w:hAnsi="Calibri" w:cs="Calibri"/>
          <w:sz w:val="28"/>
          <w:szCs w:val="28"/>
        </w:rPr>
      </w:pPr>
      <w:r w:rsidRPr="00117799">
        <w:rPr>
          <w:rStyle w:val="c36"/>
          <w:b/>
          <w:bCs/>
          <w:sz w:val="28"/>
          <w:szCs w:val="28"/>
        </w:rPr>
        <w:t>Памятка</w:t>
      </w:r>
    </w:p>
    <w:p w:rsidR="00117799" w:rsidRPr="00117799" w:rsidRDefault="00117799" w:rsidP="00117799">
      <w:pPr>
        <w:pStyle w:val="c10"/>
        <w:spacing w:before="0" w:beforeAutospacing="0" w:after="0" w:afterAutospacing="0"/>
        <w:ind w:firstLine="710"/>
        <w:jc w:val="center"/>
        <w:rPr>
          <w:rFonts w:ascii="Calibri" w:hAnsi="Calibri" w:cs="Calibri"/>
          <w:sz w:val="28"/>
          <w:szCs w:val="28"/>
        </w:rPr>
      </w:pPr>
      <w:r w:rsidRPr="00117799">
        <w:rPr>
          <w:rStyle w:val="c14"/>
          <w:b/>
          <w:bCs/>
          <w:sz w:val="28"/>
          <w:szCs w:val="28"/>
        </w:rPr>
        <w:t>«Что необходимо знать и уметь ребёнку, идущему в школу».</w:t>
      </w:r>
    </w:p>
    <w:p w:rsidR="00117799" w:rsidRPr="00117799" w:rsidRDefault="00117799" w:rsidP="00117799">
      <w:pPr>
        <w:pStyle w:val="c4"/>
        <w:spacing w:before="0" w:beforeAutospacing="0" w:after="0" w:afterAutospacing="0"/>
        <w:ind w:firstLine="710"/>
        <w:rPr>
          <w:rFonts w:ascii="Calibri" w:hAnsi="Calibri" w:cs="Calibri"/>
          <w:sz w:val="28"/>
          <w:szCs w:val="28"/>
        </w:rPr>
      </w:pP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1. Своё имя, отчество и фамилию. 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2. Свой возраст (желательно дату рождения).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3. Свой домашний адрес. 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4. Свой город, его главные достопримечательности. 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5. Страну, в которой живёт. 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6. Фамилию, имя, отчество родителей, их профессию. 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7. Времена года (последовательность, месяцы, основные приметы каждого времени года, загадки и стихи о временах года).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8. Домашних животных и их детёнышей. 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9. Диких животных наших лесов, жарких стран, Севера, их повадки, детёнышей. 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10. Транспорт наземный, водный, воздушный. 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11. Различать одежду, обувь и головные уборы; зимующих и перелётных птиц; овощи, фрукты и ягоды. 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12. 3нать и уметь рассказывать русские народные сказки. 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lastRenderedPageBreak/>
        <w:t>13. Различать и правильно называть плоскостные геометрические фигуры: круг, квадрат, прямоугольник, треугольник, овал. 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14. Свободно ориентироваться в пространстве и на листе бумаги (правая – левая сторона, верх – низ и т. д.) 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15. Уметь полно и последовательно пересказать прослушанный или прочитанный рассказ, составить, придумать рассказ по картинке. 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16. 3апомнить и назвать 6-10 картинок, слов. 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17. Различать гласные и согласные звуки. 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18. Разделять слова на слоги по количеству гласных звуков. 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 xml:space="preserve">19. </w:t>
      </w:r>
      <w:proofErr w:type="gramStart"/>
      <w:r w:rsidRPr="00117799">
        <w:rPr>
          <w:rStyle w:val="c16"/>
          <w:sz w:val="28"/>
          <w:szCs w:val="28"/>
        </w:rPr>
        <w:t>Хорошо владеть ножницами (резать полоски, квадраты, круги, прямоугольники, треугольники, овалы, вырезать по контуру предмет.) 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20.</w:t>
      </w:r>
      <w:proofErr w:type="gramEnd"/>
      <w:r w:rsidRPr="00117799">
        <w:rPr>
          <w:rStyle w:val="c16"/>
          <w:sz w:val="28"/>
          <w:szCs w:val="28"/>
        </w:rPr>
        <w:t xml:space="preserve"> Владеть карандашом: без линейки проводить вертикальные и горизонтальные линии, рисовать геометрические фигуры, животных, людей, различные предметы с опорой на геометрические формы, аккуратно закрашивать, штриховать карандашом, не выходя за контуры предметов. 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21. Свободно считать до 10 и обратно, выполнять счётные операции в пределах 10.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22. Уметь внимательно, не отвлекаясь, слушать (30 – 35 минут).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23. Сохранять стройную, хорошую осанку, особенно в положении сидя. </w:t>
      </w:r>
    </w:p>
    <w:p w:rsidR="00117799" w:rsidRDefault="00117799" w:rsidP="00117799">
      <w:pPr>
        <w:pStyle w:val="c10"/>
        <w:spacing w:before="0" w:beforeAutospacing="0" w:after="0" w:afterAutospacing="0"/>
        <w:rPr>
          <w:rStyle w:val="c30"/>
          <w:b/>
          <w:bCs/>
          <w:sz w:val="28"/>
          <w:szCs w:val="28"/>
        </w:rPr>
      </w:pPr>
      <w:r w:rsidRPr="00117799">
        <w:rPr>
          <w:sz w:val="28"/>
          <w:szCs w:val="28"/>
        </w:rPr>
        <w:br/>
      </w:r>
      <w:r w:rsidRPr="00117799">
        <w:rPr>
          <w:rStyle w:val="c12"/>
          <w:b/>
          <w:bCs/>
          <w:sz w:val="28"/>
          <w:szCs w:val="28"/>
        </w:rPr>
        <w:t>Памятка</w:t>
      </w:r>
      <w:r>
        <w:rPr>
          <w:rFonts w:ascii="Calibri" w:hAnsi="Calibri" w:cs="Calibri"/>
          <w:sz w:val="28"/>
          <w:szCs w:val="28"/>
        </w:rPr>
        <w:t xml:space="preserve"> </w:t>
      </w:r>
      <w:r w:rsidRPr="00117799">
        <w:rPr>
          <w:rStyle w:val="c30"/>
          <w:b/>
          <w:bCs/>
          <w:sz w:val="28"/>
          <w:szCs w:val="28"/>
        </w:rPr>
        <w:t>«Советы родителям будущих первоклассников».</w:t>
      </w:r>
    </w:p>
    <w:p w:rsidR="00117799" w:rsidRPr="00117799" w:rsidRDefault="00117799" w:rsidP="00117799">
      <w:pPr>
        <w:pStyle w:val="c1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117799">
        <w:rPr>
          <w:sz w:val="28"/>
          <w:szCs w:val="28"/>
        </w:rPr>
        <w:br/>
      </w:r>
      <w:r w:rsidRPr="00117799">
        <w:rPr>
          <w:rStyle w:val="c26"/>
          <w:sz w:val="28"/>
          <w:szCs w:val="28"/>
        </w:rPr>
        <w:t>1. Помогите своему ребёнку овладеть информацией, которая позволит ему не растеряться в обществе. </w:t>
      </w:r>
      <w:r w:rsidRPr="00117799">
        <w:rPr>
          <w:sz w:val="28"/>
          <w:szCs w:val="28"/>
        </w:rPr>
        <w:br/>
      </w:r>
      <w:r w:rsidRPr="00117799">
        <w:rPr>
          <w:rStyle w:val="c26"/>
          <w:sz w:val="28"/>
          <w:szCs w:val="28"/>
        </w:rPr>
        <w:t>2. Приучайте ребёнка содержать свои вещи в порядке. </w:t>
      </w:r>
      <w:r w:rsidRPr="00117799">
        <w:rPr>
          <w:sz w:val="28"/>
          <w:szCs w:val="28"/>
        </w:rPr>
        <w:br/>
      </w:r>
      <w:r w:rsidRPr="00117799">
        <w:rPr>
          <w:rStyle w:val="c26"/>
          <w:sz w:val="28"/>
          <w:szCs w:val="28"/>
        </w:rPr>
        <w:t>3. Не пугайте ребёнка трудностями и неудачами в школе. </w:t>
      </w:r>
      <w:r w:rsidRPr="00117799">
        <w:rPr>
          <w:sz w:val="28"/>
          <w:szCs w:val="28"/>
        </w:rPr>
        <w:br/>
      </w:r>
      <w:r w:rsidRPr="00117799">
        <w:rPr>
          <w:rStyle w:val="c26"/>
          <w:sz w:val="28"/>
          <w:szCs w:val="28"/>
        </w:rPr>
        <w:t>4. Научите ребёнка правильно реагировать на неудачи. </w:t>
      </w:r>
      <w:r w:rsidRPr="00117799">
        <w:rPr>
          <w:sz w:val="28"/>
          <w:szCs w:val="28"/>
        </w:rPr>
        <w:br/>
      </w:r>
      <w:r w:rsidRPr="00117799">
        <w:rPr>
          <w:rStyle w:val="c26"/>
          <w:sz w:val="28"/>
          <w:szCs w:val="28"/>
        </w:rPr>
        <w:t>5. Помогите ребёнку обрести чувство уверенности в себе. </w:t>
      </w:r>
      <w:r w:rsidRPr="00117799">
        <w:rPr>
          <w:sz w:val="28"/>
          <w:szCs w:val="28"/>
        </w:rPr>
        <w:br/>
      </w:r>
      <w:r w:rsidRPr="00117799">
        <w:rPr>
          <w:rStyle w:val="c26"/>
          <w:sz w:val="28"/>
          <w:szCs w:val="28"/>
        </w:rPr>
        <w:t>6. Приучайте ребёнка к самостоятельности. </w:t>
      </w:r>
      <w:r w:rsidRPr="00117799">
        <w:rPr>
          <w:sz w:val="28"/>
          <w:szCs w:val="28"/>
        </w:rPr>
        <w:br/>
      </w:r>
      <w:r w:rsidRPr="00117799">
        <w:rPr>
          <w:rStyle w:val="c26"/>
          <w:sz w:val="28"/>
          <w:szCs w:val="28"/>
        </w:rPr>
        <w:t>7. Учите ребёнка чувствовать и удивляться, поощряйте его любознательность. </w:t>
      </w:r>
      <w:r w:rsidRPr="00117799">
        <w:rPr>
          <w:sz w:val="28"/>
          <w:szCs w:val="28"/>
        </w:rPr>
        <w:br/>
      </w:r>
      <w:r w:rsidRPr="00117799">
        <w:rPr>
          <w:rStyle w:val="c26"/>
          <w:sz w:val="28"/>
          <w:szCs w:val="28"/>
        </w:rPr>
        <w:t>8. Стремитесь сделать полезным каждое мгновение общения с ребёнком.</w:t>
      </w:r>
    </w:p>
    <w:p w:rsidR="00117799" w:rsidRPr="00117799" w:rsidRDefault="00117799" w:rsidP="00117799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sz w:val="28"/>
          <w:szCs w:val="28"/>
        </w:rPr>
      </w:pPr>
    </w:p>
    <w:p w:rsidR="00117799" w:rsidRPr="00117799" w:rsidRDefault="00117799" w:rsidP="00117799">
      <w:pPr>
        <w:pStyle w:val="c10"/>
        <w:spacing w:before="0" w:beforeAutospacing="0" w:after="0" w:afterAutospacing="0"/>
        <w:ind w:firstLine="710"/>
        <w:jc w:val="center"/>
        <w:rPr>
          <w:rFonts w:ascii="Calibri" w:hAnsi="Calibri" w:cs="Calibri"/>
          <w:b/>
          <w:sz w:val="28"/>
          <w:szCs w:val="28"/>
        </w:rPr>
      </w:pPr>
      <w:r>
        <w:rPr>
          <w:rStyle w:val="c13"/>
          <w:b/>
          <w:bCs/>
          <w:sz w:val="28"/>
          <w:szCs w:val="28"/>
        </w:rPr>
        <w:t>Тест</w:t>
      </w:r>
      <w:r w:rsidRPr="00117799">
        <w:rPr>
          <w:rStyle w:val="c13"/>
          <w:b/>
          <w:bCs/>
          <w:sz w:val="28"/>
          <w:szCs w:val="28"/>
        </w:rPr>
        <w:t> </w:t>
      </w:r>
      <w:r w:rsidRPr="00117799">
        <w:rPr>
          <w:rStyle w:val="c34"/>
          <w:b/>
          <w:sz w:val="28"/>
          <w:szCs w:val="28"/>
        </w:rPr>
        <w:t>«Готовы ли вы отдавать своего ребенка в школу?»</w:t>
      </w:r>
    </w:p>
    <w:p w:rsidR="00117799" w:rsidRPr="00117799" w:rsidRDefault="00117799" w:rsidP="00117799">
      <w:pPr>
        <w:pStyle w:val="c4"/>
        <w:spacing w:before="0" w:beforeAutospacing="0" w:after="0" w:afterAutospacing="0"/>
        <w:ind w:firstLine="710"/>
        <w:rPr>
          <w:rFonts w:ascii="Calibri" w:hAnsi="Calibri" w:cs="Calibri"/>
          <w:sz w:val="28"/>
          <w:szCs w:val="28"/>
        </w:rPr>
      </w:pPr>
      <w:r w:rsidRPr="00117799">
        <w:rPr>
          <w:b/>
          <w:sz w:val="28"/>
          <w:szCs w:val="28"/>
        </w:rPr>
        <w:br/>
      </w:r>
      <w:r w:rsidRPr="00117799">
        <w:rPr>
          <w:rStyle w:val="c1"/>
          <w:sz w:val="28"/>
          <w:szCs w:val="28"/>
        </w:rPr>
        <w:t>1. Мне кажется, что мой ребенок будет учиться хуже других детей. </w:t>
      </w:r>
      <w:r w:rsidRPr="00117799">
        <w:rPr>
          <w:sz w:val="28"/>
          <w:szCs w:val="28"/>
        </w:rPr>
        <w:br/>
      </w:r>
      <w:r w:rsidRPr="00117799">
        <w:rPr>
          <w:rStyle w:val="c1"/>
          <w:sz w:val="28"/>
          <w:szCs w:val="28"/>
        </w:rPr>
        <w:t>2. Я опасаюсь, что мой ребенок часто будет обижать других детей. </w:t>
      </w:r>
      <w:r w:rsidRPr="00117799">
        <w:rPr>
          <w:sz w:val="28"/>
          <w:szCs w:val="28"/>
        </w:rPr>
        <w:br/>
      </w:r>
      <w:r w:rsidRPr="00117799">
        <w:rPr>
          <w:rStyle w:val="c1"/>
          <w:sz w:val="28"/>
          <w:szCs w:val="28"/>
        </w:rPr>
        <w:t>3. На мой взгляд, четыре урока - непомерная нагрузка для маленького ребенка. </w:t>
      </w:r>
      <w:r w:rsidRPr="00117799">
        <w:rPr>
          <w:sz w:val="28"/>
          <w:szCs w:val="28"/>
        </w:rPr>
        <w:br/>
      </w:r>
      <w:r w:rsidRPr="00117799">
        <w:rPr>
          <w:rStyle w:val="c1"/>
          <w:sz w:val="28"/>
          <w:szCs w:val="28"/>
        </w:rPr>
        <w:t>4. Трудно быть уверенным, что учителя младших классов хорошо понимают детей. </w:t>
      </w:r>
      <w:r w:rsidRPr="00117799">
        <w:rPr>
          <w:sz w:val="28"/>
          <w:szCs w:val="28"/>
        </w:rPr>
        <w:br/>
      </w:r>
      <w:r w:rsidRPr="00117799">
        <w:rPr>
          <w:rStyle w:val="c1"/>
          <w:sz w:val="28"/>
          <w:szCs w:val="28"/>
        </w:rPr>
        <w:t>5. Ребенок может спокойно учиться только в том случае, если учительница - его собственная мама. </w:t>
      </w:r>
      <w:r w:rsidRPr="00117799">
        <w:rPr>
          <w:sz w:val="28"/>
          <w:szCs w:val="28"/>
        </w:rPr>
        <w:br/>
      </w:r>
      <w:r w:rsidRPr="00117799">
        <w:rPr>
          <w:rStyle w:val="c1"/>
          <w:sz w:val="28"/>
          <w:szCs w:val="28"/>
        </w:rPr>
        <w:t>6. Трудно представить, что первоклассник может быстро научиться читать, считать и писать. </w:t>
      </w:r>
      <w:r w:rsidRPr="00117799">
        <w:rPr>
          <w:sz w:val="28"/>
          <w:szCs w:val="28"/>
        </w:rPr>
        <w:br/>
      </w:r>
      <w:r w:rsidRPr="00117799">
        <w:rPr>
          <w:rStyle w:val="c1"/>
          <w:sz w:val="28"/>
          <w:szCs w:val="28"/>
        </w:rPr>
        <w:lastRenderedPageBreak/>
        <w:t>7. Мне кажется, что дети в этом возрасте еще не способны дружить. </w:t>
      </w:r>
      <w:r w:rsidRPr="00117799">
        <w:rPr>
          <w:sz w:val="28"/>
          <w:szCs w:val="28"/>
        </w:rPr>
        <w:br/>
      </w:r>
      <w:r w:rsidRPr="00117799">
        <w:rPr>
          <w:rStyle w:val="c1"/>
          <w:sz w:val="28"/>
          <w:szCs w:val="28"/>
        </w:rPr>
        <w:t>8. Боюсь даже думать о том, как мой ребенок будет обходиться без дневного сна. </w:t>
      </w:r>
      <w:r w:rsidRPr="00117799">
        <w:rPr>
          <w:sz w:val="28"/>
          <w:szCs w:val="28"/>
        </w:rPr>
        <w:br/>
      </w:r>
      <w:r w:rsidRPr="00117799">
        <w:rPr>
          <w:rStyle w:val="c1"/>
          <w:sz w:val="28"/>
          <w:szCs w:val="28"/>
        </w:rPr>
        <w:t>9. Мой ребенок часто плачет, когда к нему обращается незнакомый взрослый человек. </w:t>
      </w:r>
      <w:r w:rsidRPr="00117799">
        <w:rPr>
          <w:sz w:val="28"/>
          <w:szCs w:val="28"/>
        </w:rPr>
        <w:br/>
      </w:r>
      <w:r w:rsidRPr="00117799">
        <w:rPr>
          <w:rStyle w:val="c1"/>
          <w:sz w:val="28"/>
          <w:szCs w:val="28"/>
        </w:rPr>
        <w:t xml:space="preserve">10. Мой ребенок не ходит </w:t>
      </w:r>
      <w:proofErr w:type="gramStart"/>
      <w:r w:rsidRPr="00117799">
        <w:rPr>
          <w:rStyle w:val="c1"/>
          <w:sz w:val="28"/>
          <w:szCs w:val="28"/>
        </w:rPr>
        <w:t>в</w:t>
      </w:r>
      <w:proofErr w:type="gramEnd"/>
      <w:r w:rsidRPr="00117799">
        <w:rPr>
          <w:rStyle w:val="c1"/>
          <w:sz w:val="28"/>
          <w:szCs w:val="28"/>
        </w:rPr>
        <w:t xml:space="preserve"> детский сад и никогда не расстается с матерью. </w:t>
      </w:r>
      <w:r w:rsidRPr="00117799">
        <w:rPr>
          <w:sz w:val="28"/>
          <w:szCs w:val="28"/>
        </w:rPr>
        <w:br/>
      </w:r>
      <w:r w:rsidRPr="00117799">
        <w:rPr>
          <w:rStyle w:val="c1"/>
          <w:sz w:val="28"/>
          <w:szCs w:val="28"/>
        </w:rPr>
        <w:t>11. Начальная школа, по-моему, редко способна чему-либо научить ребенка. </w:t>
      </w:r>
      <w:r w:rsidRPr="00117799">
        <w:rPr>
          <w:sz w:val="28"/>
          <w:szCs w:val="28"/>
        </w:rPr>
        <w:br/>
      </w:r>
      <w:r w:rsidRPr="00117799">
        <w:rPr>
          <w:rStyle w:val="c1"/>
          <w:sz w:val="28"/>
          <w:szCs w:val="28"/>
        </w:rPr>
        <w:t>12. Я опасаюсь, что дети будут дразнить моего ребенка. </w:t>
      </w:r>
      <w:r w:rsidRPr="00117799">
        <w:rPr>
          <w:sz w:val="28"/>
          <w:szCs w:val="28"/>
        </w:rPr>
        <w:br/>
      </w:r>
      <w:r w:rsidRPr="00117799">
        <w:rPr>
          <w:rStyle w:val="c1"/>
          <w:sz w:val="28"/>
          <w:szCs w:val="28"/>
        </w:rPr>
        <w:t>13. Мой малыш, по-моему, значительно слабее своих сверстников. </w:t>
      </w:r>
      <w:r w:rsidRPr="00117799">
        <w:rPr>
          <w:sz w:val="28"/>
          <w:szCs w:val="28"/>
        </w:rPr>
        <w:br/>
      </w:r>
      <w:r w:rsidRPr="00117799">
        <w:rPr>
          <w:rStyle w:val="c1"/>
          <w:sz w:val="28"/>
          <w:szCs w:val="28"/>
        </w:rPr>
        <w:t>14. Боюсь, что учительница не имеет возможности оценить успехи каждого ребенка. </w:t>
      </w:r>
      <w:r w:rsidRPr="00117799">
        <w:rPr>
          <w:sz w:val="28"/>
          <w:szCs w:val="28"/>
        </w:rPr>
        <w:br/>
      </w:r>
      <w:r w:rsidRPr="00117799">
        <w:rPr>
          <w:rStyle w:val="c1"/>
          <w:sz w:val="28"/>
          <w:szCs w:val="28"/>
        </w:rPr>
        <w:t>15. Мой ребенок часто говорит: «Мама, мы пойдем в школу вместе!»</w:t>
      </w:r>
      <w:r w:rsidRPr="00117799">
        <w:rPr>
          <w:sz w:val="28"/>
          <w:szCs w:val="28"/>
        </w:rPr>
        <w:br/>
      </w:r>
      <w:r w:rsidRPr="00117799">
        <w:rPr>
          <w:rStyle w:val="c1"/>
          <w:sz w:val="28"/>
          <w:szCs w:val="28"/>
        </w:rPr>
        <w:t>Занесите свои ответы в табличку: если Вы согласны с утверждением, поставьте крестик после косой черты, если не согласны, оставьте клетку пустой.</w:t>
      </w:r>
    </w:p>
    <w:p w:rsidR="00117799" w:rsidRPr="00117799" w:rsidRDefault="00117799" w:rsidP="00117799">
      <w:pPr>
        <w:pStyle w:val="c15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117799">
        <w:rPr>
          <w:b/>
          <w:bCs/>
          <w:sz w:val="28"/>
          <w:szCs w:val="28"/>
        </w:rPr>
        <w:br/>
      </w:r>
      <w:r w:rsidRPr="00117799">
        <w:rPr>
          <w:rStyle w:val="c13"/>
          <w:b/>
          <w:bCs/>
          <w:sz w:val="28"/>
          <w:szCs w:val="28"/>
        </w:rPr>
        <w:t>1. 2. 3. 4. 5.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1/ 2/ 3/ 4/ 5/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6/ 7/ 8/ 9/ 10/</w:t>
      </w:r>
      <w:r w:rsidRPr="00117799">
        <w:rPr>
          <w:sz w:val="28"/>
          <w:szCs w:val="28"/>
        </w:rPr>
        <w:br/>
      </w:r>
      <w:r w:rsidRPr="00117799">
        <w:rPr>
          <w:rStyle w:val="c16"/>
          <w:sz w:val="28"/>
          <w:szCs w:val="28"/>
        </w:rPr>
        <w:t>11/ 12/ 13/ 14/ 15/</w:t>
      </w:r>
      <w:r w:rsidRPr="00117799">
        <w:rPr>
          <w:sz w:val="28"/>
          <w:szCs w:val="28"/>
        </w:rPr>
        <w:br/>
      </w: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99" w:rsidRPr="00117799" w:rsidRDefault="00117799" w:rsidP="0011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7799" w:rsidRPr="00117799" w:rsidSect="00117799">
      <w:pgSz w:w="11906" w:h="16838"/>
      <w:pgMar w:top="1134" w:right="851" w:bottom="1134" w:left="170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37490"/>
    <w:multiLevelType w:val="multilevel"/>
    <w:tmpl w:val="AD20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954BC5"/>
    <w:multiLevelType w:val="multilevel"/>
    <w:tmpl w:val="0366A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17799"/>
    <w:rsid w:val="00117799"/>
    <w:rsid w:val="00A36D54"/>
    <w:rsid w:val="00E4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1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17799"/>
  </w:style>
  <w:style w:type="paragraph" w:customStyle="1" w:styleId="c4">
    <w:name w:val="c4"/>
    <w:basedOn w:val="a"/>
    <w:rsid w:val="0011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117799"/>
  </w:style>
  <w:style w:type="paragraph" w:customStyle="1" w:styleId="c3">
    <w:name w:val="c3"/>
    <w:basedOn w:val="a"/>
    <w:rsid w:val="0011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117799"/>
  </w:style>
  <w:style w:type="character" w:customStyle="1" w:styleId="c1">
    <w:name w:val="c1"/>
    <w:basedOn w:val="a0"/>
    <w:rsid w:val="00117799"/>
  </w:style>
  <w:style w:type="character" w:customStyle="1" w:styleId="c8">
    <w:name w:val="c8"/>
    <w:basedOn w:val="a0"/>
    <w:rsid w:val="00117799"/>
  </w:style>
  <w:style w:type="paragraph" w:customStyle="1" w:styleId="c18">
    <w:name w:val="c18"/>
    <w:basedOn w:val="a"/>
    <w:rsid w:val="0011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11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117799"/>
  </w:style>
  <w:style w:type="paragraph" w:customStyle="1" w:styleId="c19">
    <w:name w:val="c19"/>
    <w:basedOn w:val="a"/>
    <w:rsid w:val="0011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1177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36">
    <w:name w:val="c36"/>
    <w:basedOn w:val="a0"/>
    <w:rsid w:val="00117799"/>
  </w:style>
  <w:style w:type="character" w:customStyle="1" w:styleId="c14">
    <w:name w:val="c14"/>
    <w:basedOn w:val="a0"/>
    <w:rsid w:val="00117799"/>
  </w:style>
  <w:style w:type="character" w:customStyle="1" w:styleId="c12">
    <w:name w:val="c12"/>
    <w:basedOn w:val="a0"/>
    <w:rsid w:val="00117799"/>
  </w:style>
  <w:style w:type="character" w:customStyle="1" w:styleId="c30">
    <w:name w:val="c30"/>
    <w:basedOn w:val="a0"/>
    <w:rsid w:val="00117799"/>
  </w:style>
  <w:style w:type="character" w:customStyle="1" w:styleId="c26">
    <w:name w:val="c26"/>
    <w:basedOn w:val="a0"/>
    <w:rsid w:val="00117799"/>
  </w:style>
  <w:style w:type="character" w:customStyle="1" w:styleId="c34">
    <w:name w:val="c34"/>
    <w:basedOn w:val="a0"/>
    <w:rsid w:val="00117799"/>
  </w:style>
  <w:style w:type="paragraph" w:customStyle="1" w:styleId="c15">
    <w:name w:val="c15"/>
    <w:basedOn w:val="a"/>
    <w:rsid w:val="0011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2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2023-02-16T07:53:00Z</cp:lastPrinted>
  <dcterms:created xsi:type="dcterms:W3CDTF">2023-01-25T10:11:00Z</dcterms:created>
  <dcterms:modified xsi:type="dcterms:W3CDTF">2023-02-16T07:55:00Z</dcterms:modified>
</cp:coreProperties>
</file>