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40" w:rsidRDefault="00605440" w:rsidP="006054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36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color w:val="199043"/>
          <w:kern w:val="36"/>
          <w:sz w:val="36"/>
          <w:szCs w:val="28"/>
          <w:lang w:eastAsia="ru-RU"/>
        </w:rPr>
        <w:t xml:space="preserve">Приёмы работы при изучении </w:t>
      </w:r>
    </w:p>
    <w:p w:rsidR="00605440" w:rsidRPr="00605440" w:rsidRDefault="00605440" w:rsidP="00605440">
      <w:pPr>
        <w:shd w:val="clear" w:color="auto" w:fill="FFFFFF"/>
        <w:spacing w:before="270" w:after="13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36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color w:val="199043"/>
          <w:kern w:val="36"/>
          <w:sz w:val="36"/>
          <w:szCs w:val="28"/>
          <w:lang w:eastAsia="ru-RU"/>
        </w:rPr>
        <w:t>финансовой грамотности в начальной школе</w:t>
      </w:r>
    </w:p>
    <w:bookmarkStart w:id="0" w:name="_GoBack"/>
    <w:bookmarkEnd w:id="0"/>
    <w:p w:rsidR="00605440" w:rsidRPr="00605440" w:rsidRDefault="00605440" w:rsidP="006054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8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"https://urok.1sept.ru/persons/4162906" </w:instrTex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proofErr w:type="spellStart"/>
      <w:r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Бутрова</w:t>
      </w:r>
      <w:proofErr w:type="spellEnd"/>
      <w:r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 xml:space="preserve"> </w:t>
      </w:r>
      <w:r w:rsidRPr="00605440">
        <w:rPr>
          <w:rFonts w:ascii="Times New Roman" w:eastAsia="Times New Roman" w:hAnsi="Times New Roman" w:cs="Times New Roman"/>
          <w:color w:val="008738"/>
          <w:sz w:val="28"/>
          <w:szCs w:val="28"/>
          <w:u w:val="single"/>
          <w:lang w:eastAsia="ru-RU"/>
        </w:rPr>
        <w:t>Марина Владимировна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60544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педагог-методист, учитель начальных классов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Разделы: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8" w:history="1">
        <w:r w:rsidRPr="00605440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Начальная школа</w:t>
        </w:r>
      </w:hyperlink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Классы: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2, 3, 4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Ключевые слова: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hyperlink r:id="rId9" w:history="1">
        <w:r w:rsidRPr="00605440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финансовая грамотность</w:t>
        </w:r>
      </w:hyperlink>
      <w:r w:rsidRPr="00605440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Современное общество и экономика делают запрос на таких специалистов, которые хотят и могут осваивать новые знания, применять их к новым обстоятельствам и решать возникающие проблемы в быстроменяющихся условиях, то есть существует запрос на функционально грамотных специалистов.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известно, выделяют пять способов развития навыков функциональной грамотности современного человека.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Критично мыслить: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ставить под сомнение факты, которые не проверены официальными данными или источниками, обращать внимание на конкретность цифр и суждений. Задавать себе вопросы: точна ли услышанная или увиденная информация, есть ли у нее обоснование, кто ее выдает и зачем, какой главный посыл.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коммуникативные навыки: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формулировать главную мысль сообщения, создавать текст с учетом разных позиций - своей, слушателя (читателя), автора. Выступать перед публикой, делиться своими идеями и выносить их на обсуждение.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Участвовать в дискуссиях: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обсуждать тему, крутить ее с разных сторон и точек зрения, учиться понятно для собеседников выражать свои мысли вслух. Участвовать в конференциях и форумах.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Расширять кругозор: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разбираться в искусстве, экологии, здоровом образе жизни, влиянии науки и техники на развитие общества. Как можно больше читать книг, журналов, изучать экспертные точки зрения. Можно периодически проверять свои знания в викторинах, интеллектуальных играх, участвовать в географических диктантах или тотальных диктантах по русскому языку.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Организовывать процесс познания: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ставить цели и задачи, разрабатывать поэтапный план, искать нестандартные решения, анализировать данные, делать выводы.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Функциональная грамотность помогает людям использовать запас имеющейся информации, применять ее на практике и решать сложные жизненные задачи. Она основывается на реальной грамотности людей и широте их знаний о мире, помогает мыслить независимо от массовой культуры.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говорить о функциональной грамотности применительно к образованию, то это про то, что важны не столько сами знания, сколько умение их применить: найти новую информацию, проверить ее достоверность, на ее основе изучить новые виды деятельности, иными словами способность заниматься саморазвитием и самообразованием. </w:t>
      </w:r>
      <w:proofErr w:type="gram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Следовательно, важнейшая задача школы связана с необходимостью формирования функциональной грамотности обучающихся по шести направлениям:</w:t>
      </w:r>
      <w:proofErr w:type="gramEnd"/>
    </w:p>
    <w:p w:rsidR="00605440" w:rsidRPr="00605440" w:rsidRDefault="00605440" w:rsidP="00605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математическая грамотность;</w:t>
      </w:r>
    </w:p>
    <w:p w:rsidR="00605440" w:rsidRPr="00605440" w:rsidRDefault="00605440" w:rsidP="00605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читательская грамотность;</w:t>
      </w:r>
    </w:p>
    <w:p w:rsidR="00605440" w:rsidRPr="00605440" w:rsidRDefault="00605440" w:rsidP="00605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естественнонаучная грамотность;</w:t>
      </w:r>
    </w:p>
    <w:p w:rsidR="00605440" w:rsidRPr="00605440" w:rsidRDefault="00605440" w:rsidP="00605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финансовая грамотность;</w:t>
      </w:r>
    </w:p>
    <w:p w:rsidR="00605440" w:rsidRPr="00605440" w:rsidRDefault="00605440" w:rsidP="00605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креативное мышление;</w:t>
      </w:r>
    </w:p>
    <w:p w:rsidR="00605440" w:rsidRPr="00605440" w:rsidRDefault="00605440" w:rsidP="006054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глобальные компетенции.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Важнейшим направлением является направление финансовая грамотность.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давно, когда ещё денег не было, люди обменивались разными предметами [1: 15]. Сегодня нельзя представить себе мир без денег. В современном мире без элементарной финансовой грамотности уже не обойтись даже ребенку. Деньги окружают человека с рождения и становятся одним из главных условий жизни. Так или иначе, большинство детей рано включаются в экономическую жизнь семьи, сталкиваются с деньгами, рекламой, посещают магазины с родителями или без них, участвуют в купле-продаже и других финансово-экономических отношениях. То есть постоянно сталкиваются с финансами на бытовом уровне.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 должен владеть азами финансовой грамотности - иметь комплекс навыков, которые помогут решить любые финансовые вопросы. Поэтому уроки финансовой грамотности сегодня необходимы в школе.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Каким образом заложить у детей навык грамотно распоряжаться финансами, можно ли давать карманные деньги на мелкие расходы, должны ли они </w:t>
      </w:r>
      <w:proofErr w:type="gram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отчитываться о</w:t>
      </w:r>
      <w:proofErr w:type="gram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 покупках - вот сложные вопросы, о которых спорят уже не одно поколение родителей [2: 34].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Финансовая грамотность - это, прежде всего знания и умения, показывающее степень осведомлённости в финансовых вопросах. </w:t>
      </w:r>
      <w:proofErr w:type="spell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Невсегда</w:t>
      </w:r>
      <w:proofErr w:type="spell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детям это интересно. Поэтому интерес учащихся при изучении финансовой грамотности поддерживается внесением творческого элемента в занятия: работа над мини-проектами, самостоятельное составление презентаций, постеров, диаграмм связей, практико-ориентированные игры. А также с помощью активных и интерактивных методов обучения. Формы работы при этом могут быть разнообразные: индивидуальная, парная, групповая. Провести занятие по финансовой грамотности можно в виде </w:t>
      </w:r>
      <w:proofErr w:type="spell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-игры, игры-путешествия, учебной экскурсии, практической работы, мини-исследования.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Познакомимся с некоторыми активными приёмами и методами обучения финансовой грамотности младших школьников.</w:t>
      </w:r>
    </w:p>
    <w:p w:rsidR="00605440" w:rsidRPr="00605440" w:rsidRDefault="00605440" w:rsidP="00605440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Приём «Быстро подбери ответ»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приём можно использовать при повторении материала, также во время финансовых игр на занятии, в качестве разминки во 2-3 классах.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работы ребята делятся на 2 команды. Командам даются конверты. В конвертах у команд финансовые загадки. Кроме загадок можно использовать пословицы. Участники команд по очереди загадывают загадки команде-сопернику.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копилку … их положила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подарок накопила (деньги) [5: 15].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товаре быть должна обязательно…(цена).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 трудился круглый год,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кругленьким…(доход).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ребенка нет без мамы, </w:t>
      </w:r>
      <w:proofErr w:type="gram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сбыта</w:t>
      </w:r>
      <w:proofErr w:type="gram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нету без…(рекламы).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ходят на базар: там дешевле весь…(товар).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врачу, и акробату выдают за труд…(зарплату).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Всё, что в жизни продаётся,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Одинаково зовётся: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крупа, и самовар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Называются …(товар).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Дела у нас пойдут на лад,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 лучший банк внесли свой…(вклад).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Приносить доходы стал в банке папин…(капитал).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рубль - копейки, на доллары - центы,</w:t>
      </w:r>
    </w:p>
    <w:p w:rsidR="00605440" w:rsidRPr="00605440" w:rsidRDefault="00605440" w:rsidP="0060544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Бегут-набегают в банке…(проценты).</w:t>
      </w:r>
    </w:p>
    <w:p w:rsidR="00605440" w:rsidRPr="00605440" w:rsidRDefault="00605440" w:rsidP="00605440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Приём «Мозаика»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приём можно использовать в 4 классе при закреплении следующих тем: «Современные деньги России и других стран», «Откуда в семье берутся деньги», «На что тратятся деньги».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Класс делится на 4 группы по 4 человека. Членам группы случайным образом присваиваются номера, соответствующие номеру задачи. Например, на каждом столе номерами вниз лежат карточки 1,2,3,4. Каждый участник команды берёт карточку и запоминает свой номер. По команде учителя дети пересаживаются так, чтобы за каждым столом оказались игроки с одинаковыми номерами. Теперь каждый стол решает свою задачу, соответствующую их номеру. После решения задач игроки-эксперты возвращаются за свои столы и представляют эту задачу остальным членам команды.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последнем этапе из каждой команды к доске вызываются игроки для решения задач, в которых они не были экспертами.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работы группы следят по таймеру за временем: 4 минуты на решение задачи, 5 минут на обсуждение задач в своей команде, 3 минуты на решение задачи у доски.</w:t>
      </w:r>
    </w:p>
    <w:p w:rsidR="00605440" w:rsidRPr="00605440" w:rsidRDefault="00605440" w:rsidP="00605440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proofErr w:type="spellStart"/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Метод</w:t>
      </w:r>
      <w:proofErr w:type="gramStart"/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«О</w:t>
      </w:r>
      <w:proofErr w:type="gramEnd"/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дин</w:t>
      </w:r>
      <w:proofErr w:type="spellEnd"/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 xml:space="preserve"> - два - вместе»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метод хорош тем, что он, как нельзя лучше, активизирует мышление детей, концентрирует внимание обучающихся, развивает речь. Его можно использовать на этапе закрепления материала.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Ребятам предлагаются тестовые задания с открытым ответом. Это задания, связанные с объяснением смысла или договариваем до конца фразы, пословицы. Они выполняются в группе в несколько этапов. Ребята получают фразу или начало пословицы. На первом этапе каждый член группы пишет собственный ответ. Далее ученики объединяются по двое и на основе индивидуальных ответов составляют общий ответ, стараясь не потерять идеи каждого. На следующем шаге создают группу из двух пар, а дальше из трёх пар и вырабатывают общий ответ. Один представитель от группы соединяет все ответы в один ответ и выдаёт результат.</w:t>
      </w:r>
    </w:p>
    <w:p w:rsidR="00605440" w:rsidRPr="00605440" w:rsidRDefault="00605440" w:rsidP="00605440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Метод «Мини-исследование»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Этот приём способствуют развитию УУД, навыков самостоятельной работы, расширению кругозора и может использоваться при изучении нового материала.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мини-исследования используется один источник, результаты представляются в простой форме, например в виде таблицы или короткого текста.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учитель предлагает разобраться с понятием «деньги».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ребятам нужно распределить предметы из коробочки на две группы. Предметы в коробочке - это монеты, бумажные деньги, длинные перья, красивые ракушки, железные гвозди и др.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Потом учитель спрашивает, на какие группы они распределили предметы? Дети объясняют, что в первой группе оказались монеты и бумажные деньги, а во второй группе: длинные перья, красивые ракушки, железные гвозди.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Учитель высказывает своё мнение и говорит, что нужно всё-таки сложить всё в одну группу. Дети удивлённо спрашивают почему? Учитель поясняет кратко свой ответ, говоря, что это всё деньги и за них можно было что-нибудь купить. Далее предлагается детям самостоятельно исследовать и подтвердить то, сказанное учителем. Материал находят в учебнике. Работают в парах.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дети высказывают свое мнение, учитель подводит итог.</w:t>
      </w:r>
    </w:p>
    <w:p w:rsidR="00605440" w:rsidRPr="00605440" w:rsidRDefault="00605440" w:rsidP="00605440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Игра «Ярмарка»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внедрению в учебный процесс активных методов обучения, можно развить познавательный интерес учеников, результатом которого и станет активная самостоятельная познавательная деятельность.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изучении темы «Как появились деньги» можно организовать имитационно-ролевую игру «Ярмарка». В класс приносятся разные игрушки, книги и организуется купля-продажа товара. Выбираются роли. В процессе игры дети ведут обмен товаром в качестве покупки нужного товара, так как это делалось в давние времена. Учитель рассказывает, комментирует, помогает детям купить и продать товар. После чего делается вывод.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Игру «Ярмарка» можно использовать в качестве самостоятельной технологии для освоения темы урока.</w:t>
      </w:r>
    </w:p>
    <w:p w:rsidR="00605440" w:rsidRPr="00605440" w:rsidRDefault="00605440" w:rsidP="00605440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Проекты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Особая роль по формированию финансовой грамотности средствами проектной технологии отводится на уроках окружающего мира и технологии. Темы проектных работ могут быть следующие:</w:t>
      </w:r>
    </w:p>
    <w:p w:rsidR="00605440" w:rsidRPr="00605440" w:rsidRDefault="00605440" w:rsidP="00605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«Какие деньги предпочитают в моей семье: наличные или безналичные?»</w:t>
      </w:r>
    </w:p>
    <w:p w:rsidR="00605440" w:rsidRPr="00605440" w:rsidRDefault="00605440" w:rsidP="00605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«Детский экономический словарь»</w:t>
      </w:r>
    </w:p>
    <w:p w:rsidR="00605440" w:rsidRPr="00605440" w:rsidRDefault="00605440" w:rsidP="0060544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«Деньги будущего»</w:t>
      </w:r>
    </w:p>
    <w:p w:rsidR="00605440" w:rsidRPr="00605440" w:rsidRDefault="00605440" w:rsidP="00605440">
      <w:pPr>
        <w:shd w:val="clear" w:color="auto" w:fill="FFFFFF"/>
        <w:spacing w:before="135" w:after="135" w:line="255" w:lineRule="atLeast"/>
        <w:jc w:val="both"/>
        <w:outlineLvl w:val="3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Кластер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Кластеры использую для систематизации материала. Предлагаю ребятам ответить на вопрос, какие бывают деньги и составить кластер со словом «Деньги», кроме того, можно составить кластеры по темам: «Бюджет», «Расходы», «Доходы».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Кейсы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своей форме кейсы - это небольшие истории, герои которых сталкиваются с теми или иными проблемами. Решить кейс - значит решить проблему, то </w:t>
      </w: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есть посоветовать, как лучше поступить героям истории. Особенность кейса заключается в том, что однозначно правильного решения и ответа на него нет, как и в жизни нет однозначно правильного ответа на вопрос «Что делать?» или «Как лучше поступить в данном случае?» [5: 7].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Уроки с применением вышеописанных методов дают ребятам возможность проявить себя, высказать свое видение вопроса, дают свободу творческой деятельности, повышают мотивацию учащихся, формируют обстановку сотрудничества.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Грамотное отношение к собственным деньгам открывает множество возможностей и способствует финансовому благополучию детей, когда они вырастают.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финансовой грамотности с самого детства позволит ребенку иметь в будущем высокий финансовый IQ, а значит и легко привлекать деньги в свою жизнь.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Начиная с раннего возраста нужно учить ребенка: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первым делом сберегать,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тратить,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 делиться деньгами (помощь, благотворительность, подарки близким людям и т.д.) [4: 47].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достижения высоких результатов в формировании финансовой грамотности у младших школьников работа в этом направлении должна вестись целенаправленно, системно и непрерывно.</w:t>
      </w:r>
    </w:p>
    <w:p w:rsidR="00605440" w:rsidRPr="00605440" w:rsidRDefault="00605440" w:rsidP="00605440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</w:t>
      </w:r>
    </w:p>
    <w:p w:rsidR="00605440" w:rsidRPr="00605440" w:rsidRDefault="00605440" w:rsidP="006054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Гловели</w:t>
      </w:r>
      <w:proofErr w:type="spell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Г.Д., </w:t>
      </w:r>
      <w:proofErr w:type="spell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Гоппе</w:t>
      </w:r>
      <w:proofErr w:type="spell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Е.Е. Финансовая грамотность: материалы для учащихся. - М.: ВАКО, 2018. - 112 с.</w:t>
      </w:r>
    </w:p>
    <w:p w:rsidR="00605440" w:rsidRPr="00605440" w:rsidRDefault="00605440" w:rsidP="006054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Блискавка</w:t>
      </w:r>
      <w:proofErr w:type="spell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Е.А. Дети и деньги. Самоучитель семейных финансов для детей. - М.: Манн, Иванов и Фербер, 2014. - 80 с.</w:t>
      </w:r>
    </w:p>
    <w:p w:rsidR="00605440" w:rsidRPr="00605440" w:rsidRDefault="00605440" w:rsidP="006054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Ларева</w:t>
      </w:r>
      <w:proofErr w:type="spell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Н.И. Обучаем детей финансам. Методика для начальных классов. - М.: ИНФРА-М, 2014. - 102 с.</w:t>
      </w:r>
    </w:p>
    <w:p w:rsidR="00605440" w:rsidRPr="00605440" w:rsidRDefault="00605440" w:rsidP="006054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Мазаев Т., Филоненко Е. Дети и деньги. Пособие для родителей.</w:t>
      </w:r>
    </w:p>
    <w:p w:rsidR="00605440" w:rsidRPr="00605440" w:rsidRDefault="00605440" w:rsidP="006054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Сказки, игры, загадки и задачки по финансовой грамотности - М.: «Издание книг ком», 2022. - 80 с.</w:t>
      </w:r>
    </w:p>
    <w:p w:rsidR="00605440" w:rsidRPr="00605440" w:rsidRDefault="00605440" w:rsidP="0060544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Стахович Л.В.,</w:t>
      </w:r>
      <w:proofErr w:type="spellStart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Семенкова</w:t>
      </w:r>
      <w:proofErr w:type="spellEnd"/>
      <w:r w:rsidRPr="006054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Е.В. Финансовая грамотность: сценарии обучающих сказок. - М.: ВАКОША, 2019. - 30 с.</w:t>
      </w:r>
    </w:p>
    <w:p w:rsidR="00CE36A3" w:rsidRPr="00605440" w:rsidRDefault="00CE36A3" w:rsidP="0060544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36A3" w:rsidRPr="0060544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38" w:rsidRDefault="00925F38" w:rsidP="00605440">
      <w:pPr>
        <w:spacing w:after="0" w:line="240" w:lineRule="auto"/>
      </w:pPr>
      <w:r>
        <w:separator/>
      </w:r>
    </w:p>
  </w:endnote>
  <w:endnote w:type="continuationSeparator" w:id="0">
    <w:p w:rsidR="00925F38" w:rsidRDefault="00925F38" w:rsidP="0060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97926"/>
      <w:docPartObj>
        <w:docPartGallery w:val="Page Numbers (Bottom of Page)"/>
        <w:docPartUnique/>
      </w:docPartObj>
    </w:sdtPr>
    <w:sdtContent>
      <w:p w:rsidR="00605440" w:rsidRDefault="00605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05440" w:rsidRDefault="006054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38" w:rsidRDefault="00925F38" w:rsidP="00605440">
      <w:pPr>
        <w:spacing w:after="0" w:line="240" w:lineRule="auto"/>
      </w:pPr>
      <w:r>
        <w:separator/>
      </w:r>
    </w:p>
  </w:footnote>
  <w:footnote w:type="continuationSeparator" w:id="0">
    <w:p w:rsidR="00925F38" w:rsidRDefault="00925F38" w:rsidP="00605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514"/>
    <w:multiLevelType w:val="multilevel"/>
    <w:tmpl w:val="CE3E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91449"/>
    <w:multiLevelType w:val="multilevel"/>
    <w:tmpl w:val="AFA8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B82118"/>
    <w:multiLevelType w:val="multilevel"/>
    <w:tmpl w:val="882E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D09D5"/>
    <w:multiLevelType w:val="multilevel"/>
    <w:tmpl w:val="AA24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00D69"/>
    <w:multiLevelType w:val="multilevel"/>
    <w:tmpl w:val="342A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40"/>
    <w:rsid w:val="005D28C2"/>
    <w:rsid w:val="00605440"/>
    <w:rsid w:val="00925F38"/>
    <w:rsid w:val="00C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440"/>
  </w:style>
  <w:style w:type="paragraph" w:styleId="a5">
    <w:name w:val="footer"/>
    <w:basedOn w:val="a"/>
    <w:link w:val="a6"/>
    <w:uiPriority w:val="99"/>
    <w:unhideWhenUsed/>
    <w:rsid w:val="0060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440"/>
  </w:style>
  <w:style w:type="paragraph" w:styleId="a7">
    <w:name w:val="Balloon Text"/>
    <w:basedOn w:val="a"/>
    <w:link w:val="a8"/>
    <w:uiPriority w:val="99"/>
    <w:semiHidden/>
    <w:unhideWhenUsed/>
    <w:rsid w:val="0060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440"/>
  </w:style>
  <w:style w:type="paragraph" w:styleId="a5">
    <w:name w:val="footer"/>
    <w:basedOn w:val="a"/>
    <w:link w:val="a6"/>
    <w:uiPriority w:val="99"/>
    <w:unhideWhenUsed/>
    <w:rsid w:val="00605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440"/>
  </w:style>
  <w:style w:type="paragraph" w:styleId="a7">
    <w:name w:val="Balloon Text"/>
    <w:basedOn w:val="a"/>
    <w:link w:val="a8"/>
    <w:uiPriority w:val="99"/>
    <w:semiHidden/>
    <w:unhideWhenUsed/>
    <w:rsid w:val="00605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53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subjects/primary-schoo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ok.1sept.ru/tags/%D1%84%D0%B8%D0%BD%D0%B0%D0%BD%D1%81%D0%BE%D0%B2%D0%B0%D1%8F-%D0%B3%D1%80%D0%B0%D0%BC%D0%BE%D1%82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2025-05-02T09:27:00Z</cp:lastPrinted>
  <dcterms:created xsi:type="dcterms:W3CDTF">2025-05-02T09:22:00Z</dcterms:created>
  <dcterms:modified xsi:type="dcterms:W3CDTF">2025-05-02T09:45:00Z</dcterms:modified>
</cp:coreProperties>
</file>