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01F8" w:rsidRPr="001266D6" w:rsidRDefault="00F51300" w:rsidP="00B801F8">
      <w:pPr>
        <w:jc w:val="center"/>
        <w:rPr>
          <w:rFonts w:ascii="Times New Roman" w:hAnsi="Times New Roman"/>
          <w:b/>
          <w:sz w:val="36"/>
          <w:szCs w:val="36"/>
        </w:rPr>
      </w:pPr>
      <w:r w:rsidRPr="001266D6">
        <w:rPr>
          <w:rFonts w:ascii="Times New Roman" w:hAnsi="Times New Roman"/>
          <w:b/>
          <w:sz w:val="36"/>
          <w:szCs w:val="36"/>
        </w:rPr>
        <w:t xml:space="preserve">Конспект  родительского собрания  в старшей группе.                    </w:t>
      </w:r>
      <w:r w:rsidRPr="001266D6">
        <w:rPr>
          <w:rFonts w:ascii="Times New Roman" w:hAnsi="Times New Roman"/>
          <w:sz w:val="36"/>
          <w:szCs w:val="36"/>
        </w:rPr>
        <w:t xml:space="preserve">                                                                                                                                                                   </w:t>
      </w:r>
      <w:r w:rsidRPr="001266D6">
        <w:rPr>
          <w:rFonts w:ascii="Times New Roman" w:hAnsi="Times New Roman"/>
          <w:b/>
          <w:sz w:val="36"/>
          <w:szCs w:val="36"/>
        </w:rPr>
        <w:t xml:space="preserve">Тема:  </w:t>
      </w:r>
      <w:r w:rsidR="00B801F8" w:rsidRPr="001266D6">
        <w:rPr>
          <w:rFonts w:ascii="Times New Roman" w:hAnsi="Times New Roman"/>
          <w:b/>
          <w:sz w:val="36"/>
          <w:szCs w:val="36"/>
        </w:rPr>
        <w:t xml:space="preserve">Старший </w:t>
      </w:r>
      <w:proofErr w:type="gramStart"/>
      <w:r w:rsidR="00B801F8" w:rsidRPr="001266D6">
        <w:rPr>
          <w:rFonts w:ascii="Times New Roman" w:hAnsi="Times New Roman"/>
          <w:b/>
          <w:sz w:val="36"/>
          <w:szCs w:val="36"/>
        </w:rPr>
        <w:t>дошкольный</w:t>
      </w:r>
      <w:proofErr w:type="gramEnd"/>
      <w:r w:rsidR="00B801F8" w:rsidRPr="001266D6">
        <w:rPr>
          <w:rFonts w:ascii="Times New Roman" w:hAnsi="Times New Roman"/>
          <w:b/>
          <w:sz w:val="36"/>
          <w:szCs w:val="36"/>
        </w:rPr>
        <w:t xml:space="preserve"> возраст-какой он?</w:t>
      </w:r>
    </w:p>
    <w:p w:rsidR="001266D6" w:rsidRPr="002770A5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 w:rsidRPr="002770A5">
        <w:rPr>
          <w:i/>
          <w:sz w:val="32"/>
          <w:szCs w:val="32"/>
        </w:rPr>
        <w:t>Подготовила  воспитатель</w:t>
      </w:r>
    </w:p>
    <w:p w:rsidR="001266D6" w:rsidRPr="002770A5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средней</w:t>
      </w:r>
      <w:r w:rsidRPr="002770A5">
        <w:rPr>
          <w:i/>
          <w:sz w:val="32"/>
          <w:szCs w:val="32"/>
        </w:rPr>
        <w:t xml:space="preserve">  группы </w:t>
      </w:r>
    </w:p>
    <w:p w:rsidR="001266D6" w:rsidRPr="002770A5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МДОАУ г.Орска</w:t>
      </w:r>
    </w:p>
    <w:p w:rsidR="001266D6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«Детский сад № 79</w:t>
      </w:r>
      <w:r w:rsidRPr="002770A5">
        <w:rPr>
          <w:i/>
          <w:sz w:val="32"/>
          <w:szCs w:val="32"/>
        </w:rPr>
        <w:t>»</w:t>
      </w:r>
    </w:p>
    <w:p w:rsidR="001266D6" w:rsidRDefault="006916AD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jc w:val="right"/>
        <w:rPr>
          <w:i/>
          <w:sz w:val="32"/>
          <w:szCs w:val="32"/>
        </w:rPr>
      </w:pPr>
      <w:r>
        <w:rPr>
          <w:i/>
          <w:sz w:val="32"/>
          <w:szCs w:val="32"/>
        </w:rPr>
        <w:t>Валявина Т.В.</w:t>
      </w:r>
    </w:p>
    <w:p w:rsidR="001266D6" w:rsidRPr="001266D6" w:rsidRDefault="001266D6" w:rsidP="001266D6">
      <w:pPr>
        <w:pStyle w:val="a3"/>
        <w:shd w:val="clear" w:color="auto" w:fill="FFFFFF" w:themeFill="background1"/>
        <w:spacing w:before="0" w:beforeAutospacing="0" w:after="0" w:afterAutospacing="0"/>
        <w:contextualSpacing/>
        <w:rPr>
          <w:i/>
          <w:sz w:val="32"/>
          <w:szCs w:val="32"/>
        </w:rPr>
      </w:pPr>
      <w:r>
        <w:rPr>
          <w:noProof/>
        </w:rPr>
        <w:drawing>
          <wp:inline distT="0" distB="0" distL="0" distR="0">
            <wp:extent cx="2647950" cy="1763576"/>
            <wp:effectExtent l="0" t="0" r="0" b="0"/>
            <wp:docPr id="1" name="Рисунок 1" descr="https://skazka-arkhyz.ru/wp-content/uploads/0/3/f/03f620d8b142eab8374163bc8813a52f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kazka-arkhyz.ru/wp-content/uploads/0/3/f/03f620d8b142eab8374163bc8813a52f.jpe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56626" cy="17693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b/>
          <w:sz w:val="28"/>
          <w:szCs w:val="28"/>
        </w:rPr>
        <w:t>Цели</w:t>
      </w:r>
      <w:r w:rsidRPr="00B801F8">
        <w:rPr>
          <w:rFonts w:ascii="Times New Roman" w:hAnsi="Times New Roman"/>
          <w:sz w:val="28"/>
          <w:szCs w:val="28"/>
        </w:rPr>
        <w:t xml:space="preserve">: расширение  контакта  между  педагогами  и  родителями;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 xml:space="preserve">моделирование  перспектив  взаимодействия  на  новый  учебный  год;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повышение педагогической культуры родителей.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b/>
          <w:sz w:val="28"/>
          <w:szCs w:val="28"/>
        </w:rPr>
        <w:t>Задачи:</w:t>
      </w:r>
      <w:r w:rsidRPr="00B801F8">
        <w:rPr>
          <w:rFonts w:ascii="Times New Roman" w:hAnsi="Times New Roman"/>
          <w:sz w:val="28"/>
          <w:szCs w:val="28"/>
        </w:rPr>
        <w:t xml:space="preserve"> познакомить родителей с задачами и  возрастными  особенностями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 xml:space="preserve">образовательной  работы,  задачами  дошкольного  учреждения  на  </w:t>
      </w:r>
      <w:proofErr w:type="gramStart"/>
      <w:r w:rsidRPr="00B801F8">
        <w:rPr>
          <w:rFonts w:ascii="Times New Roman" w:hAnsi="Times New Roman"/>
          <w:sz w:val="28"/>
          <w:szCs w:val="28"/>
        </w:rPr>
        <w:t>новый</w:t>
      </w:r>
      <w:proofErr w:type="gramEnd"/>
      <w:r w:rsidRPr="00B801F8">
        <w:rPr>
          <w:rFonts w:ascii="Times New Roman" w:hAnsi="Times New Roman"/>
          <w:sz w:val="28"/>
          <w:szCs w:val="28"/>
        </w:rPr>
        <w:t xml:space="preserve">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 xml:space="preserve">учебный  год;  обновить  анкетные  данные  семей  воспитанников;  научить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родителей  наблюдать  за  ребенком,  изучать  его,  видеть  успехи  и  неудачи, стараться помочь ему развиваться в его собственном темпе</w:t>
      </w:r>
      <w:proofErr w:type="gramStart"/>
      <w:r w:rsidRPr="00B801F8">
        <w:rPr>
          <w:rFonts w:ascii="Times New Roman" w:hAnsi="Times New Roman"/>
          <w:sz w:val="28"/>
          <w:szCs w:val="28"/>
        </w:rPr>
        <w:t xml:space="preserve"> .</w:t>
      </w:r>
      <w:proofErr w:type="gramEnd"/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Форма проведения:  встреча.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Участники: воспитатели, родители.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План проведения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1.   Вступительная часть.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2.   Поздравление родителей с началом учебного года.</w:t>
      </w:r>
    </w:p>
    <w:p w:rsidR="00ED62C6" w:rsidRDefault="00B801F8" w:rsidP="00ED62C6">
      <w:pPr>
        <w:spacing w:after="0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3.   Выступление воспитателя «Старший дошкольный возраст, - какой он?»</w:t>
      </w:r>
    </w:p>
    <w:p w:rsidR="00B801F8" w:rsidRPr="00B801F8" w:rsidRDefault="00ED62C6" w:rsidP="00ED62C6">
      <w:pPr>
        <w:spacing w:after="0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4. </w:t>
      </w:r>
      <w:r w:rsidR="00B801F8" w:rsidRPr="00B801F8">
        <w:rPr>
          <w:rFonts w:ascii="Times New Roman" w:hAnsi="Times New Roman"/>
          <w:sz w:val="28"/>
          <w:szCs w:val="28"/>
        </w:rPr>
        <w:t>Особенности образовательного процесса в старшей группе.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6.   Выборы состава родительского комитета.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7. Разное.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Ход собрания.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Воспитатель. Добрый вечер, уважаемые родители!</w:t>
      </w:r>
      <w:r w:rsidR="00823602">
        <w:rPr>
          <w:rFonts w:ascii="Times New Roman" w:hAnsi="Times New Roman"/>
          <w:sz w:val="28"/>
          <w:szCs w:val="28"/>
        </w:rPr>
        <w:t xml:space="preserve"> Поздравляем вас с началом учебного года!</w:t>
      </w:r>
      <w:r w:rsidRPr="00B801F8">
        <w:rPr>
          <w:rFonts w:ascii="Times New Roman" w:hAnsi="Times New Roman"/>
          <w:sz w:val="28"/>
          <w:szCs w:val="28"/>
        </w:rPr>
        <w:t xml:space="preserve"> Мы очень рады видеть вас в нашем уютном зале.    Нашим ребятам исполнилось 5  лет, они перешли в старшую  группу детского сада! Д</w:t>
      </w:r>
      <w:r>
        <w:rPr>
          <w:rFonts w:ascii="Times New Roman" w:hAnsi="Times New Roman"/>
          <w:sz w:val="28"/>
          <w:szCs w:val="28"/>
        </w:rPr>
        <w:t>авайте передадим им свои пожела</w:t>
      </w:r>
      <w:r w:rsidRPr="00B801F8">
        <w:rPr>
          <w:rFonts w:ascii="Times New Roman" w:hAnsi="Times New Roman"/>
          <w:sz w:val="28"/>
          <w:szCs w:val="28"/>
        </w:rPr>
        <w:t xml:space="preserve">ния 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Игра «Пожелание»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Родители встают в круг, воспитатель пускает по кругу мячик.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Ты катись, веселый мячик</w:t>
      </w:r>
    </w:p>
    <w:p w:rsidR="00B801F8" w:rsidRPr="00B801F8" w:rsidRDefault="00B801F8" w:rsidP="00B801F8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Быстро-быстро по рукам.</w:t>
      </w:r>
    </w:p>
    <w:p w:rsidR="00B801F8" w:rsidRPr="00B801F8" w:rsidRDefault="00B801F8" w:rsidP="00B801F8">
      <w:pPr>
        <w:spacing w:after="0"/>
        <w:rPr>
          <w:rFonts w:ascii="Times New Roman" w:hAnsi="Times New Roman"/>
          <w:sz w:val="28"/>
          <w:szCs w:val="28"/>
        </w:rPr>
      </w:pPr>
      <w:r w:rsidRPr="00B801F8">
        <w:rPr>
          <w:rFonts w:ascii="Times New Roman" w:hAnsi="Times New Roman"/>
          <w:sz w:val="28"/>
          <w:szCs w:val="28"/>
        </w:rPr>
        <w:t>У кого веселый мячик,</w:t>
      </w:r>
    </w:p>
    <w:p w:rsidR="00B801F8" w:rsidRDefault="00B801F8" w:rsidP="00B801F8">
      <w:pPr>
        <w:rPr>
          <w:rFonts w:ascii="Times New Roman" w:hAnsi="Times New Roman"/>
          <w:b/>
          <w:sz w:val="24"/>
          <w:szCs w:val="24"/>
        </w:rPr>
      </w:pPr>
      <w:r w:rsidRPr="00B801F8">
        <w:rPr>
          <w:rFonts w:ascii="Times New Roman" w:hAnsi="Times New Roman"/>
          <w:sz w:val="28"/>
          <w:szCs w:val="28"/>
        </w:rPr>
        <w:lastRenderedPageBreak/>
        <w:t>Тот пожелание скажет нам</w:t>
      </w:r>
      <w:r w:rsidRPr="00B801F8">
        <w:rPr>
          <w:rFonts w:ascii="Times New Roman" w:hAnsi="Times New Roman"/>
          <w:b/>
          <w:sz w:val="24"/>
          <w:szCs w:val="24"/>
        </w:rPr>
        <w:t>.</w:t>
      </w:r>
    </w:p>
    <w:p w:rsidR="00AF0F3C" w:rsidRPr="00ED62C6" w:rsidRDefault="00AF0F3C" w:rsidP="00ED62C6">
      <w:pPr>
        <w:jc w:val="center"/>
        <w:rPr>
          <w:rFonts w:ascii="Times New Roman" w:hAnsi="Times New Roman"/>
          <w:b/>
          <w:sz w:val="28"/>
          <w:szCs w:val="28"/>
        </w:rPr>
      </w:pPr>
      <w:r w:rsidRPr="00ED62C6">
        <w:rPr>
          <w:rFonts w:ascii="Times New Roman" w:hAnsi="Times New Roman"/>
          <w:b/>
          <w:sz w:val="28"/>
          <w:szCs w:val="28"/>
        </w:rPr>
        <w:t>Старший дошкольный возраст – какой он?</w:t>
      </w:r>
    </w:p>
    <w:p w:rsidR="007066C5" w:rsidRPr="00ED62C6" w:rsidRDefault="00AF0F3C" w:rsidP="00ED62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hAnsi="Times New Roman"/>
          <w:sz w:val="28"/>
          <w:szCs w:val="28"/>
        </w:rPr>
        <w:t xml:space="preserve">Вашему ребенку исполнилось 5 лет. </w:t>
      </w:r>
    </w:p>
    <w:p w:rsidR="007066C5" w:rsidRPr="00ED62C6" w:rsidRDefault="00ED62C6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У пяти</w:t>
      </w:r>
      <w:r w:rsidR="007066C5" w:rsidRPr="00ED62C6">
        <w:rPr>
          <w:rFonts w:ascii="Times New Roman" w:eastAsia="Times New Roman" w:hAnsi="Times New Roman"/>
          <w:sz w:val="28"/>
          <w:szCs w:val="28"/>
          <w:lang w:eastAsia="ru-RU"/>
        </w:rPr>
        <w:t>летнего ребенка навыки в самообслуживании, приобретенные ранее, совершенствуются. В этом возрасте ребенок уже способен самостоятельно и опрятно одеваться, есть, пользоваться вилкой, ножом.</w:t>
      </w:r>
      <w:r w:rsidR="007066C5" w:rsidRPr="00ED62C6">
        <w:rPr>
          <w:rFonts w:ascii="Times New Roman" w:eastAsia="Times New Roman" w:hAnsi="Times New Roman"/>
          <w:sz w:val="28"/>
          <w:szCs w:val="28"/>
          <w:lang w:eastAsia="ru-RU"/>
        </w:rPr>
        <w:br/>
        <w:t>Таким образом, за старшими дошкольниками должны быть закреплены обязанности по самообслуживанию и родителям необходимо напоминать детям, проверять качество выполнения работы, ее результаты.</w:t>
      </w:r>
      <w:r w:rsidR="007066C5" w:rsidRPr="00ED62C6">
        <w:rPr>
          <w:rFonts w:ascii="Times New Roman" w:eastAsia="Times New Roman" w:hAnsi="Times New Roman"/>
          <w:sz w:val="28"/>
          <w:szCs w:val="28"/>
          <w:lang w:eastAsia="ru-RU"/>
        </w:rPr>
        <w:br/>
        <w:t>Приучая детей к самообслуживанию, взрослые должны быть требовательными. Недопустимо, если воспитатели приучают детей к самостоятельности, а родители не поддерживает ее. Подобные разногласия затрудняют процесс воспитания и подрывают авторитет воспитателей в глазах детей.</w:t>
      </w:r>
      <w:r w:rsidR="007066C5" w:rsidRPr="00ED62C6">
        <w:rPr>
          <w:rFonts w:ascii="Times New Roman" w:eastAsia="Times New Roman" w:hAnsi="Times New Roman"/>
          <w:sz w:val="28"/>
          <w:szCs w:val="28"/>
          <w:lang w:eastAsia="ru-RU"/>
        </w:rPr>
        <w:br/>
        <w:t>Чтобы поднять интерес детей к самообслуживанию, целесообразно использовать поощрения. Приучая ребенка к труду, необходимо постоянно его проверять, поощрять его успехи, сообщать о них другим членам семьи, всячески показывать, что труд по самообслуживанию полезен не только для него, но и для всех.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Одежда у детей должна быть удобная, чтоб процесс одевания не вызывал у ребенка затруднения и дискомфорт.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В возрасте от 5 до 6 лет происходят изменения в представлениях ребёнка о себе. Эти представления начинают включать не только характеристики, которыми ребёнок наделяет себя настоящего в данный отрезок времени, но и качества, которыми он хотел бы или, наоборот, не хотел бы обладать в будущем, и существуют пока как образы реальных людей или сказочных персонажей («Я хочу быть таким, как Человек-Паук», «Я буду, как принцесса» и т. д.). В них проявляются усваиваемые детьми этические нормы.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В 5—6 лет у ребёнка формируется система первичной гендерной идентично. Дошкольники оценивают свои поступки в соответствии с гендерной принадлежностью, прогнозируют возможные варианты разрешения различных ситуаций общения с детьми своего и противоположного пола. При обосновании выбора сверстников противоположного пола мальчики опираются на такие качества девочек, как красота, нежность, ласковость, а девочки — на такие, как сила, способность заступиться за другого. 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Дети шестого года жизни уже могут распределять роли до начала игры и строить свое поведение, придерживаясь роли</w:t>
      </w:r>
      <w:proofErr w:type="gram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Дети начинают осваивать социальные отношения и понимать подчиненность позиций в различных видах деятельности взрослых, одни роли для них являются более привлекательными, чем другие. При распределении ролей могут возникнуть конфликты, связанные с субординацией ролевого поведения.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Развивается изобразительная деятельность</w:t>
      </w: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.Это возраст наиболее активного рисования В течени</w:t>
      </w:r>
      <w:proofErr w:type="gram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и</w:t>
      </w:r>
      <w:proofErr w:type="gram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дети способны создать до 2000 рисунков .Рисунки самые разнообразные по содержанию, это и жизненные впечатления, и воображаемые ситуации и иллюстрации к фильмам, мультфильмам.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Конструирование характеризуется</w:t>
      </w: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умением анализировать условия в которых протекает деятельность. Дети используют и называют различные детали</w:t>
      </w:r>
      <w:proofErr w:type="gram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.</w:t>
      </w:r>
      <w:proofErr w:type="gram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Конструктивная деятельность может осуществляться на основе схемы, по замыслу и по условиям. Появляется конструирование в ходе совместной деятельности. Дети могут конструировать из бумаги, складывая ее в несколько раз, из природного материала. Однако дети могут испытывать трудности при анализе пространственного положения объекта.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Развитие воображение</w:t>
      </w: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в этом возрасте позволяет детям сочинять достаточно оригинальные и последовательно разворачивающие истории.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Но хочу отметить, что воображение будет активно развиваться лишь при условии проведения специальной работы по его активации.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Продолжает совершенствоваться речь</w:t>
      </w: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, в том числе ее звуковая сторона. Дети могут правильно воспроизводить шипящие, свистящие и сонорные звуки. Развиваются фонетический слух, интонационная выразительность речи при чтении стихов, в повседневной жизни.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Развивается связанная речь. Дети могут пересказывать</w:t>
      </w:r>
      <w:proofErr w:type="gram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рассказывать по картинке, передавать не только главное, но и детали.</w:t>
      </w:r>
    </w:p>
    <w:p w:rsidR="007066C5" w:rsidRPr="00ED62C6" w:rsidRDefault="007066C5" w:rsidP="00ED62C6">
      <w:pPr>
        <w:spacing w:before="29"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Вот основные особенности детей 5-6 лет.</w:t>
      </w:r>
    </w:p>
    <w:p w:rsidR="00ED62C6" w:rsidRPr="00ED62C6" w:rsidRDefault="00ED62C6" w:rsidP="00ED62C6">
      <w:pPr>
        <w:spacing w:before="29" w:after="0" w:line="240" w:lineRule="auto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b/>
          <w:sz w:val="28"/>
          <w:szCs w:val="28"/>
          <w:lang w:eastAsia="ru-RU"/>
        </w:rPr>
        <w:t>Особенности образовательной деятельности в старшей группе.</w:t>
      </w:r>
    </w:p>
    <w:p w:rsidR="00ED62C6" w:rsidRPr="00ED62C6" w:rsidRDefault="00ED62C6" w:rsidP="00ED62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Хочу напомнить Вам, что теперь мы старшая  группа. У нас изменился режим дня, время проведения и количество занятий в день (информация размещена на информационном стенде в приемной)</w:t>
      </w:r>
    </w:p>
    <w:p w:rsidR="00ED62C6" w:rsidRPr="00ED62C6" w:rsidRDefault="00ED62C6" w:rsidP="00ED62C6">
      <w:p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Чтобы образовательный процесс быль правильно организован мы в своей работе опираемся на основные нормативно-правовые документы, регламентирующими деятельность ДОУ:</w:t>
      </w:r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Федеральный закон «Об образовании»;</w:t>
      </w:r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Проект -Федеральный государственный образовательный стандарт дошкольного образования;</w:t>
      </w:r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ФГТ к созданию ПРС;</w:t>
      </w:r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ФГТ к структуре общественно-образовательной программы</w:t>
      </w:r>
      <w:proofErr w:type="gram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.;</w:t>
      </w:r>
      <w:proofErr w:type="gramEnd"/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proofErr w:type="spell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СанПин</w:t>
      </w:r>
      <w:proofErr w:type="spell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2.4.1.2660-10.</w:t>
      </w:r>
    </w:p>
    <w:p w:rsidR="00ED62C6" w:rsidRPr="00ED62C6" w:rsidRDefault="00ED62C6" w:rsidP="00ED62C6">
      <w:pPr>
        <w:numPr>
          <w:ilvl w:val="0"/>
          <w:numId w:val="1"/>
        </w:num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Международная конвекция о правах ребенка.</w:t>
      </w:r>
    </w:p>
    <w:p w:rsidR="00ED62C6" w:rsidRPr="00ED62C6" w:rsidRDefault="00ED62C6" w:rsidP="00ED62C6">
      <w:pPr>
        <w:spacing w:after="29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На сегодняшний день мы работаем по программе дошкольного образования « От рождения до школы» под редакцией </w:t>
      </w:r>
      <w:proofErr w:type="spellStart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Вераксы</w:t>
      </w:r>
      <w:proofErr w:type="spellEnd"/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 Н.Е, Васильевой Т.С., Комаровой М.А.</w:t>
      </w:r>
    </w:p>
    <w:p w:rsidR="00ED62C6" w:rsidRPr="00ED62C6" w:rsidRDefault="00ED62C6" w:rsidP="00ED62C6">
      <w:pPr>
        <w:spacing w:after="29" w:line="240" w:lineRule="auto"/>
        <w:ind w:left="360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Ваши детки стали старше, в связи с этим у них увеличиваются их обязанности. И мне бы очень хотелось, чтоб Вы -  родители относились серьезно к образовательному процессу.</w:t>
      </w:r>
    </w:p>
    <w:p w:rsidR="00ED62C6" w:rsidRPr="00ED62C6" w:rsidRDefault="00ED62C6" w:rsidP="00ED62C6">
      <w:p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Согласно ст.18 Закона РФ об образовании, </w:t>
      </w:r>
    </w:p>
    <w:p w:rsidR="00ED62C6" w:rsidRPr="00ED62C6" w:rsidRDefault="00ED62C6" w:rsidP="00ED62C6">
      <w:p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п.1:«Родители являются первыми педагогами. Они обязаны заложить основы физического, нравственного  и интеллектуального развития личности ребенка в раннем детском возрасте»</w:t>
      </w:r>
    </w:p>
    <w:p w:rsidR="00ED62C6" w:rsidRDefault="00ED62C6" w:rsidP="00ED62C6">
      <w:pPr>
        <w:spacing w:after="29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п. 2: «Для воспитания детей дошкольного возраста, охраны и укрепления их физического и психического здоровья, развития индивидуальных способностей и необходимой коррекции нарушений развития этих детей в помощь семье действует сеть дошкольных учреждений»</w:t>
      </w:r>
    </w:p>
    <w:p w:rsidR="00ED62C6" w:rsidRPr="00823602" w:rsidRDefault="00ED62C6" w:rsidP="00ED62C6">
      <w:pPr>
        <w:spacing w:after="29" w:line="240" w:lineRule="auto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823602">
        <w:rPr>
          <w:rFonts w:ascii="Times New Roman" w:eastAsia="Times New Roman" w:hAnsi="Times New Roman"/>
          <w:b/>
          <w:sz w:val="28"/>
          <w:szCs w:val="28"/>
          <w:lang w:eastAsia="ru-RU"/>
        </w:rPr>
        <w:t>Выбор родительского комитета</w:t>
      </w:r>
    </w:p>
    <w:p w:rsidR="00ED62C6" w:rsidRDefault="00ED62C6" w:rsidP="00ED62C6">
      <w:pPr>
        <w:spacing w:after="29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ED62C6">
        <w:rPr>
          <w:rFonts w:ascii="Times New Roman" w:eastAsia="Times New Roman" w:hAnsi="Times New Roman"/>
          <w:b/>
          <w:sz w:val="28"/>
          <w:szCs w:val="28"/>
          <w:lang w:eastAsia="ru-RU"/>
        </w:rPr>
        <w:t>Разное</w:t>
      </w:r>
    </w:p>
    <w:p w:rsidR="00ED62C6" w:rsidRPr="00ED62C6" w:rsidRDefault="00ED62C6" w:rsidP="00ED62C6">
      <w:pPr>
        <w:spacing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Мы готовим детей к школе, вырабатываем усидчивость, любознательность, внимание, память.  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И именно совместная работа нас педагогов и, Вас, родителей, могут дать положительный результат.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Дома не надо относиться к ним как к малышам, а наоборот привлекать к помощи по дому. Учитывать те рекомендации, которые дают Вам воспитатели в плане занятий. Закреплять навыки детей в лепке, рисовании, умении пользоваться ножницами. Развивать их моторику, вкус, интерес к творчеству. 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Большое внимание прошу уделить Вас чтению художественной литературы. Это развивает слух, обогащает словарный запас, развивает речь, умение согласовывать прилагательные с существительными, умение правильно составить предложение. После прочтения произведения обязательно обсудите с ребенком прочитанное, чтоб ребенок учился слушать и слышать. 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На занятиях по развитию речи и ознакомлению с окружающим, по рисованию, лепке, аппликации, математике мы следим за правильным звукопроизношением в течение всего дня.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Хочу обратить ваше внимание на то, что речь и интеллект тесно взаимосвязаны: Если мы будем совершенствовать речь - значит, повышается уровень развития мышления. Дефекты речи оказывают тормозящее действие и на развитие самой речи, и на развитие мышления ребенка, на его подготовку к овладению грамотой. 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Неправильное произношение приносит детям немало огорчений и трудностей: они стесняются своей речи, чувствуют себя неуверенно, становятся застенчивыми, замыкаются, плохо идут на контакт с окружающими, мучительно переносят насмешки. Безусловно, это отразится на интересе ребенка к учебе, его характере, помешает усвоению школьной программы, послужит причиной плохой успеваемости. </w:t>
      </w:r>
    </w:p>
    <w:p w:rsidR="00ED62C6" w:rsidRP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>Рекомендация для всех родителей: посетить логопеда.</w:t>
      </w:r>
    </w:p>
    <w:p w:rsidR="00ED62C6" w:rsidRDefault="00ED62C6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ED62C6">
        <w:rPr>
          <w:rFonts w:ascii="Times New Roman" w:eastAsia="Times New Roman" w:hAnsi="Times New Roman"/>
          <w:sz w:val="28"/>
          <w:szCs w:val="28"/>
          <w:lang w:eastAsia="ru-RU"/>
        </w:rPr>
        <w:t xml:space="preserve">Важно, чтобы Вы следили за правильной речью своих детей, необходимо постоянно напоминать ребенку: «Ты умеешь правильно говорить! »; поправлять его речь, чтобы исключить неправильный стереотип произнесения, ввести чистый звук в речь. </w:t>
      </w:r>
    </w:p>
    <w:p w:rsidR="00FC6E4F" w:rsidRDefault="00FC6E4F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FC6E4F" w:rsidRPr="00ED62C6" w:rsidRDefault="00FC6E4F" w:rsidP="00ED62C6">
      <w:pPr>
        <w:spacing w:before="29" w:after="0" w:line="24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Напомнить о форме на занятии по </w:t>
      </w:r>
      <w:proofErr w:type="spellStart"/>
      <w:r>
        <w:rPr>
          <w:rFonts w:ascii="Times New Roman" w:eastAsia="Times New Roman" w:hAnsi="Times New Roman"/>
          <w:sz w:val="28"/>
          <w:szCs w:val="28"/>
          <w:lang w:eastAsia="ru-RU"/>
        </w:rPr>
        <w:t>Физо</w:t>
      </w:r>
      <w:proofErr w:type="spellEnd"/>
      <w:r>
        <w:rPr>
          <w:rFonts w:ascii="Times New Roman" w:eastAsia="Times New Roman" w:hAnsi="Times New Roman"/>
          <w:sz w:val="28"/>
          <w:szCs w:val="28"/>
          <w:lang w:eastAsia="ru-RU"/>
        </w:rPr>
        <w:t>, о игрушках</w:t>
      </w:r>
      <w:proofErr w:type="gramStart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,</w:t>
      </w:r>
      <w:proofErr w:type="gramEnd"/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которые не дол</w:t>
      </w:r>
      <w:r w:rsidR="00823602">
        <w:rPr>
          <w:rFonts w:ascii="Times New Roman" w:eastAsia="Times New Roman" w:hAnsi="Times New Roman"/>
          <w:sz w:val="28"/>
          <w:szCs w:val="28"/>
          <w:lang w:eastAsia="ru-RU"/>
        </w:rPr>
        <w:t>жны приносить; об оплате за д/с.</w:t>
      </w:r>
    </w:p>
    <w:p w:rsidR="00ED62C6" w:rsidRDefault="00ED62C6" w:rsidP="00ED62C6">
      <w:pPr>
        <w:spacing w:before="29"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FC6E4F" w:rsidRPr="00FC6E4F" w:rsidRDefault="007066C5" w:rsidP="00FC6E4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color w:val="000000"/>
          <w:sz w:val="28"/>
          <w:szCs w:val="28"/>
        </w:rPr>
      </w:pPr>
      <w:r w:rsidRPr="00FC6E4F">
        <w:rPr>
          <w:sz w:val="28"/>
          <w:szCs w:val="28"/>
        </w:rPr>
        <w:t xml:space="preserve">В конце нашего собрания предлагаю Вам </w:t>
      </w:r>
      <w:r w:rsidR="00FC6E4F" w:rsidRPr="00FC6E4F">
        <w:rPr>
          <w:bCs/>
          <w:color w:val="000000"/>
          <w:sz w:val="28"/>
          <w:szCs w:val="28"/>
        </w:rPr>
        <w:t>игру « Чемоданчик</w:t>
      </w:r>
      <w:r w:rsidR="00FC6E4F">
        <w:rPr>
          <w:bCs/>
          <w:color w:val="000000"/>
          <w:sz w:val="28"/>
          <w:szCs w:val="28"/>
        </w:rPr>
        <w:t>»</w:t>
      </w:r>
      <w:r w:rsidR="00FC6E4F" w:rsidRPr="00FC6E4F">
        <w:rPr>
          <w:color w:val="000000"/>
          <w:sz w:val="28"/>
          <w:szCs w:val="28"/>
        </w:rPr>
        <w:t xml:space="preserve"> </w:t>
      </w:r>
    </w:p>
    <w:p w:rsidR="00FC6E4F" w:rsidRPr="00FC6E4F" w:rsidRDefault="00FC6E4F" w:rsidP="00FC6E4F">
      <w:pPr>
        <w:pStyle w:val="a3"/>
        <w:shd w:val="clear" w:color="auto" w:fill="FFFFFF"/>
        <w:spacing w:before="0" w:beforeAutospacing="0" w:after="0" w:afterAutospacing="0" w:line="300" w:lineRule="atLeast"/>
        <w:jc w:val="both"/>
        <w:rPr>
          <w:rFonts w:ascii="Helvetica" w:hAnsi="Helvetica" w:cs="Helvetica"/>
          <w:color w:val="333333"/>
          <w:sz w:val="28"/>
          <w:szCs w:val="28"/>
        </w:rPr>
      </w:pPr>
      <w:r w:rsidRPr="00FC6E4F">
        <w:rPr>
          <w:color w:val="000000"/>
          <w:sz w:val="28"/>
          <w:szCs w:val="28"/>
        </w:rPr>
        <w:t>Я прошу Вас сложить в этот портфель те качества, которые как вы считаете, необходимы каждому  нам в общении с Вашими детьми. Что бы Вы хотели изменить, добавить, пожелать каждому из педагогов. (Родители  пишут качества, например: доброта, внимание и т.д.)</w:t>
      </w:r>
    </w:p>
    <w:p w:rsidR="007066C5" w:rsidRPr="00C6749A" w:rsidRDefault="007066C5" w:rsidP="007066C5">
      <w:pPr>
        <w:spacing w:before="29" w:after="29" w:line="240" w:lineRule="auto"/>
        <w:jc w:val="center"/>
        <w:outlineLvl w:val="1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bookmarkStart w:id="1" w:name="logoped"/>
      <w:bookmarkEnd w:id="1"/>
    </w:p>
    <w:p w:rsidR="007066C5" w:rsidRPr="00C6749A" w:rsidRDefault="007066C5" w:rsidP="007066C5">
      <w:pPr>
        <w:rPr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  <w:r w:rsidRPr="00BB1EB3">
        <w:rPr>
          <w:rFonts w:ascii="Times New Roman" w:hAnsi="Times New Roman"/>
          <w:sz w:val="24"/>
          <w:szCs w:val="24"/>
        </w:rPr>
        <w:t xml:space="preserve">                                                                       </w:t>
      </w: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F51300" w:rsidRDefault="00F51300" w:rsidP="00F51300">
      <w:pPr>
        <w:spacing w:after="0"/>
        <w:rPr>
          <w:rFonts w:ascii="Times New Roman" w:hAnsi="Times New Roman"/>
          <w:sz w:val="24"/>
          <w:szCs w:val="24"/>
        </w:rPr>
      </w:pPr>
    </w:p>
    <w:p w:rsidR="00BC560C" w:rsidRDefault="00BC560C"/>
    <w:sectPr w:rsidR="00BC560C" w:rsidSect="001266D6">
      <w:pgSz w:w="11906" w:h="16838"/>
      <w:pgMar w:top="1134" w:right="850" w:bottom="1134" w:left="1701" w:header="708" w:footer="708" w:gutter="0"/>
      <w:pgBorders w:offsetFrom="page">
        <w:top w:val="stars3d" w:sz="22" w:space="24" w:color="auto"/>
        <w:left w:val="stars3d" w:sz="22" w:space="24" w:color="auto"/>
        <w:bottom w:val="stars3d" w:sz="22" w:space="24" w:color="auto"/>
        <w:right w:val="stars3d" w:sz="22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BC417E"/>
    <w:multiLevelType w:val="multilevel"/>
    <w:tmpl w:val="F01E32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characterSpacingControl w:val="doNotCompress"/>
  <w:savePreviewPicture/>
  <w:compat/>
  <w:rsids>
    <w:rsidRoot w:val="00F51300"/>
    <w:rsid w:val="001266D6"/>
    <w:rsid w:val="001A0EB5"/>
    <w:rsid w:val="002837F9"/>
    <w:rsid w:val="006916AD"/>
    <w:rsid w:val="007066C5"/>
    <w:rsid w:val="00801981"/>
    <w:rsid w:val="00823602"/>
    <w:rsid w:val="008E5957"/>
    <w:rsid w:val="00AA61BA"/>
    <w:rsid w:val="00AF0F3C"/>
    <w:rsid w:val="00B801F8"/>
    <w:rsid w:val="00BC560C"/>
    <w:rsid w:val="00ED62C6"/>
    <w:rsid w:val="00F51300"/>
    <w:rsid w:val="00FC6E4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5130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FC6E4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FC6E4F"/>
  </w:style>
  <w:style w:type="paragraph" w:styleId="a4">
    <w:name w:val="Balloon Text"/>
    <w:basedOn w:val="a"/>
    <w:link w:val="a5"/>
    <w:uiPriority w:val="99"/>
    <w:semiHidden/>
    <w:unhideWhenUsed/>
    <w:rsid w:val="006916A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916AD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7885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F876FB-1EC0-411C-9C41-DD3113720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5</Pages>
  <Words>1420</Words>
  <Characters>8096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Семья</dc:creator>
  <cp:keywords/>
  <dc:description/>
  <cp:lastModifiedBy>ДС 79</cp:lastModifiedBy>
  <cp:revision>9</cp:revision>
  <cp:lastPrinted>2014-10-20T14:22:00Z</cp:lastPrinted>
  <dcterms:created xsi:type="dcterms:W3CDTF">2014-10-15T15:37:00Z</dcterms:created>
  <dcterms:modified xsi:type="dcterms:W3CDTF">2024-05-17T08:06:00Z</dcterms:modified>
</cp:coreProperties>
</file>