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FFE0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i/>
          <w:iCs/>
          <w:color w:val="000000"/>
          <w:sz w:val="20"/>
          <w:szCs w:val="20"/>
        </w:rPr>
      </w:pPr>
      <w:r>
        <w:rPr>
          <w:rFonts w:ascii="Arial" w:eastAsia="Arial" w:hAnsi="Arial" w:cs="Arial"/>
          <w:i/>
          <w:iCs/>
          <w:color w:val="000000"/>
          <w:sz w:val="20"/>
          <w:szCs w:val="20"/>
        </w:rPr>
        <w:t>République Française</w:t>
      </w:r>
    </w:p>
    <w:p w14:paraId="3D812E2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rPr>
      </w:pPr>
      <w:r>
        <w:rPr>
          <w:rFonts w:ascii="Arial" w:eastAsia="Arial" w:hAnsi="Arial" w:cs="Arial"/>
          <w:i/>
          <w:iCs/>
          <w:color w:val="000000"/>
          <w:sz w:val="20"/>
          <w:szCs w:val="20"/>
        </w:rPr>
        <w:t>Département : GERS</w:t>
      </w:r>
    </w:p>
    <w:p w14:paraId="1FD57A2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rPr>
      </w:pPr>
      <w:r>
        <w:rPr>
          <w:rFonts w:ascii="Arial" w:eastAsia="Arial" w:hAnsi="Arial" w:cs="Arial"/>
          <w:i/>
          <w:iCs/>
          <w:color w:val="000000"/>
          <w:sz w:val="20"/>
          <w:szCs w:val="20"/>
        </w:rPr>
        <w:t>Arrondissement : Auch</w:t>
      </w:r>
      <w:r>
        <w:rPr>
          <w:rFonts w:ascii="Arial" w:eastAsia="Arial" w:hAnsi="Arial" w:cs="Arial"/>
          <w:i/>
          <w:iCs/>
          <w:color w:val="000000"/>
          <w:sz w:val="22"/>
          <w:szCs w:val="22"/>
        </w:rPr>
        <w:br/>
        <w:t>Vic Fezensac - SIAEP</w:t>
      </w:r>
    </w:p>
    <w:p w14:paraId="5BBCC432"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sz w:val="20"/>
          <w:szCs w:val="20"/>
          <w:u w:val="single"/>
        </w:rPr>
      </w:pPr>
    </w:p>
    <w:p w14:paraId="73BFA6AD"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sz w:val="20"/>
          <w:szCs w:val="20"/>
          <w:u w:val="single"/>
        </w:rPr>
      </w:pPr>
    </w:p>
    <w:p w14:paraId="1A6A25FF"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center"/>
        <w:rPr>
          <w:b/>
          <w:bCs/>
          <w:color w:val="000000"/>
          <w:sz w:val="32"/>
          <w:szCs w:val="32"/>
          <w:u w:val="single"/>
        </w:rPr>
      </w:pPr>
      <w:proofErr w:type="spellStart"/>
      <w:r>
        <w:rPr>
          <w:b/>
          <w:bCs/>
          <w:color w:val="000000"/>
          <w:sz w:val="32"/>
          <w:szCs w:val="32"/>
          <w:u w:val="single"/>
        </w:rPr>
        <w:t>Procès verbal</w:t>
      </w:r>
      <w:proofErr w:type="spellEnd"/>
    </w:p>
    <w:p w14:paraId="754077E2"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u w:val="single"/>
        </w:rPr>
      </w:pPr>
      <w:r>
        <w:rPr>
          <w:color w:val="000000"/>
          <w:sz w:val="22"/>
          <w:szCs w:val="22"/>
          <w:shd w:val="clear" w:color="auto" w:fill="FFFFFF"/>
        </w:rPr>
        <w:t xml:space="preserve">Le lundi 30 septembre 2024 </w:t>
      </w:r>
      <w:proofErr w:type="gramStart"/>
      <w:r>
        <w:rPr>
          <w:color w:val="000000"/>
          <w:sz w:val="22"/>
          <w:szCs w:val="22"/>
          <w:shd w:val="clear" w:color="auto" w:fill="FFFFFF"/>
        </w:rPr>
        <w:t>à ,</w:t>
      </w:r>
      <w:proofErr w:type="gramEnd"/>
      <w:r>
        <w:rPr>
          <w:color w:val="000000"/>
          <w:sz w:val="22"/>
          <w:szCs w:val="22"/>
          <w:shd w:val="clear" w:color="auto" w:fill="FFFFFF"/>
        </w:rPr>
        <w:t> l'assemblée, régulièrement convoquée le 24 septembre 2024, s'est réunie sous la présidence de Monsieur BENOIT DESENLIS (Roquebrune)</w:t>
      </w:r>
      <w:r>
        <w:rPr>
          <w:color w:val="000000"/>
          <w:sz w:val="22"/>
          <w:szCs w:val="22"/>
        </w:rPr>
        <w:t>.</w:t>
      </w:r>
    </w:p>
    <w:p w14:paraId="4544078C"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center"/>
        <w:rPr>
          <w:b/>
          <w:bCs/>
          <w:color w:val="000000"/>
          <w:sz w:val="22"/>
          <w:szCs w:val="22"/>
          <w:u w:val="single"/>
        </w:rPr>
      </w:pPr>
    </w:p>
    <w:p w14:paraId="5DE255CE"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 </w:t>
      </w:r>
    </w:p>
    <w:p w14:paraId="4F02B8C5"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p>
    <w:p w14:paraId="36773DDA"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Secrétaire de la séance : Monsieur CEDRIC ZANARDO (Jegun)</w:t>
      </w:r>
    </w:p>
    <w:p w14:paraId="178C9755"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07966822"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Présents</w:t>
      </w:r>
      <w:r>
        <w:rPr>
          <w:color w:val="000000"/>
          <w:sz w:val="22"/>
          <w:szCs w:val="22"/>
        </w:rPr>
        <w:t> : Madame NATHALIE BERGES (Bazian), Monsieur FRANCOIS BUFFIN (Barran), Monsieur JEAN PIERRE DOAT (Belmont), Madame CORINNE AGUT (Callian), Monsieur MICHEL LEBE (Cazaux D'Angles), Monsieur CEDRIC ZANARDO (Jegun), Madame PATRICIA POTENTI BRUNET (Ordan Larroque), Monsieur JEAN CLAUDE CASSAGNE (Preneron), Monsieur BENOIT DESENLIS (Roquebrune), Madame HELENE LEON (Riguepeu), Monsieur LAURENT BRUMM (St Jean Poutge), Monsieur XAVIER LABAT (Tudelle), Monsieur ROBERT CAMAZZOLA (Vic-Fezensac), Monsieur GILLES GUICHARD (Vic-Fezensac), Monsieur JACQUES MICHEL VAISSE (Biran), Madame LAURENCE LAYOUS (Caillavet), Monsieur THIBAULT ELORZA (</w:t>
      </w:r>
      <w:proofErr w:type="spellStart"/>
      <w:r>
        <w:rPr>
          <w:color w:val="000000"/>
          <w:sz w:val="22"/>
          <w:szCs w:val="22"/>
        </w:rPr>
        <w:t>Castillon-Débats</w:t>
      </w:r>
      <w:proofErr w:type="spellEnd"/>
      <w:r>
        <w:rPr>
          <w:color w:val="000000"/>
          <w:sz w:val="22"/>
          <w:szCs w:val="22"/>
        </w:rPr>
        <w:t>), Madame CLAIRE TUA (Le Brouilh Monbert), Madame Nathalie BOULOIS (Antras)</w:t>
      </w:r>
    </w:p>
    <w:p w14:paraId="30258212"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Représentés</w:t>
      </w:r>
      <w:r>
        <w:rPr>
          <w:color w:val="000000"/>
          <w:sz w:val="22"/>
          <w:szCs w:val="22"/>
        </w:rPr>
        <w:t> : Monsieur JEAN PIERRE HUBERT (Marambat) représenté par Monsieur BENOIT DESENLIS (Roquebrune)</w:t>
      </w:r>
    </w:p>
    <w:p w14:paraId="29FBBC57"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Absents et excusés</w:t>
      </w:r>
      <w:r>
        <w:rPr>
          <w:color w:val="000000"/>
          <w:sz w:val="22"/>
          <w:szCs w:val="22"/>
        </w:rPr>
        <w:t> : </w:t>
      </w:r>
    </w:p>
    <w:p w14:paraId="39751A3E"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5C7C7EAF"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b/>
          <w:bCs/>
          <w:i/>
          <w:iCs/>
          <w:color w:val="000000"/>
          <w:sz w:val="22"/>
          <w:szCs w:val="22"/>
          <w:u w:val="single"/>
        </w:rPr>
        <w:t>Ordre du jour</w:t>
      </w:r>
      <w:r>
        <w:rPr>
          <w:i/>
          <w:iCs/>
          <w:color w:val="000000"/>
          <w:sz w:val="22"/>
          <w:szCs w:val="22"/>
        </w:rPr>
        <w:t> :</w:t>
      </w:r>
    </w:p>
    <w:p w14:paraId="2F14E853"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rFonts w:ascii="Calibri" w:eastAsia="Calibri" w:hAnsi="Calibri" w:cs="Calibri"/>
          <w:sz w:val="22"/>
          <w:szCs w:val="22"/>
        </w:rPr>
      </w:pPr>
      <w:r>
        <w:rPr>
          <w:rFonts w:ascii="Calibri" w:eastAsia="Calibri" w:hAnsi="Calibri" w:cs="Calibri"/>
          <w:sz w:val="22"/>
          <w:szCs w:val="22"/>
        </w:rPr>
        <w:t>Approbation du Procès-verbal du 11 juillet 2024</w:t>
      </w:r>
    </w:p>
    <w:p w14:paraId="50218F71"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Délibération créances éteintes annulation de factures suite dossier de surendettement</w:t>
      </w:r>
    </w:p>
    <w:p w14:paraId="3288D358"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Délibération créances éteintes annulation de factures suite dossier de surendettement</w:t>
      </w:r>
    </w:p>
    <w:p w14:paraId="4620A305"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Débat sur le prix de l’eau</w:t>
      </w:r>
    </w:p>
    <w:p w14:paraId="6D1ADEAA"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r>
        <w:rPr>
          <w:rFonts w:ascii="Calibri" w:eastAsia="Calibri" w:hAnsi="Calibri" w:cs="Calibri"/>
          <w:sz w:val="22"/>
          <w:szCs w:val="22"/>
        </w:rPr>
        <w:t> </w:t>
      </w:r>
    </w:p>
    <w:p w14:paraId="3ADD1685"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rFonts w:ascii="Calibri" w:eastAsia="Calibri" w:hAnsi="Calibri" w:cs="Calibri"/>
          <w:sz w:val="22"/>
          <w:szCs w:val="22"/>
          <w:u w:val="single"/>
        </w:rPr>
      </w:pPr>
      <w:r>
        <w:rPr>
          <w:rFonts w:ascii="Calibri" w:eastAsia="Calibri" w:hAnsi="Calibri" w:cs="Calibri"/>
          <w:sz w:val="22"/>
          <w:szCs w:val="22"/>
          <w:u w:val="single"/>
        </w:rPr>
        <w:t>Questions Diverses</w:t>
      </w:r>
    </w:p>
    <w:p w14:paraId="4EB5C269"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Approbation du procès-verbal du 11 juillet 2024</w:t>
      </w:r>
    </w:p>
    <w:p w14:paraId="2DF004AC"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BEFFBB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Monsieur le président présente les créances éteintes suite à la commission de surendettement pour un montant de 158,16€.</w:t>
      </w:r>
    </w:p>
    <w:p w14:paraId="7099B03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Il explique que jusqu'à présent nous n'avions pas besoin de délibérer et que maintenant le service de gestion comptable demande une délibération afin de pouvoir effacer les dettes.</w:t>
      </w:r>
    </w:p>
    <w:p w14:paraId="530B1D0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Monsieur le président met au vote une personne s’abstient, 19 voies pour la délibération est approuvée </w:t>
      </w:r>
    </w:p>
    <w:p w14:paraId="6C667687"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31DE0E1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Monsieur le président présente un 2e dossier de surendettement pour un montant de 561,56€ Monsieur le président demande le vote une abstention et 19 </w:t>
      </w:r>
      <w:proofErr w:type="spellStart"/>
      <w:r>
        <w:rPr>
          <w:rFonts w:ascii="Arial" w:eastAsia="Arial" w:hAnsi="Arial" w:cs="Arial"/>
          <w:sz w:val="22"/>
          <w:szCs w:val="22"/>
        </w:rPr>
        <w:t>voies</w:t>
      </w:r>
      <w:proofErr w:type="spellEnd"/>
      <w:r>
        <w:rPr>
          <w:rFonts w:ascii="Arial" w:eastAsia="Arial" w:hAnsi="Arial" w:cs="Arial"/>
          <w:sz w:val="22"/>
          <w:szCs w:val="22"/>
        </w:rPr>
        <w:t xml:space="preserve"> pour, la délibération est approuvée </w:t>
      </w:r>
    </w:p>
    <w:p w14:paraId="2ECF0AFB"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57E5005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Délibération sur le prix de l'eau</w:t>
      </w:r>
    </w:p>
    <w:p w14:paraId="074C1767"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0D2A8A8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Monsieur le président présente un tableau prévisionnel sur les prix de l'eau avec plusieurs montants voir ci-dessous.</w:t>
      </w:r>
    </w:p>
    <w:p w14:paraId="3412560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Projection du résultat au 31/12/2024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117"/>
        <w:gridCol w:w="3117"/>
      </w:tblGrid>
      <w:tr w:rsidR="00FE29CF" w14:paraId="444ED932" w14:textId="77777777">
        <w:tc>
          <w:tcPr>
            <w:tcW w:w="3116" w:type="dxa"/>
            <w:shd w:val="clear" w:color="auto" w:fill="auto"/>
          </w:tcPr>
          <w:p w14:paraId="3E7A5E3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Dépenses de fonctionnement</w:t>
            </w:r>
          </w:p>
        </w:tc>
        <w:tc>
          <w:tcPr>
            <w:tcW w:w="3117" w:type="dxa"/>
            <w:shd w:val="clear" w:color="auto" w:fill="auto"/>
          </w:tcPr>
          <w:p w14:paraId="777C8B5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Recettes de fonctionnement</w:t>
            </w:r>
          </w:p>
        </w:tc>
        <w:tc>
          <w:tcPr>
            <w:tcW w:w="3117" w:type="dxa"/>
            <w:shd w:val="clear" w:color="auto" w:fill="auto"/>
          </w:tcPr>
          <w:p w14:paraId="7FFA6703"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Résultat prévisionnel</w:t>
            </w:r>
          </w:p>
        </w:tc>
      </w:tr>
      <w:tr w:rsidR="00FE29CF" w14:paraId="579B120A" w14:textId="77777777">
        <w:tc>
          <w:tcPr>
            <w:tcW w:w="3116" w:type="dxa"/>
            <w:shd w:val="clear" w:color="auto" w:fill="auto"/>
          </w:tcPr>
          <w:p w14:paraId="1FEF3DCA"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1 714 416,47€</w:t>
            </w:r>
          </w:p>
        </w:tc>
        <w:tc>
          <w:tcPr>
            <w:tcW w:w="3117" w:type="dxa"/>
            <w:shd w:val="clear" w:color="auto" w:fill="auto"/>
          </w:tcPr>
          <w:p w14:paraId="3822341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1 836 350,00€</w:t>
            </w:r>
          </w:p>
        </w:tc>
        <w:tc>
          <w:tcPr>
            <w:tcW w:w="3117" w:type="dxa"/>
            <w:shd w:val="clear" w:color="auto" w:fill="auto"/>
          </w:tcPr>
          <w:p w14:paraId="1334472C"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121 933,53€</w:t>
            </w:r>
          </w:p>
        </w:tc>
      </w:tr>
    </w:tbl>
    <w:p w14:paraId="730FE62B"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870"/>
        <w:gridCol w:w="1870"/>
        <w:gridCol w:w="1870"/>
        <w:gridCol w:w="1870"/>
      </w:tblGrid>
      <w:tr w:rsidR="00FE29CF" w14:paraId="23C91725" w14:textId="77777777">
        <w:tc>
          <w:tcPr>
            <w:tcW w:w="1870" w:type="dxa"/>
            <w:shd w:val="clear" w:color="auto" w:fill="auto"/>
          </w:tcPr>
          <w:p w14:paraId="43FDE5F9"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M3</w:t>
            </w:r>
          </w:p>
        </w:tc>
        <w:tc>
          <w:tcPr>
            <w:tcW w:w="1870" w:type="dxa"/>
            <w:shd w:val="clear" w:color="auto" w:fill="auto"/>
          </w:tcPr>
          <w:p w14:paraId="7E6C6017"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Prix</w:t>
            </w:r>
          </w:p>
        </w:tc>
        <w:tc>
          <w:tcPr>
            <w:tcW w:w="1870" w:type="dxa"/>
            <w:shd w:val="clear" w:color="auto" w:fill="auto"/>
          </w:tcPr>
          <w:p w14:paraId="1EAF3C0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 ,69€</w:t>
            </w:r>
          </w:p>
        </w:tc>
        <w:tc>
          <w:tcPr>
            <w:tcW w:w="1870" w:type="dxa"/>
            <w:shd w:val="clear" w:color="auto" w:fill="auto"/>
          </w:tcPr>
          <w:p w14:paraId="439DD0B3"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Plus-value</w:t>
            </w:r>
          </w:p>
        </w:tc>
        <w:tc>
          <w:tcPr>
            <w:tcW w:w="1870" w:type="dxa"/>
            <w:shd w:val="clear" w:color="auto" w:fill="auto"/>
          </w:tcPr>
          <w:p w14:paraId="185C30C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Résultat projeté</w:t>
            </w:r>
          </w:p>
        </w:tc>
      </w:tr>
      <w:tr w:rsidR="00FE29CF" w14:paraId="1BBA3D34" w14:textId="77777777">
        <w:tc>
          <w:tcPr>
            <w:tcW w:w="1870" w:type="dxa"/>
            <w:shd w:val="clear" w:color="auto" w:fill="auto"/>
          </w:tcPr>
          <w:p w14:paraId="7489A4C7"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5F836B4A"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0.05</w:t>
            </w:r>
          </w:p>
        </w:tc>
        <w:tc>
          <w:tcPr>
            <w:tcW w:w="1870" w:type="dxa"/>
            <w:shd w:val="clear" w:color="auto" w:fill="auto"/>
          </w:tcPr>
          <w:p w14:paraId="4FB7DF9B"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1,74</w:t>
            </w:r>
          </w:p>
        </w:tc>
        <w:tc>
          <w:tcPr>
            <w:tcW w:w="1870" w:type="dxa"/>
            <w:shd w:val="clear" w:color="auto" w:fill="auto"/>
          </w:tcPr>
          <w:p w14:paraId="5C0A227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30 000 ,00€</w:t>
            </w:r>
          </w:p>
        </w:tc>
        <w:tc>
          <w:tcPr>
            <w:tcW w:w="1870" w:type="dxa"/>
            <w:shd w:val="clear" w:color="auto" w:fill="auto"/>
          </w:tcPr>
          <w:p w14:paraId="0BD8EAF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151 933,53€</w:t>
            </w:r>
          </w:p>
        </w:tc>
      </w:tr>
      <w:tr w:rsidR="00FE29CF" w14:paraId="58ECEECB" w14:textId="77777777">
        <w:tc>
          <w:tcPr>
            <w:tcW w:w="1870" w:type="dxa"/>
            <w:shd w:val="clear" w:color="auto" w:fill="auto"/>
          </w:tcPr>
          <w:p w14:paraId="52CAADF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4480877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0,07</w:t>
            </w:r>
          </w:p>
        </w:tc>
        <w:tc>
          <w:tcPr>
            <w:tcW w:w="1870" w:type="dxa"/>
            <w:shd w:val="clear" w:color="auto" w:fill="auto"/>
          </w:tcPr>
          <w:p w14:paraId="11D8C20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1,76</w:t>
            </w:r>
          </w:p>
        </w:tc>
        <w:tc>
          <w:tcPr>
            <w:tcW w:w="1870" w:type="dxa"/>
            <w:shd w:val="clear" w:color="auto" w:fill="auto"/>
          </w:tcPr>
          <w:p w14:paraId="4399824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42 000,00€</w:t>
            </w:r>
          </w:p>
        </w:tc>
        <w:tc>
          <w:tcPr>
            <w:tcW w:w="1870" w:type="dxa"/>
            <w:shd w:val="clear" w:color="auto" w:fill="auto"/>
          </w:tcPr>
          <w:p w14:paraId="7327CCE9"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163 933,53€</w:t>
            </w:r>
          </w:p>
        </w:tc>
      </w:tr>
      <w:tr w:rsidR="00FE29CF" w14:paraId="270D97BF" w14:textId="77777777">
        <w:tc>
          <w:tcPr>
            <w:tcW w:w="1870" w:type="dxa"/>
            <w:shd w:val="clear" w:color="auto" w:fill="auto"/>
          </w:tcPr>
          <w:p w14:paraId="1491CE2C"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389F1B1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0,09</w:t>
            </w:r>
          </w:p>
        </w:tc>
        <w:tc>
          <w:tcPr>
            <w:tcW w:w="1870" w:type="dxa"/>
            <w:shd w:val="clear" w:color="auto" w:fill="auto"/>
          </w:tcPr>
          <w:p w14:paraId="4ADF288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1,78</w:t>
            </w:r>
          </w:p>
        </w:tc>
        <w:tc>
          <w:tcPr>
            <w:tcW w:w="1870" w:type="dxa"/>
            <w:shd w:val="clear" w:color="auto" w:fill="auto"/>
          </w:tcPr>
          <w:p w14:paraId="6E22C7D0"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54 000,00€</w:t>
            </w:r>
          </w:p>
        </w:tc>
        <w:tc>
          <w:tcPr>
            <w:tcW w:w="1870" w:type="dxa"/>
            <w:shd w:val="clear" w:color="auto" w:fill="auto"/>
          </w:tcPr>
          <w:p w14:paraId="475871AB"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175 933,53€</w:t>
            </w:r>
          </w:p>
        </w:tc>
      </w:tr>
      <w:tr w:rsidR="00FE29CF" w14:paraId="51C338DE" w14:textId="77777777">
        <w:tc>
          <w:tcPr>
            <w:tcW w:w="1870" w:type="dxa"/>
            <w:shd w:val="clear" w:color="auto" w:fill="auto"/>
          </w:tcPr>
          <w:p w14:paraId="4F83401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793DC987"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0,10</w:t>
            </w:r>
          </w:p>
        </w:tc>
        <w:tc>
          <w:tcPr>
            <w:tcW w:w="1870" w:type="dxa"/>
            <w:shd w:val="clear" w:color="auto" w:fill="auto"/>
          </w:tcPr>
          <w:p w14:paraId="52693BD3"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1,79</w:t>
            </w:r>
          </w:p>
        </w:tc>
        <w:tc>
          <w:tcPr>
            <w:tcW w:w="1870" w:type="dxa"/>
            <w:shd w:val="clear" w:color="auto" w:fill="auto"/>
          </w:tcPr>
          <w:p w14:paraId="2A28EA3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60 000,00€</w:t>
            </w:r>
          </w:p>
        </w:tc>
        <w:tc>
          <w:tcPr>
            <w:tcW w:w="1870" w:type="dxa"/>
            <w:shd w:val="clear" w:color="auto" w:fill="auto"/>
          </w:tcPr>
          <w:p w14:paraId="7EAD19C9"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181 933,53€</w:t>
            </w:r>
          </w:p>
        </w:tc>
      </w:tr>
      <w:tr w:rsidR="00FE29CF" w14:paraId="55A1A82F" w14:textId="77777777">
        <w:tc>
          <w:tcPr>
            <w:tcW w:w="1870" w:type="dxa"/>
            <w:shd w:val="clear" w:color="auto" w:fill="auto"/>
          </w:tcPr>
          <w:p w14:paraId="4969786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6E3E27B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0,11</w:t>
            </w:r>
          </w:p>
        </w:tc>
        <w:tc>
          <w:tcPr>
            <w:tcW w:w="1870" w:type="dxa"/>
            <w:shd w:val="clear" w:color="auto" w:fill="auto"/>
          </w:tcPr>
          <w:p w14:paraId="61869F2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1,80</w:t>
            </w:r>
          </w:p>
        </w:tc>
        <w:tc>
          <w:tcPr>
            <w:tcW w:w="1870" w:type="dxa"/>
            <w:shd w:val="clear" w:color="auto" w:fill="auto"/>
          </w:tcPr>
          <w:p w14:paraId="0495596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66 000,00€</w:t>
            </w:r>
          </w:p>
        </w:tc>
        <w:tc>
          <w:tcPr>
            <w:tcW w:w="1870" w:type="dxa"/>
            <w:shd w:val="clear" w:color="auto" w:fill="auto"/>
          </w:tcPr>
          <w:p w14:paraId="7093153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187 933,53€</w:t>
            </w:r>
          </w:p>
        </w:tc>
      </w:tr>
      <w:tr w:rsidR="00FE29CF" w14:paraId="584A555F" w14:textId="77777777">
        <w:tc>
          <w:tcPr>
            <w:tcW w:w="1870" w:type="dxa"/>
            <w:shd w:val="clear" w:color="auto" w:fill="auto"/>
          </w:tcPr>
          <w:p w14:paraId="35BDFEB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600 000</w:t>
            </w:r>
          </w:p>
        </w:tc>
        <w:tc>
          <w:tcPr>
            <w:tcW w:w="1870" w:type="dxa"/>
            <w:shd w:val="clear" w:color="auto" w:fill="auto"/>
          </w:tcPr>
          <w:p w14:paraId="54E2BFE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0,12</w:t>
            </w:r>
          </w:p>
        </w:tc>
        <w:tc>
          <w:tcPr>
            <w:tcW w:w="1870" w:type="dxa"/>
            <w:shd w:val="clear" w:color="auto" w:fill="auto"/>
          </w:tcPr>
          <w:p w14:paraId="19E8C49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1,81</w:t>
            </w:r>
          </w:p>
        </w:tc>
        <w:tc>
          <w:tcPr>
            <w:tcW w:w="1870" w:type="dxa"/>
            <w:shd w:val="clear" w:color="auto" w:fill="auto"/>
          </w:tcPr>
          <w:p w14:paraId="11CA3C6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72 000,00€</w:t>
            </w:r>
          </w:p>
        </w:tc>
        <w:tc>
          <w:tcPr>
            <w:tcW w:w="1870" w:type="dxa"/>
            <w:shd w:val="clear" w:color="auto" w:fill="auto"/>
          </w:tcPr>
          <w:p w14:paraId="167D1990"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Arial" w:hAnsi="Arial" w:cs="Arial"/>
                <w:sz w:val="22"/>
                <w:szCs w:val="22"/>
              </w:rPr>
            </w:pPr>
            <w:r>
              <w:rPr>
                <w:rFonts w:ascii="Arial" w:eastAsia="Arial" w:hAnsi="Arial" w:cs="Arial"/>
                <w:sz w:val="22"/>
                <w:szCs w:val="22"/>
              </w:rPr>
              <w:t>193 933,53€</w:t>
            </w:r>
          </w:p>
        </w:tc>
      </w:tr>
    </w:tbl>
    <w:p w14:paraId="36B9EFDC"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1633964D"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5419D778"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7E6C0C14"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12185447"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4A65E8C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Il précise que la consommation humaine baisse donc les </w:t>
      </w:r>
      <w:proofErr w:type="gramStart"/>
      <w:r>
        <w:rPr>
          <w:rFonts w:ascii="Arial" w:eastAsia="Arial" w:hAnsi="Arial" w:cs="Arial"/>
          <w:sz w:val="22"/>
          <w:szCs w:val="22"/>
        </w:rPr>
        <w:t>abonnées  ont</w:t>
      </w:r>
      <w:proofErr w:type="gramEnd"/>
      <w:r>
        <w:rPr>
          <w:rFonts w:ascii="Arial" w:eastAsia="Arial" w:hAnsi="Arial" w:cs="Arial"/>
          <w:sz w:val="22"/>
          <w:szCs w:val="22"/>
        </w:rPr>
        <w:t xml:space="preserve"> une prise de conscience sur les mais il faut anticiper la baisse de la perte de 40 000·m³ de </w:t>
      </w:r>
      <w:proofErr w:type="spellStart"/>
      <w:r>
        <w:rPr>
          <w:rFonts w:ascii="Arial" w:eastAsia="Arial" w:hAnsi="Arial" w:cs="Arial"/>
          <w:sz w:val="22"/>
          <w:szCs w:val="22"/>
        </w:rPr>
        <w:t>Delpeyrat</w:t>
      </w:r>
      <w:proofErr w:type="spellEnd"/>
      <w:r>
        <w:rPr>
          <w:rFonts w:ascii="Arial" w:eastAsia="Arial" w:hAnsi="Arial" w:cs="Arial"/>
          <w:sz w:val="22"/>
          <w:szCs w:val="22"/>
        </w:rPr>
        <w:t xml:space="preserve">. </w:t>
      </w:r>
    </w:p>
    <w:p w14:paraId="429F2076"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DAD1B5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Il informe le conseil qu'avec les résultats positifs que nous avons </w:t>
      </w:r>
      <w:proofErr w:type="gramStart"/>
      <w:r>
        <w:rPr>
          <w:rFonts w:ascii="Arial" w:eastAsia="Arial" w:hAnsi="Arial" w:cs="Arial"/>
          <w:sz w:val="22"/>
          <w:szCs w:val="22"/>
        </w:rPr>
        <w:t>eu  cette</w:t>
      </w:r>
      <w:proofErr w:type="gramEnd"/>
      <w:r>
        <w:rPr>
          <w:rFonts w:ascii="Arial" w:eastAsia="Arial" w:hAnsi="Arial" w:cs="Arial"/>
          <w:sz w:val="22"/>
          <w:szCs w:val="22"/>
        </w:rPr>
        <w:t xml:space="preserve"> année nous avons pu investir  pour 259 500€ de travaux : </w:t>
      </w:r>
    </w:p>
    <w:p w14:paraId="24FFD073"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Vic l’avenue des Pyrénées pour 140 000€</w:t>
      </w:r>
    </w:p>
    <w:p w14:paraId="04EC837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 - </w:t>
      </w:r>
      <w:proofErr w:type="gramStart"/>
      <w:r>
        <w:rPr>
          <w:rFonts w:ascii="Arial" w:eastAsia="Arial" w:hAnsi="Arial" w:cs="Arial"/>
          <w:sz w:val="22"/>
          <w:szCs w:val="22"/>
        </w:rPr>
        <w:t>Jegun  pour</w:t>
      </w:r>
      <w:proofErr w:type="gramEnd"/>
      <w:r>
        <w:rPr>
          <w:rFonts w:ascii="Arial" w:eastAsia="Arial" w:hAnsi="Arial" w:cs="Arial"/>
          <w:sz w:val="22"/>
          <w:szCs w:val="22"/>
        </w:rPr>
        <w:t xml:space="preserve"> 115 000€ </w:t>
      </w:r>
    </w:p>
    <w:p w14:paraId="007BAB0C"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l'achat d'une remorque pour le camion 4 500€</w:t>
      </w:r>
    </w:p>
    <w:p w14:paraId="235D9DCA"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Et cela sans faire d’emprunt.</w:t>
      </w:r>
    </w:p>
    <w:p w14:paraId="597B0B39"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06A81E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En 2025 nous allons avoir la mise au norme </w:t>
      </w:r>
      <w:proofErr w:type="gramStart"/>
      <w:r>
        <w:rPr>
          <w:rFonts w:ascii="Arial" w:eastAsia="Arial" w:hAnsi="Arial" w:cs="Arial"/>
          <w:sz w:val="22"/>
          <w:szCs w:val="22"/>
        </w:rPr>
        <w:t>des  CVM</w:t>
      </w:r>
      <w:proofErr w:type="gramEnd"/>
      <w:r>
        <w:rPr>
          <w:rFonts w:ascii="Arial" w:eastAsia="Arial" w:hAnsi="Arial" w:cs="Arial"/>
          <w:sz w:val="22"/>
          <w:szCs w:val="22"/>
        </w:rPr>
        <w:t xml:space="preserve">  150000€ le schéma directeur 250000€.</w:t>
      </w:r>
    </w:p>
    <w:p w14:paraId="71075F20"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42D93C6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En 2026 nous aurons également les CVM pour 150 000€</w:t>
      </w:r>
    </w:p>
    <w:p w14:paraId="22EECC9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Les compteurs communicants pour 150 000€</w:t>
      </w:r>
    </w:p>
    <w:p w14:paraId="3E2B141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Et la recherche de fuite pour 100 000€.</w:t>
      </w:r>
    </w:p>
    <w:p w14:paraId="15AEBDC1"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BB25134"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32E22BA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L'investissement que nous avons fait sur les purges fonctionne sur certains secteurs sur d'autres </w:t>
      </w:r>
      <w:proofErr w:type="gramStart"/>
      <w:r>
        <w:rPr>
          <w:rFonts w:ascii="Arial" w:eastAsia="Arial" w:hAnsi="Arial" w:cs="Arial"/>
          <w:sz w:val="22"/>
          <w:szCs w:val="22"/>
        </w:rPr>
        <w:t>pas</w:t>
      </w:r>
      <w:proofErr w:type="gramEnd"/>
      <w:r>
        <w:rPr>
          <w:rFonts w:ascii="Arial" w:eastAsia="Arial" w:hAnsi="Arial" w:cs="Arial"/>
          <w:sz w:val="22"/>
          <w:szCs w:val="22"/>
        </w:rPr>
        <w:t xml:space="preserve"> du tout l'eau pourrait couler toute la journée il n'aurait pas du tout de changement.  A ces endroits-</w:t>
      </w:r>
      <w:proofErr w:type="gramStart"/>
      <w:r>
        <w:rPr>
          <w:rFonts w:ascii="Arial" w:eastAsia="Arial" w:hAnsi="Arial" w:cs="Arial"/>
          <w:sz w:val="22"/>
          <w:szCs w:val="22"/>
        </w:rPr>
        <w:t>là ,</w:t>
      </w:r>
      <w:proofErr w:type="gramEnd"/>
      <w:r>
        <w:rPr>
          <w:rFonts w:ascii="Arial" w:eastAsia="Arial" w:hAnsi="Arial" w:cs="Arial"/>
          <w:sz w:val="22"/>
          <w:szCs w:val="22"/>
        </w:rPr>
        <w:t xml:space="preserve"> il va falloir investir afin de refaire les réseaux .</w:t>
      </w:r>
    </w:p>
    <w:p w14:paraId="29B197E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Dans les années à venir on va se consacrer sur les pertes d'eau Rémy travaille là-dessus et il y a déjà plusieurs solutions : les chiens renifleurs </w:t>
      </w:r>
      <w:proofErr w:type="gramStart"/>
      <w:r>
        <w:rPr>
          <w:rFonts w:ascii="Arial" w:eastAsia="Arial" w:hAnsi="Arial" w:cs="Arial"/>
          <w:sz w:val="22"/>
          <w:szCs w:val="22"/>
        </w:rPr>
        <w:t>et  le</w:t>
      </w:r>
      <w:proofErr w:type="gramEnd"/>
      <w:r>
        <w:rPr>
          <w:rFonts w:ascii="Arial" w:eastAsia="Arial" w:hAnsi="Arial" w:cs="Arial"/>
          <w:sz w:val="22"/>
          <w:szCs w:val="22"/>
        </w:rPr>
        <w:t xml:space="preserve"> gaz. Le meilleur rapport qualité prix reste le gaz les demande de devis ont été faite. </w:t>
      </w:r>
    </w:p>
    <w:p w14:paraId="1D1E85BE"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36FD7C4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En ville, il est très compliqué de repérer les fuites d'eau. Nous allons passer aux compteurs communicants sur les réseaux et en maillant on va réussir à sectoriser la fuite. En parallèle il faut refaire le réseau à neuf sur Vic Fezensac en profitant des travaux que fait la mairie comme pour l'avenue des Pyrénées afin de pouvoir refaire les canalisations et </w:t>
      </w:r>
      <w:proofErr w:type="gramStart"/>
      <w:r>
        <w:rPr>
          <w:rFonts w:ascii="Arial" w:eastAsia="Arial" w:hAnsi="Arial" w:cs="Arial"/>
          <w:sz w:val="22"/>
          <w:szCs w:val="22"/>
        </w:rPr>
        <w:t>d’ installer</w:t>
      </w:r>
      <w:proofErr w:type="gramEnd"/>
      <w:r>
        <w:rPr>
          <w:rFonts w:ascii="Arial" w:eastAsia="Arial" w:hAnsi="Arial" w:cs="Arial"/>
          <w:sz w:val="22"/>
          <w:szCs w:val="22"/>
        </w:rPr>
        <w:t xml:space="preserve"> ces compteurs. Ce type de compteur est capable de faire 2 relevés par jour.</w:t>
      </w:r>
    </w:p>
    <w:p w14:paraId="35966B3E"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69CF81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lastRenderedPageBreak/>
        <w:t>Présentation par monsieur le président du tableau à 120 m3 avec différents tarifs.</w:t>
      </w:r>
    </w:p>
    <w:p w14:paraId="2EE7ABDB"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08B8CE4C"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34CEF601"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02C04747"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Monsieur président lance les débats afin de connaître l'opinion de chacun.</w:t>
      </w:r>
    </w:p>
    <w:p w14:paraId="257B2A23"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010C552A"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Xavier Labat de Tudelle il faut mettre l’eau à 2€.</w:t>
      </w:r>
    </w:p>
    <w:p w14:paraId="512BEB9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Monsieur Jean Pierre </w:t>
      </w:r>
      <w:proofErr w:type="spellStart"/>
      <w:r>
        <w:rPr>
          <w:rFonts w:ascii="Arial" w:eastAsia="Arial" w:hAnsi="Arial" w:cs="Arial"/>
          <w:sz w:val="22"/>
          <w:szCs w:val="22"/>
        </w:rPr>
        <w:t>Doat</w:t>
      </w:r>
      <w:proofErr w:type="spellEnd"/>
      <w:r>
        <w:rPr>
          <w:rFonts w:ascii="Arial" w:eastAsia="Arial" w:hAnsi="Arial" w:cs="Arial"/>
          <w:sz w:val="22"/>
          <w:szCs w:val="22"/>
        </w:rPr>
        <w:t xml:space="preserve"> : il faudra revoir le prix à la hausse pour 2025 aussi, on ne peut pas augmenter à 2 euros comme ça. Passer de 1,69 € à 2€ en une seule fois. On peut prévoir </w:t>
      </w:r>
    </w:p>
    <w:p w14:paraId="1CF92C8A"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L’augmentation de l'abonnement par exemple.</w:t>
      </w:r>
    </w:p>
    <w:p w14:paraId="1E2E69A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Monsieur le président : pour information l'abonnement devrait couvrir les fractures courantes. On peut réfléchir à une augmentation de 5€ cela ferait rapporter 30 000€ au semestre.</w:t>
      </w:r>
    </w:p>
    <w:p w14:paraId="7598C68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roofErr w:type="gramStart"/>
      <w:r>
        <w:rPr>
          <w:rFonts w:ascii="Arial" w:eastAsia="Arial" w:hAnsi="Arial" w:cs="Arial"/>
          <w:sz w:val="22"/>
          <w:szCs w:val="22"/>
        </w:rPr>
        <w:t xml:space="preserve">Michel  </w:t>
      </w:r>
      <w:proofErr w:type="spellStart"/>
      <w:r>
        <w:rPr>
          <w:rFonts w:ascii="Arial" w:eastAsia="Arial" w:hAnsi="Arial" w:cs="Arial"/>
          <w:sz w:val="22"/>
          <w:szCs w:val="22"/>
        </w:rPr>
        <w:t>Lébé</w:t>
      </w:r>
      <w:proofErr w:type="spellEnd"/>
      <w:proofErr w:type="gramEnd"/>
      <w:r>
        <w:rPr>
          <w:rFonts w:ascii="Arial" w:eastAsia="Arial" w:hAnsi="Arial" w:cs="Arial"/>
          <w:sz w:val="22"/>
          <w:szCs w:val="22"/>
        </w:rPr>
        <w:t> : en tout cas il ne faut pas continuer et refaire comme avant 2020</w:t>
      </w:r>
    </w:p>
    <w:p w14:paraId="0104D0C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Robert </w:t>
      </w:r>
      <w:proofErr w:type="spellStart"/>
      <w:r>
        <w:rPr>
          <w:rFonts w:ascii="Arial" w:eastAsia="Arial" w:hAnsi="Arial" w:cs="Arial"/>
          <w:sz w:val="22"/>
          <w:szCs w:val="22"/>
        </w:rPr>
        <w:t>Camazzola</w:t>
      </w:r>
      <w:proofErr w:type="spellEnd"/>
      <w:r>
        <w:rPr>
          <w:rFonts w:ascii="Arial" w:eastAsia="Arial" w:hAnsi="Arial" w:cs="Arial"/>
          <w:sz w:val="22"/>
          <w:szCs w:val="22"/>
        </w:rPr>
        <w:t> :  les purges représentent combien en perte ?</w:t>
      </w:r>
    </w:p>
    <w:p w14:paraId="30C9607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Rémy : 200 m³ par mois de perte. </w:t>
      </w:r>
    </w:p>
    <w:p w14:paraId="3885B13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Jean-Pierre DOAT : on a échangé lors des bureaux et on ne peut pas investir il n'y a pas d'augmentation, là il faut investir dans des compteurs connectés et après on pourra se permettre de faire des économies, changer les réseaux.</w:t>
      </w:r>
    </w:p>
    <w:p w14:paraId="7BEC21A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Monsieur le président : les canalisations </w:t>
      </w:r>
      <w:proofErr w:type="gramStart"/>
      <w:r>
        <w:rPr>
          <w:rFonts w:ascii="Arial" w:eastAsia="Arial" w:hAnsi="Arial" w:cs="Arial"/>
          <w:sz w:val="22"/>
          <w:szCs w:val="22"/>
        </w:rPr>
        <w:t>date</w:t>
      </w:r>
      <w:proofErr w:type="gramEnd"/>
      <w:r>
        <w:rPr>
          <w:rFonts w:ascii="Arial" w:eastAsia="Arial" w:hAnsi="Arial" w:cs="Arial"/>
          <w:sz w:val="22"/>
          <w:szCs w:val="22"/>
        </w:rPr>
        <w:t xml:space="preserve"> des années 1950 1970 aujourd'hui il faudrait changer 50% de nos réseaux soit 360 km. A ce jour c est impensable. </w:t>
      </w:r>
    </w:p>
    <w:p w14:paraId="2CD3A1F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Le problème fondamental c’est l'augmentation que Trigone va faire en fin d’année, </w:t>
      </w:r>
      <w:proofErr w:type="spellStart"/>
      <w:r>
        <w:rPr>
          <w:rFonts w:ascii="Arial" w:eastAsia="Arial" w:hAnsi="Arial" w:cs="Arial"/>
          <w:sz w:val="22"/>
          <w:szCs w:val="22"/>
        </w:rPr>
        <w:t>Pléau</w:t>
      </w:r>
      <w:proofErr w:type="spellEnd"/>
      <w:r>
        <w:rPr>
          <w:rFonts w:ascii="Arial" w:eastAsia="Arial" w:hAnsi="Arial" w:cs="Arial"/>
          <w:sz w:val="22"/>
          <w:szCs w:val="22"/>
        </w:rPr>
        <w:t xml:space="preserve"> est un gouffre donc ils augmentent régulièrement et ils ont toujours un coup d'avance par rapport à nous.</w:t>
      </w:r>
    </w:p>
    <w:p w14:paraId="4DF85CB6"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Le bureau était tombé d'accord pour un 1,74€ allons faire un tour de table.</w:t>
      </w:r>
    </w:p>
    <w:p w14:paraId="4C099ADE"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Michel </w:t>
      </w:r>
      <w:proofErr w:type="spellStart"/>
      <w:r>
        <w:rPr>
          <w:rFonts w:ascii="Arial" w:eastAsia="Arial" w:hAnsi="Arial" w:cs="Arial"/>
          <w:sz w:val="22"/>
          <w:szCs w:val="22"/>
        </w:rPr>
        <w:t>Lebé</w:t>
      </w:r>
      <w:proofErr w:type="spellEnd"/>
      <w:r>
        <w:rPr>
          <w:rFonts w:ascii="Arial" w:eastAsia="Arial" w:hAnsi="Arial" w:cs="Arial"/>
          <w:sz w:val="22"/>
          <w:szCs w:val="22"/>
        </w:rPr>
        <w:t xml:space="preserve"> 1€ 80</w:t>
      </w:r>
    </w:p>
    <w:p w14:paraId="27870DF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Corinne 1,76 au minimum </w:t>
      </w:r>
    </w:p>
    <w:p w14:paraId="032EA17C"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 Vaisse1,79</w:t>
      </w:r>
    </w:p>
    <w:p w14:paraId="2EF5B7B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Madame Léon 1,79 et on peut aussi augmenter un peu l'abonnement </w:t>
      </w:r>
    </w:p>
    <w:p w14:paraId="23968F27"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Monsieur Jules dit charte Vic1,76€</w:t>
      </w:r>
    </w:p>
    <w:p w14:paraId="61FE8C3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Mme Laurence </w:t>
      </w:r>
      <w:proofErr w:type="spellStart"/>
      <w:r>
        <w:rPr>
          <w:rFonts w:ascii="Arial" w:eastAsia="Arial" w:hAnsi="Arial" w:cs="Arial"/>
          <w:sz w:val="22"/>
          <w:szCs w:val="22"/>
        </w:rPr>
        <w:t>Layous</w:t>
      </w:r>
      <w:proofErr w:type="spellEnd"/>
      <w:r>
        <w:rPr>
          <w:rFonts w:ascii="Arial" w:eastAsia="Arial" w:hAnsi="Arial" w:cs="Arial"/>
          <w:sz w:val="22"/>
          <w:szCs w:val="22"/>
        </w:rPr>
        <w:t xml:space="preserve"> 1€ 76</w:t>
      </w:r>
    </w:p>
    <w:p w14:paraId="7D559A3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roofErr w:type="spellStart"/>
      <w:r>
        <w:rPr>
          <w:rFonts w:ascii="Arial" w:eastAsia="Arial" w:hAnsi="Arial" w:cs="Arial"/>
          <w:sz w:val="22"/>
          <w:szCs w:val="22"/>
        </w:rPr>
        <w:t>M.Labat</w:t>
      </w:r>
      <w:proofErr w:type="spellEnd"/>
      <w:r>
        <w:rPr>
          <w:rFonts w:ascii="Arial" w:eastAsia="Arial" w:hAnsi="Arial" w:cs="Arial"/>
          <w:sz w:val="22"/>
          <w:szCs w:val="22"/>
        </w:rPr>
        <w:t xml:space="preserve"> Xavier 2€ </w:t>
      </w:r>
    </w:p>
    <w:p w14:paraId="5809ABA2"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Mme Nathalie Berges1€ 80 </w:t>
      </w:r>
    </w:p>
    <w:p w14:paraId="060A51A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roofErr w:type="spellStart"/>
      <w:r>
        <w:rPr>
          <w:rFonts w:ascii="Arial" w:eastAsia="Arial" w:hAnsi="Arial" w:cs="Arial"/>
          <w:sz w:val="22"/>
          <w:szCs w:val="22"/>
        </w:rPr>
        <w:t>M.Thibault</w:t>
      </w:r>
      <w:proofErr w:type="spellEnd"/>
      <w:r>
        <w:rPr>
          <w:rFonts w:ascii="Arial" w:eastAsia="Arial" w:hAnsi="Arial" w:cs="Arial"/>
          <w:sz w:val="22"/>
          <w:szCs w:val="22"/>
        </w:rPr>
        <w:t xml:space="preserve"> </w:t>
      </w:r>
      <w:proofErr w:type="spellStart"/>
      <w:r>
        <w:rPr>
          <w:rFonts w:ascii="Arial" w:eastAsia="Arial" w:hAnsi="Arial" w:cs="Arial"/>
          <w:sz w:val="22"/>
          <w:szCs w:val="22"/>
        </w:rPr>
        <w:t>Elorza</w:t>
      </w:r>
      <w:proofErr w:type="spellEnd"/>
      <w:r>
        <w:rPr>
          <w:rFonts w:ascii="Arial" w:eastAsia="Arial" w:hAnsi="Arial" w:cs="Arial"/>
          <w:sz w:val="22"/>
          <w:szCs w:val="22"/>
        </w:rPr>
        <w:t xml:space="preserve"> 1,74€ + abonnement </w:t>
      </w:r>
    </w:p>
    <w:p w14:paraId="54EC1BEF"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 </w:t>
      </w:r>
      <w:proofErr w:type="spellStart"/>
      <w:r>
        <w:rPr>
          <w:rFonts w:ascii="Arial" w:eastAsia="Arial" w:hAnsi="Arial" w:cs="Arial"/>
          <w:sz w:val="22"/>
          <w:szCs w:val="22"/>
        </w:rPr>
        <w:t>Buffin</w:t>
      </w:r>
      <w:proofErr w:type="spellEnd"/>
      <w:r>
        <w:rPr>
          <w:rFonts w:ascii="Arial" w:eastAsia="Arial" w:hAnsi="Arial" w:cs="Arial"/>
          <w:sz w:val="22"/>
          <w:szCs w:val="22"/>
        </w:rPr>
        <w:t xml:space="preserve"> 1,76€</w:t>
      </w:r>
    </w:p>
    <w:p w14:paraId="00F8819C"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M Cassagne 1,76€</w:t>
      </w:r>
    </w:p>
    <w:p w14:paraId="5890F2B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Mme Natalie </w:t>
      </w:r>
      <w:proofErr w:type="spellStart"/>
      <w:r>
        <w:rPr>
          <w:rFonts w:ascii="Arial" w:eastAsia="Arial" w:hAnsi="Arial" w:cs="Arial"/>
          <w:sz w:val="22"/>
          <w:szCs w:val="22"/>
        </w:rPr>
        <w:t>Bouloit</w:t>
      </w:r>
      <w:proofErr w:type="spellEnd"/>
      <w:r>
        <w:rPr>
          <w:rFonts w:ascii="Arial" w:eastAsia="Arial" w:hAnsi="Arial" w:cs="Arial"/>
          <w:sz w:val="22"/>
          <w:szCs w:val="22"/>
        </w:rPr>
        <w:t xml:space="preserve"> 1€ 77 ou 1€ 79</w:t>
      </w:r>
    </w:p>
    <w:p w14:paraId="4BBC6DC3"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Mme </w:t>
      </w:r>
      <w:proofErr w:type="gramStart"/>
      <w:r>
        <w:rPr>
          <w:rFonts w:ascii="Arial" w:eastAsia="Arial" w:hAnsi="Arial" w:cs="Arial"/>
          <w:sz w:val="22"/>
          <w:szCs w:val="22"/>
        </w:rPr>
        <w:t xml:space="preserve">Patricia  </w:t>
      </w:r>
      <w:proofErr w:type="spellStart"/>
      <w:r>
        <w:rPr>
          <w:rFonts w:ascii="Arial" w:eastAsia="Arial" w:hAnsi="Arial" w:cs="Arial"/>
          <w:sz w:val="22"/>
          <w:szCs w:val="22"/>
        </w:rPr>
        <w:t>Potenti</w:t>
      </w:r>
      <w:proofErr w:type="spellEnd"/>
      <w:proofErr w:type="gramEnd"/>
      <w:r>
        <w:rPr>
          <w:rFonts w:ascii="Arial" w:eastAsia="Arial" w:hAnsi="Arial" w:cs="Arial"/>
          <w:sz w:val="22"/>
          <w:szCs w:val="22"/>
        </w:rPr>
        <w:t xml:space="preserve"> Brunet 1,80€</w:t>
      </w:r>
    </w:p>
    <w:p w14:paraId="16CBACE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Madame </w:t>
      </w:r>
      <w:proofErr w:type="gramStart"/>
      <w:r>
        <w:rPr>
          <w:rFonts w:ascii="Arial" w:eastAsia="Arial" w:hAnsi="Arial" w:cs="Arial"/>
          <w:sz w:val="22"/>
          <w:szCs w:val="22"/>
        </w:rPr>
        <w:t>Tua:</w:t>
      </w:r>
      <w:proofErr w:type="gramEnd"/>
      <w:r>
        <w:rPr>
          <w:rFonts w:ascii="Arial" w:eastAsia="Arial" w:hAnsi="Arial" w:cs="Arial"/>
          <w:sz w:val="22"/>
          <w:szCs w:val="22"/>
        </w:rPr>
        <w:t xml:space="preserve"> 1,76€</w:t>
      </w:r>
    </w:p>
    <w:p w14:paraId="1EB401D1"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roofErr w:type="spellStart"/>
      <w:r>
        <w:rPr>
          <w:rFonts w:ascii="Arial" w:eastAsia="Arial" w:hAnsi="Arial" w:cs="Arial"/>
          <w:sz w:val="22"/>
          <w:szCs w:val="22"/>
        </w:rPr>
        <w:t>M.Laurent</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Brumm</w:t>
      </w:r>
      <w:proofErr w:type="spellEnd"/>
      <w:r>
        <w:rPr>
          <w:rFonts w:ascii="Arial" w:eastAsia="Arial" w:hAnsi="Arial" w:cs="Arial"/>
          <w:sz w:val="22"/>
          <w:szCs w:val="22"/>
        </w:rPr>
        <w:t>:</w:t>
      </w:r>
      <w:proofErr w:type="gramEnd"/>
      <w:r>
        <w:rPr>
          <w:rFonts w:ascii="Arial" w:eastAsia="Arial" w:hAnsi="Arial" w:cs="Arial"/>
          <w:sz w:val="22"/>
          <w:szCs w:val="22"/>
        </w:rPr>
        <w:t xml:space="preserve"> 1,74€</w:t>
      </w:r>
    </w:p>
    <w:p w14:paraId="7AB66CBD"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roofErr w:type="spellStart"/>
      <w:r>
        <w:rPr>
          <w:rFonts w:ascii="Arial" w:eastAsia="Arial" w:hAnsi="Arial" w:cs="Arial"/>
          <w:sz w:val="22"/>
          <w:szCs w:val="22"/>
        </w:rPr>
        <w:t>M.Robert</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Camazzola</w:t>
      </w:r>
      <w:proofErr w:type="spellEnd"/>
      <w:r>
        <w:rPr>
          <w:rFonts w:ascii="Arial" w:eastAsia="Arial" w:hAnsi="Arial" w:cs="Arial"/>
          <w:sz w:val="22"/>
          <w:szCs w:val="22"/>
        </w:rPr>
        <w:t xml:space="preserve"> ,</w:t>
      </w:r>
      <w:proofErr w:type="gramEnd"/>
      <w:r>
        <w:rPr>
          <w:rFonts w:ascii="Arial" w:eastAsia="Arial" w:hAnsi="Arial" w:cs="Arial"/>
          <w:sz w:val="22"/>
          <w:szCs w:val="22"/>
        </w:rPr>
        <w:t xml:space="preserve"> 1,76€</w:t>
      </w:r>
    </w:p>
    <w:p w14:paraId="4376893E"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357BEFA8"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Approuvée pour 1,76€ le M3 HT </w:t>
      </w:r>
    </w:p>
    <w:p w14:paraId="6EA5DB97"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BE62EB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Aucune augmentation pour la tarification des travaux vu que les matériaux n’ont pas eu de hausse. </w:t>
      </w:r>
    </w:p>
    <w:p w14:paraId="789AC385"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644BC990"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4A808A14"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403E094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Et en ce qui concerne le schéma directeur, il avait été programmé pour 2024, le bureau d'études qui doit nous le faire est le même bureau que le marché d Ordan Larroque vu le retard il ne pourra pas le faire avant 2025. Les travaux d’Ordan Larroque étant une priorité, je n'ai pas mis de pression.</w:t>
      </w:r>
    </w:p>
    <w:p w14:paraId="26F6540A"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5302D168"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2E287174"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 xml:space="preserve">Pour les travaux d Ordan Larroque, nous pouvons ouvrir les plis à partir de demain mardi 1er octobre. </w:t>
      </w:r>
    </w:p>
    <w:p w14:paraId="60952D7B"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r>
        <w:rPr>
          <w:rFonts w:ascii="Arial" w:eastAsia="Arial" w:hAnsi="Arial" w:cs="Arial"/>
          <w:sz w:val="22"/>
          <w:szCs w:val="22"/>
        </w:rPr>
        <w:t>9 dossiers ont été déposé, 40 demandes. Il y a eu peu de dossiers déposés au nombre de réclamer.  Les travaux commenceront en janvier et finiront mi-mai.  Réception du chantier en juillet.</w:t>
      </w:r>
    </w:p>
    <w:p w14:paraId="55FEA651"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253F5B14" w14:textId="77777777" w:rsidR="00FE29CF" w:rsidRDefault="00FE2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Arial" w:hAnsi="Arial" w:cs="Arial"/>
          <w:sz w:val="22"/>
          <w:szCs w:val="22"/>
        </w:rPr>
      </w:pPr>
    </w:p>
    <w:p w14:paraId="0A95C617"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i/>
          <w:iCs/>
          <w:color w:val="000000"/>
          <w:sz w:val="22"/>
          <w:szCs w:val="22"/>
          <w:u w:val="single"/>
        </w:rPr>
      </w:pPr>
    </w:p>
    <w:p w14:paraId="2EDD2032"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i/>
          <w:iCs/>
          <w:color w:val="000000"/>
          <w:sz w:val="22"/>
          <w:szCs w:val="22"/>
          <w:u w:val="single"/>
        </w:rPr>
      </w:pPr>
    </w:p>
    <w:p w14:paraId="7428EEB6"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sz w:val="22"/>
          <w:szCs w:val="22"/>
        </w:rPr>
      </w:pPr>
    </w:p>
    <w:p w14:paraId="615AA012"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54" w:lineRule="auto"/>
        <w:rPr>
          <w:sz w:val="22"/>
          <w:szCs w:val="22"/>
        </w:rPr>
      </w:pPr>
      <w:r>
        <w:rPr>
          <w:sz w:val="22"/>
          <w:szCs w:val="22"/>
        </w:rPr>
        <w:br/>
      </w:r>
    </w:p>
    <w:p w14:paraId="6CBBB85D"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54" w:lineRule="auto"/>
        <w:rPr>
          <w:sz w:val="22"/>
          <w:szCs w:val="22"/>
        </w:rPr>
      </w:pPr>
      <w:r>
        <w:rPr>
          <w:sz w:val="22"/>
          <w:szCs w:val="22"/>
        </w:rPr>
        <w:br/>
      </w:r>
    </w:p>
    <w:p w14:paraId="789CC237"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p>
    <w:p w14:paraId="30D3B0B1" w14:textId="77777777" w:rsidR="00FE29CF" w:rsidRDefault="0000000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442E41C1" w14:textId="77777777" w:rsidR="00FE29CF" w:rsidRDefault="00FE29C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3D9D5F95" w14:textId="77777777" w:rsidR="00FE29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sz w:val="22"/>
          <w:szCs w:val="22"/>
        </w:rPr>
      </w:pPr>
      <w:r>
        <w:rPr>
          <w:color w:val="000000"/>
          <w:sz w:val="22"/>
          <w:szCs w:val="22"/>
        </w:rPr>
        <w:t> </w:t>
      </w:r>
    </w:p>
    <w:sectPr w:rsidR="00FE29CF">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hyphenationZone w:val="425"/>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CF"/>
    <w:rsid w:val="007A1653"/>
    <w:rsid w:val="00F1030B"/>
    <w:rsid w:val="00FE2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B13D"/>
  <w15:docId w15:val="{83D730C2-31D9-4EEC-B382-9C36621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Times New Roman" w:cs="Times New Roman"/>
        <w:sz w:val="24"/>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5935</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DT/DICT</cp:lastModifiedBy>
  <cp:revision>2</cp:revision>
  <dcterms:created xsi:type="dcterms:W3CDTF">2024-10-01T16:29:00Z</dcterms:created>
  <dcterms:modified xsi:type="dcterms:W3CDTF">2024-10-01T16:29:00Z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UID">
    <vt:lpwstr>880ced9f-645a-4985-b3b7-4947f50c5c4a</vt:lpwstr>
  </property>
</Properties>
</file>