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6A688" w14:textId="086A38F9" w:rsidR="00392001" w:rsidRDefault="005A08C0" w:rsidP="005A08C0">
      <w:pPr>
        <w:jc w:val="center"/>
        <w:rPr>
          <w:rFonts w:ascii="Times New Roman" w:hAnsi="Times New Roman" w:cs="Times New Roman"/>
          <w:b/>
          <w:bCs/>
          <w:color w:val="00B050"/>
          <w:sz w:val="30"/>
          <w:szCs w:val="30"/>
        </w:rPr>
      </w:pPr>
      <w:bookmarkStart w:id="0" w:name="_Hlk165069754"/>
      <w:bookmarkEnd w:id="0"/>
      <w:r w:rsidRPr="005A08C0">
        <w:rPr>
          <w:rFonts w:ascii="Times New Roman" w:hAnsi="Times New Roman" w:cs="Times New Roman"/>
          <w:b/>
          <w:bCs/>
          <w:color w:val="00B050"/>
          <w:sz w:val="30"/>
          <w:szCs w:val="30"/>
        </w:rPr>
        <w:t>4. ОРИЕНТИРОВАНИЕ НА МЕСТНОСТИ ПО КОМПАСУ</w:t>
      </w:r>
    </w:p>
    <w:p w14:paraId="37FEAC53" w14:textId="5340716E" w:rsidR="005A08C0" w:rsidRPr="00BB5361" w:rsidRDefault="005A08C0" w:rsidP="00BB5361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BB5361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Pr="005A08C0">
        <w:rPr>
          <w:rFonts w:ascii="Times New Roman" w:hAnsi="Times New Roman" w:cs="Times New Roman"/>
          <w:sz w:val="30"/>
          <w:szCs w:val="30"/>
        </w:rPr>
        <w:t xml:space="preserve">. </w:t>
      </w:r>
      <w:r w:rsidRPr="00BB5361">
        <w:rPr>
          <w:rFonts w:ascii="Times New Roman" w:hAnsi="Times New Roman" w:cs="Times New Roman"/>
          <w:b/>
          <w:bCs/>
          <w:sz w:val="30"/>
          <w:szCs w:val="30"/>
        </w:rPr>
        <w:t xml:space="preserve">Разгадай ребус и узнаешь, как называется прибор для определения сторон горизонта. </w:t>
      </w:r>
    </w:p>
    <w:p w14:paraId="0E54D136" w14:textId="54B6AD20" w:rsidR="005A08C0" w:rsidRDefault="005A08C0" w:rsidP="005A08C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F1C7ACA" wp14:editId="10DF0A23">
            <wp:extent cx="2590799" cy="1074420"/>
            <wp:effectExtent l="0" t="0" r="635" b="0"/>
            <wp:docPr id="1168842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42438" name="Рисунок 1168842438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2593978" cy="107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9CE32" w14:textId="4456D734" w:rsidR="005A08C0" w:rsidRDefault="005A08C0" w:rsidP="005A08C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_____________________________ </w:t>
      </w:r>
    </w:p>
    <w:p w14:paraId="2E3B0E01" w14:textId="28075FAC" w:rsidR="005A08C0" w:rsidRPr="00BB5361" w:rsidRDefault="005A08C0" w:rsidP="005A08C0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BB5361">
        <w:rPr>
          <w:rFonts w:ascii="Times New Roman" w:hAnsi="Times New Roman" w:cs="Times New Roman"/>
          <w:b/>
          <w:bCs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B5361" w:rsidRPr="00BB5361">
        <w:rPr>
          <w:rFonts w:ascii="Times New Roman" w:hAnsi="Times New Roman" w:cs="Times New Roman"/>
          <w:b/>
          <w:bCs/>
          <w:sz w:val="30"/>
          <w:szCs w:val="30"/>
        </w:rPr>
        <w:t>Причитай текст на стр. 17-18</w:t>
      </w:r>
      <w:r w:rsidR="00BB5361">
        <w:rPr>
          <w:rFonts w:ascii="Times New Roman" w:hAnsi="Times New Roman" w:cs="Times New Roman"/>
          <w:sz w:val="30"/>
          <w:szCs w:val="30"/>
        </w:rPr>
        <w:t xml:space="preserve">. </w:t>
      </w:r>
      <w:r w:rsidRPr="00BB5361">
        <w:rPr>
          <w:rFonts w:ascii="Times New Roman" w:hAnsi="Times New Roman" w:cs="Times New Roman"/>
          <w:b/>
          <w:bCs/>
          <w:sz w:val="30"/>
          <w:szCs w:val="30"/>
        </w:rPr>
        <w:t>Вставь нужные слова.</w:t>
      </w:r>
    </w:p>
    <w:p w14:paraId="6C329DA3" w14:textId="1A69CDE8" w:rsidR="005A08C0" w:rsidRDefault="005A08C0" w:rsidP="005A08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Ориентирование – это определение своего местоположения относительно _____________________________. </w:t>
      </w:r>
    </w:p>
    <w:p w14:paraId="18591660" w14:textId="77777777" w:rsidR="00BB5361" w:rsidRDefault="00BB5361" w:rsidP="005A08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63F72E" w14:textId="77777777" w:rsidR="00BB5361" w:rsidRPr="00BB5361" w:rsidRDefault="00BB5361" w:rsidP="00BB5361">
      <w:pPr>
        <w:pStyle w:val="a3"/>
        <w:spacing w:before="0" w:beforeAutospacing="0" w:after="0" w:afterAutospacing="0"/>
        <w:rPr>
          <w:b/>
          <w:bCs/>
          <w:sz w:val="30"/>
          <w:szCs w:val="30"/>
        </w:rPr>
      </w:pPr>
      <w:r w:rsidRPr="00BB5361">
        <w:rPr>
          <w:b/>
          <w:bCs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BB5361">
        <w:rPr>
          <w:b/>
          <w:bCs/>
          <w:sz w:val="30"/>
          <w:szCs w:val="30"/>
        </w:rPr>
        <w:t>Прочитай текст.</w:t>
      </w:r>
    </w:p>
    <w:p w14:paraId="66F8618B" w14:textId="5922CA66" w:rsidR="00BB5361" w:rsidRPr="00BB5361" w:rsidRDefault="00BB5361" w:rsidP="00BB5361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5361">
        <w:rPr>
          <w:sz w:val="30"/>
          <w:szCs w:val="30"/>
        </w:rPr>
        <w:tab/>
        <w:t>Если вы заблудились, а компаса при с</w:t>
      </w:r>
      <w:r w:rsidRPr="00BB5361">
        <w:rPr>
          <w:sz w:val="30"/>
          <w:szCs w:val="30"/>
        </w:rPr>
        <w:t>е</w:t>
      </w:r>
      <w:r w:rsidRPr="00BB5361">
        <w:rPr>
          <w:sz w:val="30"/>
          <w:szCs w:val="30"/>
        </w:rPr>
        <w:t>бе нет, его легко можно сделать из подручных м</w:t>
      </w:r>
      <w:r w:rsidRPr="00BB5361">
        <w:rPr>
          <w:sz w:val="30"/>
          <w:szCs w:val="30"/>
        </w:rPr>
        <w:t>а</w:t>
      </w:r>
      <w:r w:rsidRPr="00BB5361">
        <w:rPr>
          <w:sz w:val="30"/>
          <w:szCs w:val="30"/>
        </w:rPr>
        <w:t xml:space="preserve">териалов. </w:t>
      </w:r>
    </w:p>
    <w:p w14:paraId="61C2FF44" w14:textId="3F73E588" w:rsidR="00BB5361" w:rsidRPr="00BB5361" w:rsidRDefault="00D462CE" w:rsidP="00BB5361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5361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412CC44" wp14:editId="058C7859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2059305" cy="1285240"/>
            <wp:effectExtent l="0" t="0" r="0" b="0"/>
            <wp:wrapSquare wrapText="bothSides"/>
            <wp:docPr id="13680118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61" w:rsidRPr="00BB5361">
        <w:rPr>
          <w:sz w:val="30"/>
          <w:szCs w:val="30"/>
        </w:rPr>
        <w:tab/>
        <w:t>Это возможно, если им</w:t>
      </w:r>
      <w:r w:rsidR="00BB5361" w:rsidRPr="00BB5361">
        <w:rPr>
          <w:sz w:val="30"/>
          <w:szCs w:val="30"/>
        </w:rPr>
        <w:t>е</w:t>
      </w:r>
      <w:r w:rsidR="00BB5361" w:rsidRPr="00BB5361">
        <w:rPr>
          <w:sz w:val="30"/>
          <w:szCs w:val="30"/>
        </w:rPr>
        <w:t>ется иголка, или гвоздь, или кусок стальной проволоки. Без металлического стержня ничего не выйдет, п</w:t>
      </w:r>
      <w:r w:rsidR="00BB5361" w:rsidRPr="00BB5361">
        <w:rPr>
          <w:sz w:val="30"/>
          <w:szCs w:val="30"/>
        </w:rPr>
        <w:t>о</w:t>
      </w:r>
      <w:r w:rsidR="00BB5361" w:rsidRPr="00BB5361">
        <w:rPr>
          <w:sz w:val="30"/>
          <w:szCs w:val="30"/>
        </w:rPr>
        <w:t>тому что работа любого компаса основана на том, что северный и южный полюса Земли пра</w:t>
      </w:r>
      <w:r w:rsidR="00BB5361" w:rsidRPr="00BB5361">
        <w:rPr>
          <w:sz w:val="30"/>
          <w:szCs w:val="30"/>
        </w:rPr>
        <w:t>к</w:t>
      </w:r>
      <w:r w:rsidR="00BB5361" w:rsidRPr="00BB5361">
        <w:rPr>
          <w:sz w:val="30"/>
          <w:szCs w:val="30"/>
        </w:rPr>
        <w:t xml:space="preserve">тически совпадают с магнитными поясами. </w:t>
      </w:r>
    </w:p>
    <w:p w14:paraId="10C7B184" w14:textId="654BF4F8" w:rsidR="00BB5361" w:rsidRPr="00BB5361" w:rsidRDefault="00BB5361" w:rsidP="00BB5361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5361">
        <w:rPr>
          <w:sz w:val="30"/>
          <w:szCs w:val="30"/>
        </w:rPr>
        <w:tab/>
        <w:t>Чтобы сделать компас,</w:t>
      </w:r>
      <w:r w:rsidR="00D462CE">
        <w:rPr>
          <w:sz w:val="30"/>
          <w:szCs w:val="30"/>
        </w:rPr>
        <w:t xml:space="preserve"> </w:t>
      </w:r>
      <w:r w:rsidRPr="00BB5361">
        <w:rPr>
          <w:sz w:val="30"/>
          <w:szCs w:val="30"/>
        </w:rPr>
        <w:t>один конец иголки (гвоздя, проволоки) надо намагнитить, потерев о магнит (или о шерсть, или о волосы). В земле надо сделать лунку с водой, на поверхность воды положить сухой листок дер</w:t>
      </w:r>
      <w:r w:rsidRPr="00BB5361">
        <w:rPr>
          <w:sz w:val="30"/>
          <w:szCs w:val="30"/>
        </w:rPr>
        <w:t>е</w:t>
      </w:r>
      <w:r w:rsidRPr="00BB5361">
        <w:rPr>
          <w:sz w:val="30"/>
          <w:szCs w:val="30"/>
        </w:rPr>
        <w:t xml:space="preserve">ва, а на него аккуратно – иголку. </w:t>
      </w:r>
      <w:r w:rsidRPr="00BB5361">
        <w:rPr>
          <w:sz w:val="30"/>
          <w:szCs w:val="30"/>
        </w:rPr>
        <w:tab/>
      </w:r>
    </w:p>
    <w:p w14:paraId="74045A36" w14:textId="2B92A2E6" w:rsidR="00BB5361" w:rsidRPr="00BB5361" w:rsidRDefault="00BB5361" w:rsidP="00BB5361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5361">
        <w:rPr>
          <w:sz w:val="30"/>
          <w:szCs w:val="30"/>
        </w:rPr>
        <w:tab/>
        <w:t>Под воздействием магнитного поля намагниченная иголка разворачивается и останавливается на линии север-юг: намагниченный конец показывает на север, не н</w:t>
      </w:r>
      <w:r w:rsidRPr="00BB5361">
        <w:rPr>
          <w:sz w:val="30"/>
          <w:szCs w:val="30"/>
        </w:rPr>
        <w:t>а</w:t>
      </w:r>
      <w:r w:rsidRPr="00BB5361">
        <w:rPr>
          <w:sz w:val="30"/>
          <w:szCs w:val="30"/>
        </w:rPr>
        <w:t>магниченный – на юг.</w:t>
      </w:r>
    </w:p>
    <w:p w14:paraId="66C2ABEC" w14:textId="77777777" w:rsidR="00D462CE" w:rsidRDefault="00BB5361" w:rsidP="00BB5361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BB5361">
        <w:rPr>
          <w:sz w:val="30"/>
          <w:szCs w:val="30"/>
        </w:rPr>
        <w:tab/>
      </w:r>
    </w:p>
    <w:p w14:paraId="6605D20F" w14:textId="78F193DE" w:rsidR="00BB5361" w:rsidRPr="00BB5361" w:rsidRDefault="00BB5361" w:rsidP="00D462CE">
      <w:pPr>
        <w:pStyle w:val="a3"/>
        <w:spacing w:before="0" w:beforeAutospacing="0" w:after="0" w:afterAutospacing="0"/>
        <w:ind w:firstLine="567"/>
        <w:jc w:val="both"/>
        <w:rPr>
          <w:i/>
          <w:iCs/>
          <w:sz w:val="30"/>
          <w:szCs w:val="30"/>
        </w:rPr>
      </w:pPr>
      <w:r w:rsidRPr="00BB5361">
        <w:rPr>
          <w:i/>
          <w:iCs/>
          <w:sz w:val="30"/>
          <w:szCs w:val="30"/>
        </w:rPr>
        <w:t>Выбери и подчеркни, какое оборудование понадобится, чтобы повт</w:t>
      </w:r>
      <w:r w:rsidRPr="00BB5361">
        <w:rPr>
          <w:i/>
          <w:iCs/>
          <w:sz w:val="30"/>
          <w:szCs w:val="30"/>
        </w:rPr>
        <w:t>о</w:t>
      </w:r>
      <w:r w:rsidRPr="00BB5361">
        <w:rPr>
          <w:i/>
          <w:iCs/>
          <w:sz w:val="30"/>
          <w:szCs w:val="30"/>
        </w:rPr>
        <w:t>рить этот опыт в домашних условиях:</w:t>
      </w:r>
    </w:p>
    <w:p w14:paraId="085880D0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>а) стеклянная миска, пластиковая миска, пластик</w:t>
      </w:r>
      <w:r w:rsidRPr="00BB5361">
        <w:rPr>
          <w:sz w:val="30"/>
          <w:szCs w:val="30"/>
        </w:rPr>
        <w:t>о</w:t>
      </w:r>
      <w:r w:rsidRPr="00BB5361">
        <w:rPr>
          <w:sz w:val="30"/>
          <w:szCs w:val="30"/>
        </w:rPr>
        <w:t xml:space="preserve">вая бутылка, стеклянная бутылка; </w:t>
      </w:r>
    </w:p>
    <w:p w14:paraId="46526C9A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>б) спичка, гвоздь, иголка, счетная п</w:t>
      </w:r>
      <w:r w:rsidRPr="00BB5361">
        <w:rPr>
          <w:sz w:val="30"/>
          <w:szCs w:val="30"/>
        </w:rPr>
        <w:t>а</w:t>
      </w:r>
      <w:r w:rsidRPr="00BB5361">
        <w:rPr>
          <w:sz w:val="30"/>
          <w:szCs w:val="30"/>
        </w:rPr>
        <w:t>лочка;</w:t>
      </w:r>
    </w:p>
    <w:p w14:paraId="631D1CE5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>в) часы, термометр, магнит, линейка;</w:t>
      </w:r>
    </w:p>
    <w:p w14:paraId="6EEA6BEF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>г) деревянная пробка, камешек, м</w:t>
      </w:r>
      <w:r w:rsidRPr="00BB5361">
        <w:rPr>
          <w:sz w:val="30"/>
          <w:szCs w:val="30"/>
        </w:rPr>
        <w:t>е</w:t>
      </w:r>
      <w:r w:rsidRPr="00BB5361">
        <w:rPr>
          <w:sz w:val="30"/>
          <w:szCs w:val="30"/>
        </w:rPr>
        <w:t>таллическая пластина, кусочек пенопласта.</w:t>
      </w:r>
    </w:p>
    <w:p w14:paraId="323B9B7F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</w:p>
    <w:p w14:paraId="33C931BA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lastRenderedPageBreak/>
        <w:tab/>
        <w:t>А теперь определи условия пр</w:t>
      </w:r>
      <w:r w:rsidRPr="00BB5361">
        <w:rPr>
          <w:sz w:val="30"/>
          <w:szCs w:val="30"/>
        </w:rPr>
        <w:t>о</w:t>
      </w:r>
      <w:r w:rsidRPr="00BB5361">
        <w:rPr>
          <w:sz w:val="30"/>
          <w:szCs w:val="30"/>
        </w:rPr>
        <w:t xml:space="preserve">ведения опыта и поставь </w:t>
      </w:r>
      <w:r w:rsidRPr="00BB5361">
        <w:rPr>
          <w:sz w:val="30"/>
          <w:szCs w:val="30"/>
        </w:rPr>
        <w:sym w:font="Wingdings" w:char="F0FC"/>
      </w:r>
      <w:r w:rsidRPr="00BB5361">
        <w:rPr>
          <w:sz w:val="30"/>
          <w:szCs w:val="30"/>
        </w:rPr>
        <w:t>:</w:t>
      </w:r>
    </w:p>
    <w:p w14:paraId="48857733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 xml:space="preserve">д) воды в емкости должно быть: </w:t>
      </w:r>
    </w:p>
    <w:p w14:paraId="433AB612" w14:textId="77777777" w:rsidR="00BB5361" w:rsidRPr="00BB5361" w:rsidRDefault="00BB5361" w:rsidP="00BB5361">
      <w:pPr>
        <w:pStyle w:val="a3"/>
        <w:numPr>
          <w:ilvl w:val="0"/>
          <w:numId w:val="1"/>
        </w:numPr>
        <w:tabs>
          <w:tab w:val="clear" w:pos="2880"/>
        </w:tabs>
        <w:spacing w:before="0" w:beforeAutospacing="0" w:after="0" w:afterAutospacing="0"/>
        <w:ind w:left="284" w:firstLine="0"/>
        <w:rPr>
          <w:sz w:val="30"/>
          <w:szCs w:val="30"/>
        </w:rPr>
      </w:pPr>
      <w:r w:rsidRPr="00BB5361">
        <w:rPr>
          <w:sz w:val="30"/>
          <w:szCs w:val="30"/>
        </w:rPr>
        <w:t xml:space="preserve">мало (на дне); </w:t>
      </w:r>
    </w:p>
    <w:p w14:paraId="3E67A283" w14:textId="77777777" w:rsidR="00BB5361" w:rsidRPr="00BB5361" w:rsidRDefault="00BB5361" w:rsidP="00BB5361">
      <w:pPr>
        <w:pStyle w:val="a3"/>
        <w:numPr>
          <w:ilvl w:val="0"/>
          <w:numId w:val="1"/>
        </w:numPr>
        <w:tabs>
          <w:tab w:val="clear" w:pos="2880"/>
        </w:tabs>
        <w:spacing w:before="0" w:beforeAutospacing="0" w:after="0" w:afterAutospacing="0"/>
        <w:ind w:left="284" w:firstLine="0"/>
        <w:rPr>
          <w:sz w:val="30"/>
          <w:szCs w:val="30"/>
        </w:rPr>
      </w:pPr>
      <w:r w:rsidRPr="00BB5361">
        <w:rPr>
          <w:sz w:val="30"/>
          <w:szCs w:val="30"/>
        </w:rPr>
        <w:t xml:space="preserve">много (до краев); </w:t>
      </w:r>
    </w:p>
    <w:p w14:paraId="28D24A7E" w14:textId="77777777" w:rsidR="00BB5361" w:rsidRPr="00BB5361" w:rsidRDefault="00BB5361" w:rsidP="00BB5361">
      <w:pPr>
        <w:pStyle w:val="a3"/>
        <w:numPr>
          <w:ilvl w:val="0"/>
          <w:numId w:val="1"/>
        </w:numPr>
        <w:tabs>
          <w:tab w:val="clear" w:pos="2880"/>
        </w:tabs>
        <w:spacing w:before="0" w:beforeAutospacing="0" w:after="0" w:afterAutospacing="0"/>
        <w:ind w:left="284" w:firstLine="0"/>
        <w:rPr>
          <w:sz w:val="30"/>
          <w:szCs w:val="30"/>
        </w:rPr>
      </w:pPr>
      <w:r w:rsidRPr="00BB5361">
        <w:rPr>
          <w:sz w:val="30"/>
          <w:szCs w:val="30"/>
        </w:rPr>
        <w:t>воды в емкости быть не должно;</w:t>
      </w:r>
    </w:p>
    <w:p w14:paraId="26808184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>е) поплавок для иголки должен быть таким, чтобы:</w:t>
      </w:r>
    </w:p>
    <w:p w14:paraId="2AF57235" w14:textId="77777777" w:rsidR="00BB5361" w:rsidRPr="00BB5361" w:rsidRDefault="00BB5361" w:rsidP="00BB5361">
      <w:pPr>
        <w:pStyle w:val="a3"/>
        <w:numPr>
          <w:ilvl w:val="0"/>
          <w:numId w:val="2"/>
        </w:numPr>
        <w:tabs>
          <w:tab w:val="clear" w:pos="3240"/>
          <w:tab w:val="left" w:pos="360"/>
        </w:tabs>
        <w:spacing w:before="0" w:beforeAutospacing="0" w:after="0" w:afterAutospacing="0"/>
        <w:ind w:left="284" w:firstLine="21"/>
        <w:rPr>
          <w:sz w:val="30"/>
          <w:szCs w:val="30"/>
        </w:rPr>
      </w:pPr>
      <w:r w:rsidRPr="00BB5361">
        <w:rPr>
          <w:sz w:val="30"/>
          <w:szCs w:val="30"/>
        </w:rPr>
        <w:t xml:space="preserve">иголка могла поворачиваться; </w:t>
      </w:r>
    </w:p>
    <w:p w14:paraId="252B1926" w14:textId="77777777" w:rsidR="00BB5361" w:rsidRPr="00BB5361" w:rsidRDefault="00BB5361" w:rsidP="00BB5361">
      <w:pPr>
        <w:pStyle w:val="a3"/>
        <w:numPr>
          <w:ilvl w:val="0"/>
          <w:numId w:val="2"/>
        </w:numPr>
        <w:tabs>
          <w:tab w:val="clear" w:pos="3240"/>
          <w:tab w:val="left" w:pos="360"/>
        </w:tabs>
        <w:spacing w:before="0" w:beforeAutospacing="0" w:after="0" w:afterAutospacing="0"/>
        <w:ind w:left="284" w:firstLine="21"/>
        <w:rPr>
          <w:sz w:val="30"/>
          <w:szCs w:val="30"/>
        </w:rPr>
      </w:pPr>
      <w:r w:rsidRPr="00BB5361">
        <w:rPr>
          <w:sz w:val="30"/>
          <w:szCs w:val="30"/>
        </w:rPr>
        <w:t>иголка не могла поворачиваться;</w:t>
      </w:r>
    </w:p>
    <w:p w14:paraId="01707BA2" w14:textId="77777777" w:rsidR="00BB5361" w:rsidRPr="00BB5361" w:rsidRDefault="00BB5361" w:rsidP="00BB5361">
      <w:pPr>
        <w:pStyle w:val="a3"/>
        <w:numPr>
          <w:ilvl w:val="0"/>
          <w:numId w:val="2"/>
        </w:numPr>
        <w:tabs>
          <w:tab w:val="clear" w:pos="3240"/>
          <w:tab w:val="left" w:pos="360"/>
        </w:tabs>
        <w:spacing w:before="0" w:beforeAutospacing="0" w:after="0" w:afterAutospacing="0"/>
        <w:ind w:left="284" w:firstLine="21"/>
        <w:rPr>
          <w:sz w:val="30"/>
          <w:szCs w:val="30"/>
        </w:rPr>
      </w:pPr>
      <w:r w:rsidRPr="00BB5361">
        <w:rPr>
          <w:sz w:val="30"/>
          <w:szCs w:val="30"/>
        </w:rPr>
        <w:t>чтобы иголка могла утонуть;</w:t>
      </w:r>
    </w:p>
    <w:p w14:paraId="5343AB80" w14:textId="77777777" w:rsidR="00BB5361" w:rsidRPr="00BB5361" w:rsidRDefault="00BB5361" w:rsidP="00BB5361">
      <w:pPr>
        <w:pStyle w:val="a3"/>
        <w:spacing w:before="0" w:beforeAutospacing="0" w:after="0" w:afterAutospacing="0"/>
        <w:rPr>
          <w:sz w:val="30"/>
          <w:szCs w:val="30"/>
        </w:rPr>
      </w:pPr>
      <w:r w:rsidRPr="00BB5361">
        <w:rPr>
          <w:sz w:val="30"/>
          <w:szCs w:val="30"/>
        </w:rPr>
        <w:t>ж) емкость надо расположить:</w:t>
      </w:r>
    </w:p>
    <w:p w14:paraId="66172970" w14:textId="77777777" w:rsidR="00BB5361" w:rsidRPr="00BB5361" w:rsidRDefault="00BB5361" w:rsidP="00BB5361">
      <w:pPr>
        <w:pStyle w:val="a3"/>
        <w:numPr>
          <w:ilvl w:val="0"/>
          <w:numId w:val="3"/>
        </w:numPr>
        <w:tabs>
          <w:tab w:val="clear" w:pos="3240"/>
        </w:tabs>
        <w:spacing w:before="0" w:beforeAutospacing="0" w:after="0" w:afterAutospacing="0"/>
        <w:ind w:left="284" w:firstLine="21"/>
        <w:rPr>
          <w:sz w:val="30"/>
          <w:szCs w:val="30"/>
        </w:rPr>
      </w:pPr>
      <w:r w:rsidRPr="00BB5361">
        <w:rPr>
          <w:sz w:val="30"/>
          <w:szCs w:val="30"/>
        </w:rPr>
        <w:t>на наклонной поверхности (поставить под у</w:t>
      </w:r>
      <w:r w:rsidRPr="00BB5361">
        <w:rPr>
          <w:sz w:val="30"/>
          <w:szCs w:val="30"/>
        </w:rPr>
        <w:t>г</w:t>
      </w:r>
      <w:r w:rsidRPr="00BB5361">
        <w:rPr>
          <w:sz w:val="30"/>
          <w:szCs w:val="30"/>
        </w:rPr>
        <w:t xml:space="preserve">лом); </w:t>
      </w:r>
    </w:p>
    <w:p w14:paraId="219D8E1F" w14:textId="77777777" w:rsidR="00BB5361" w:rsidRPr="00BB5361" w:rsidRDefault="00BB5361" w:rsidP="00BB5361">
      <w:pPr>
        <w:pStyle w:val="a3"/>
        <w:numPr>
          <w:ilvl w:val="0"/>
          <w:numId w:val="3"/>
        </w:numPr>
        <w:tabs>
          <w:tab w:val="clear" w:pos="3240"/>
        </w:tabs>
        <w:spacing w:before="0" w:beforeAutospacing="0" w:after="0" w:afterAutospacing="0"/>
        <w:ind w:left="284" w:firstLine="21"/>
        <w:rPr>
          <w:sz w:val="30"/>
          <w:szCs w:val="30"/>
        </w:rPr>
      </w:pPr>
      <w:r w:rsidRPr="00BB5361">
        <w:rPr>
          <w:sz w:val="30"/>
          <w:szCs w:val="30"/>
        </w:rPr>
        <w:t>на ровной поверхности (на столе, на полу);</w:t>
      </w:r>
    </w:p>
    <w:p w14:paraId="34620C56" w14:textId="77777777" w:rsidR="00BB5361" w:rsidRPr="00A45A3D" w:rsidRDefault="00BB5361" w:rsidP="00BB5361">
      <w:pPr>
        <w:pStyle w:val="a3"/>
        <w:numPr>
          <w:ilvl w:val="0"/>
          <w:numId w:val="3"/>
        </w:numPr>
        <w:tabs>
          <w:tab w:val="clear" w:pos="3240"/>
        </w:tabs>
        <w:spacing w:before="0" w:beforeAutospacing="0" w:after="0" w:afterAutospacing="0"/>
        <w:ind w:left="284" w:firstLine="21"/>
        <w:rPr>
          <w:sz w:val="28"/>
          <w:szCs w:val="28"/>
        </w:rPr>
      </w:pPr>
      <w:r w:rsidRPr="00BB5361">
        <w:rPr>
          <w:sz w:val="30"/>
          <w:szCs w:val="30"/>
        </w:rPr>
        <w:t>держать в руках</w:t>
      </w:r>
      <w:r w:rsidRPr="00A45A3D">
        <w:rPr>
          <w:sz w:val="28"/>
          <w:szCs w:val="28"/>
        </w:rPr>
        <w:t>.</w:t>
      </w:r>
    </w:p>
    <w:p w14:paraId="46742F2D" w14:textId="6713492F" w:rsidR="005C7E5C" w:rsidRDefault="00BB5361" w:rsidP="005C7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5361">
        <w:rPr>
          <w:rFonts w:ascii="Times New Roman" w:hAnsi="Times New Roman" w:cs="Times New Roman"/>
          <w:b/>
          <w:bCs/>
          <w:sz w:val="30"/>
          <w:szCs w:val="30"/>
        </w:rPr>
        <w:t>4. Проведи линию от названия к соответствующей части компаса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36ED5C" w14:textId="69EB706E" w:rsidR="005C7E5C" w:rsidRDefault="00D462CE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25DDCD26" wp14:editId="2E01A9E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4790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17" y="21432"/>
                <wp:lineTo x="21417" y="0"/>
                <wp:lineTo x="0" y="0"/>
              </wp:wrapPolygon>
            </wp:wrapTight>
            <wp:docPr id="12320296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29632" name="Рисунок 1232029632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1906" r="8355" b="2813"/>
                    <a:stretch/>
                  </pic:blipFill>
                  <pic:spPr bwMode="auto">
                    <a:xfrm>
                      <a:off x="0" y="0"/>
                      <a:ext cx="2248068" cy="203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E5C">
        <w:rPr>
          <w:rFonts w:ascii="Times New Roman" w:hAnsi="Times New Roman" w:cs="Times New Roman"/>
          <w:sz w:val="30"/>
          <w:szCs w:val="30"/>
        </w:rPr>
        <w:t xml:space="preserve"> стрелка </w:t>
      </w:r>
    </w:p>
    <w:p w14:paraId="1EA10954" w14:textId="77777777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14:paraId="7C7DA856" w14:textId="40D74C90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предохранитель </w:t>
      </w:r>
    </w:p>
    <w:p w14:paraId="5FD6C3B2" w14:textId="77777777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14:paraId="056A17A8" w14:textId="22EFAD44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коробочка</w:t>
      </w:r>
    </w:p>
    <w:p w14:paraId="245A087B" w14:textId="77777777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14:paraId="5A60A340" w14:textId="4D1E7422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стекло </w:t>
      </w:r>
    </w:p>
    <w:p w14:paraId="122B745C" w14:textId="77777777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14:paraId="3570BB89" w14:textId="2D041F24" w:rsidR="005C7E5C" w:rsidRDefault="005C7E5C" w:rsidP="005C7E5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игла (намагниченное остриё)</w:t>
      </w:r>
    </w:p>
    <w:p w14:paraId="0FF2412D" w14:textId="5BB00840" w:rsidR="00BB5361" w:rsidRPr="005C7E5C" w:rsidRDefault="005C7E5C" w:rsidP="00D462C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br w:type="textWrapping" w:clear="all"/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5. </w:t>
      </w:r>
      <w:r w:rsidRPr="005C7E5C">
        <w:rPr>
          <w:rFonts w:ascii="Times New Roman" w:hAnsi="Times New Roman" w:cs="Times New Roman"/>
          <w:b/>
          <w:bCs/>
          <w:sz w:val="30"/>
          <w:szCs w:val="30"/>
        </w:rPr>
        <w:t>Прочитай текст на стр. 19. Вставь пропущенные слова в инструкцию пользования компасом.</w:t>
      </w:r>
    </w:p>
    <w:p w14:paraId="6C1DEEFE" w14:textId="25A1E2C6" w:rsidR="005C7E5C" w:rsidRDefault="005C7E5C" w:rsidP="00D462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определения сторон горизонта повернуть компас так, чтобы __________ конец стрелки совпадал с буквой ___________, а _________ </w:t>
      </w:r>
    </w:p>
    <w:p w14:paraId="6A63FD2D" w14:textId="5F745D5D" w:rsidR="005C7E5C" w:rsidRDefault="005C7E5C" w:rsidP="00D462C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Конец стрелки совпадал с буквой __________. Закончив работу, поставь стрелку на __________________. </w:t>
      </w:r>
    </w:p>
    <w:p w14:paraId="2FD226B9" w14:textId="0A3C4A69" w:rsidR="005C7E5C" w:rsidRPr="00D462CE" w:rsidRDefault="00D462CE" w:rsidP="00D462CE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30"/>
          <w:szCs w:val="30"/>
        </w:rPr>
      </w:pPr>
      <w:r w:rsidRPr="00D462CE">
        <w:rPr>
          <w:rFonts w:ascii="Times New Roman" w:hAnsi="Times New Roman" w:cs="Times New Roman"/>
          <w:b/>
          <w:bCs/>
          <w:sz w:val="30"/>
          <w:szCs w:val="30"/>
        </w:rPr>
        <w:t>6. Определи по компасу расположение объектов и подпиши стороны горизонта.</w:t>
      </w:r>
    </w:p>
    <w:p w14:paraId="69A584DC" w14:textId="6A302364" w:rsidR="00BB5361" w:rsidRDefault="00D462CE" w:rsidP="00D46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3CAA418" wp14:editId="796867C1">
            <wp:extent cx="5156835" cy="1866900"/>
            <wp:effectExtent l="0" t="0" r="5715" b="0"/>
            <wp:docPr id="252139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39893" name="Рисунок 25213989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2900" r="2127"/>
                    <a:stretch/>
                  </pic:blipFill>
                  <pic:spPr bwMode="auto">
                    <a:xfrm>
                      <a:off x="0" y="0"/>
                      <a:ext cx="5173403" cy="187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B5C1D" w14:textId="4A1A534F" w:rsidR="005A08C0" w:rsidRPr="005A08C0" w:rsidRDefault="005A08C0" w:rsidP="005A08C0">
      <w:pPr>
        <w:rPr>
          <w:rFonts w:ascii="Times New Roman" w:hAnsi="Times New Roman" w:cs="Times New Roman"/>
          <w:sz w:val="30"/>
          <w:szCs w:val="30"/>
        </w:rPr>
      </w:pPr>
    </w:p>
    <w:sectPr w:rsidR="005A08C0" w:rsidRPr="005A08C0" w:rsidSect="00FF770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0176F"/>
    <w:multiLevelType w:val="hybridMultilevel"/>
    <w:tmpl w:val="766A1E3A"/>
    <w:lvl w:ilvl="0" w:tplc="5B7E8998">
      <w:start w:val="3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C3F46A2"/>
    <w:multiLevelType w:val="hybridMultilevel"/>
    <w:tmpl w:val="CCB6FC52"/>
    <w:lvl w:ilvl="0" w:tplc="5B7E8998">
      <w:start w:val="3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0631A"/>
    <w:multiLevelType w:val="hybridMultilevel"/>
    <w:tmpl w:val="2FC28744"/>
    <w:lvl w:ilvl="0" w:tplc="5B7E8998">
      <w:start w:val="3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94789819">
    <w:abstractNumId w:val="1"/>
  </w:num>
  <w:num w:numId="2" w16cid:durableId="1272320931">
    <w:abstractNumId w:val="0"/>
  </w:num>
  <w:num w:numId="3" w16cid:durableId="161360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C0"/>
    <w:rsid w:val="00392001"/>
    <w:rsid w:val="005A08C0"/>
    <w:rsid w:val="005C7E5C"/>
    <w:rsid w:val="00BB5361"/>
    <w:rsid w:val="00D462CE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DA993"/>
  <w15:chartTrackingRefBased/>
  <w15:docId w15:val="{1081D150-5F86-4C51-8456-DE138EE44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5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Семенец</dc:creator>
  <cp:keywords/>
  <dc:description/>
  <cp:lastModifiedBy>Мария Семенец</cp:lastModifiedBy>
  <cp:revision>1</cp:revision>
  <dcterms:created xsi:type="dcterms:W3CDTF">2024-04-26T20:50:00Z</dcterms:created>
  <dcterms:modified xsi:type="dcterms:W3CDTF">2024-04-26T21:24:00Z</dcterms:modified>
</cp:coreProperties>
</file>