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4074A" w14:textId="1B9ECD89" w:rsidR="00392001" w:rsidRDefault="00267523" w:rsidP="00267523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267523">
        <w:rPr>
          <w:rFonts w:ascii="Times New Roman" w:hAnsi="Times New Roman" w:cs="Times New Roman"/>
          <w:b/>
          <w:bCs/>
          <w:color w:val="00B050"/>
          <w:sz w:val="28"/>
          <w:szCs w:val="28"/>
        </w:rPr>
        <w:t>7. РАВНИННАЯ ПОВЕРХНОСТЬ ТЕРРИТОРИИ РЕСПУБЛИКИ БЕЛАРУСЬ И ЕЁ ЗНАЧЕНИЕ</w:t>
      </w:r>
    </w:p>
    <w:p w14:paraId="0C95585E" w14:textId="72488353" w:rsidR="00267523" w:rsidRPr="00267523" w:rsidRDefault="00267523" w:rsidP="0026752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67523">
        <w:rPr>
          <w:rFonts w:ascii="Times New Roman" w:hAnsi="Times New Roman" w:cs="Times New Roman"/>
          <w:b/>
          <w:bCs/>
          <w:sz w:val="28"/>
          <w:szCs w:val="28"/>
        </w:rPr>
        <w:t xml:space="preserve">1. Отгадайте ребусы.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Запиши слова, которые </w:t>
      </w:r>
      <w:r w:rsidRPr="00267523">
        <w:rPr>
          <w:rFonts w:ascii="Times New Roman" w:hAnsi="Times New Roman" w:cs="Times New Roman"/>
          <w:b/>
          <w:bCs/>
          <w:sz w:val="28"/>
          <w:szCs w:val="28"/>
        </w:rPr>
        <w:t>получились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A93F0BB" w14:textId="136150D8" w:rsidR="00267523" w:rsidRDefault="00267523" w:rsidP="00267523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6CBCBD05" wp14:editId="0EA85CE6">
            <wp:extent cx="1996440" cy="761922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авнин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763" cy="77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                   </w:t>
      </w:r>
      <w:r>
        <w:rPr>
          <w:noProof/>
        </w:rPr>
        <w:drawing>
          <wp:inline distT="0" distB="0" distL="0" distR="0" wp14:anchorId="3AE6A055" wp14:editId="2E074509">
            <wp:extent cx="2506980" cy="815139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озвышенност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494" cy="82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4D15" w14:textId="5C42AB50" w:rsidR="00267523" w:rsidRDefault="00267523" w:rsidP="002675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7523">
        <w:rPr>
          <w:rFonts w:ascii="Times New Roman" w:hAnsi="Times New Roman" w:cs="Times New Roman"/>
          <w:b/>
          <w:bCs/>
          <w:sz w:val="28"/>
          <w:szCs w:val="28"/>
        </w:rPr>
        <w:t xml:space="preserve">_________________  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                                   </w:t>
      </w:r>
      <w:r w:rsidRPr="00267523">
        <w:rPr>
          <w:rFonts w:ascii="Times New Roman" w:hAnsi="Times New Roman" w:cs="Times New Roman"/>
          <w:b/>
          <w:bCs/>
          <w:sz w:val="28"/>
          <w:szCs w:val="28"/>
        </w:rPr>
        <w:t xml:space="preserve">________________________  </w:t>
      </w:r>
      <w:r>
        <w:rPr>
          <w:noProof/>
        </w:rPr>
        <w:drawing>
          <wp:inline distT="0" distB="0" distL="0" distR="0" wp14:anchorId="6C837283" wp14:editId="09CD0F3E">
            <wp:extent cx="3398520" cy="127360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изменность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467" cy="128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39267" w14:textId="60AF048C" w:rsidR="00267523" w:rsidRDefault="00267523" w:rsidP="002675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</w:t>
      </w:r>
    </w:p>
    <w:p w14:paraId="36B2CD04" w14:textId="4807AD04" w:rsidR="00267523" w:rsidRPr="00267523" w:rsidRDefault="00267523" w:rsidP="00267523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00267523">
        <w:rPr>
          <w:rFonts w:ascii="Times New Roman" w:hAnsi="Times New Roman" w:cs="Times New Roman"/>
          <w:b/>
          <w:bCs/>
          <w:sz w:val="30"/>
          <w:szCs w:val="30"/>
        </w:rPr>
        <w:t>2. Прочитай текст на стр. 28. Вычеркни ненужные слова.</w:t>
      </w:r>
    </w:p>
    <w:p w14:paraId="3B4DD997" w14:textId="1A3FBFB6" w:rsidR="00267523" w:rsidRPr="00267523" w:rsidRDefault="00267523" w:rsidP="00267523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7523">
        <w:rPr>
          <w:rFonts w:ascii="Times New Roman" w:hAnsi="Times New Roman" w:cs="Times New Roman"/>
          <w:sz w:val="30"/>
          <w:szCs w:val="30"/>
        </w:rPr>
        <w:t xml:space="preserve">На физической карте равнины и низменности изображаются </w:t>
      </w:r>
      <w:r w:rsidRPr="00267523">
        <w:rPr>
          <w:rFonts w:ascii="Times New Roman" w:hAnsi="Times New Roman" w:cs="Times New Roman"/>
          <w:i/>
          <w:iCs/>
          <w:sz w:val="30"/>
          <w:szCs w:val="30"/>
        </w:rPr>
        <w:t>зелёным, жёлтым</w:t>
      </w:r>
      <w:r w:rsidRPr="00267523">
        <w:rPr>
          <w:rFonts w:ascii="Times New Roman" w:hAnsi="Times New Roman" w:cs="Times New Roman"/>
          <w:sz w:val="30"/>
          <w:szCs w:val="30"/>
        </w:rPr>
        <w:t xml:space="preserve"> цветом. Самые низкие места обозначаются </w:t>
      </w:r>
      <w:r w:rsidRPr="00267523">
        <w:rPr>
          <w:rFonts w:ascii="Times New Roman" w:hAnsi="Times New Roman" w:cs="Times New Roman"/>
          <w:i/>
          <w:iCs/>
          <w:sz w:val="30"/>
          <w:szCs w:val="30"/>
        </w:rPr>
        <w:t>светло-зелёным, тёмно-зелёным</w:t>
      </w:r>
      <w:r w:rsidRPr="00267523">
        <w:rPr>
          <w:rFonts w:ascii="Times New Roman" w:hAnsi="Times New Roman" w:cs="Times New Roman"/>
          <w:sz w:val="30"/>
          <w:szCs w:val="30"/>
        </w:rPr>
        <w:t xml:space="preserve"> цветом, а места повыше </w:t>
      </w:r>
      <w:r w:rsidRPr="00267523">
        <w:rPr>
          <w:rFonts w:ascii="Times New Roman" w:hAnsi="Times New Roman" w:cs="Times New Roman"/>
          <w:i/>
          <w:iCs/>
          <w:sz w:val="30"/>
          <w:szCs w:val="30"/>
        </w:rPr>
        <w:t>тёмно-зелёным, светло-зелёным</w:t>
      </w:r>
      <w:r w:rsidRPr="00267523">
        <w:rPr>
          <w:rFonts w:ascii="Times New Roman" w:hAnsi="Times New Roman" w:cs="Times New Roman"/>
          <w:sz w:val="30"/>
          <w:szCs w:val="30"/>
        </w:rPr>
        <w:t xml:space="preserve"> цветом. Возвышенности обозначаются </w:t>
      </w:r>
      <w:r w:rsidRPr="00267523">
        <w:rPr>
          <w:rFonts w:ascii="Times New Roman" w:hAnsi="Times New Roman" w:cs="Times New Roman"/>
          <w:i/>
          <w:iCs/>
          <w:sz w:val="30"/>
          <w:szCs w:val="30"/>
        </w:rPr>
        <w:t>жёлтым</w:t>
      </w:r>
      <w:r w:rsidRPr="00267523">
        <w:rPr>
          <w:rFonts w:ascii="Times New Roman" w:hAnsi="Times New Roman" w:cs="Times New Roman"/>
          <w:sz w:val="30"/>
          <w:szCs w:val="30"/>
        </w:rPr>
        <w:t xml:space="preserve">, </w:t>
      </w:r>
      <w:r w:rsidRPr="00267523">
        <w:rPr>
          <w:rFonts w:ascii="Times New Roman" w:hAnsi="Times New Roman" w:cs="Times New Roman"/>
          <w:i/>
          <w:iCs/>
          <w:sz w:val="30"/>
          <w:szCs w:val="30"/>
        </w:rPr>
        <w:t>тёмно-зелёным</w:t>
      </w:r>
      <w:r w:rsidRPr="00267523">
        <w:rPr>
          <w:rFonts w:ascii="Times New Roman" w:hAnsi="Times New Roman" w:cs="Times New Roman"/>
          <w:i/>
          <w:iCs/>
          <w:sz w:val="30"/>
          <w:szCs w:val="30"/>
        </w:rPr>
        <w:t xml:space="preserve"> цветом. </w:t>
      </w:r>
      <w:r w:rsidRPr="00267523">
        <w:rPr>
          <w:rFonts w:ascii="Times New Roman" w:hAnsi="Times New Roman" w:cs="Times New Roman"/>
          <w:sz w:val="30"/>
          <w:szCs w:val="30"/>
        </w:rPr>
        <w:t>Чем</w:t>
      </w:r>
      <w:r w:rsidRPr="00267523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267523">
        <w:rPr>
          <w:rFonts w:ascii="Times New Roman" w:hAnsi="Times New Roman" w:cs="Times New Roman"/>
          <w:sz w:val="30"/>
          <w:szCs w:val="30"/>
        </w:rPr>
        <w:t>выше</w:t>
      </w:r>
      <w:r w:rsidRPr="00267523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267523">
        <w:rPr>
          <w:rFonts w:ascii="Times New Roman" w:hAnsi="Times New Roman" w:cs="Times New Roman"/>
          <w:sz w:val="30"/>
          <w:szCs w:val="30"/>
        </w:rPr>
        <w:t>находится возвышенность</w:t>
      </w:r>
      <w:r w:rsidRPr="00267523">
        <w:rPr>
          <w:rFonts w:ascii="Times New Roman" w:hAnsi="Times New Roman" w:cs="Times New Roman"/>
          <w:i/>
          <w:iCs/>
          <w:sz w:val="30"/>
          <w:szCs w:val="30"/>
        </w:rPr>
        <w:t xml:space="preserve">, тем светлее, темнее </w:t>
      </w:r>
      <w:r w:rsidRPr="00267523">
        <w:rPr>
          <w:rFonts w:ascii="Times New Roman" w:hAnsi="Times New Roman" w:cs="Times New Roman"/>
          <w:sz w:val="30"/>
          <w:szCs w:val="30"/>
        </w:rPr>
        <w:t>цвет.</w:t>
      </w:r>
    </w:p>
    <w:p w14:paraId="766FD7D1" w14:textId="59DF4417" w:rsidR="00267523" w:rsidRPr="00267523" w:rsidRDefault="00267523" w:rsidP="00267523">
      <w:pPr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267523">
        <w:rPr>
          <w:rFonts w:ascii="Times New Roman" w:hAnsi="Times New Roman" w:cs="Times New Roman"/>
          <w:b/>
          <w:bCs/>
          <w:sz w:val="30"/>
          <w:szCs w:val="30"/>
        </w:rPr>
        <w:t xml:space="preserve">3. Используя карту в учебнике (форзац 2) поставь цифры в квадраты. </w:t>
      </w:r>
    </w:p>
    <w:p w14:paraId="6DF8DD1B" w14:textId="771A0EDD" w:rsidR="00267523" w:rsidRDefault="00267523" w:rsidP="00267523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3DB93157" wp14:editId="509BC73E">
            <wp:extent cx="5036820" cy="293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fbf3b57e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5" b="30538"/>
                    <a:stretch/>
                  </pic:blipFill>
                  <pic:spPr bwMode="auto">
                    <a:xfrm>
                      <a:off x="0" y="0"/>
                      <a:ext cx="503682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D9699" w14:textId="5F44BA6E" w:rsidR="00267523" w:rsidRPr="00FF14C6" w:rsidRDefault="00267523" w:rsidP="00FF14C6">
      <w:pPr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FF14C6">
        <w:rPr>
          <w:rFonts w:ascii="Times New Roman" w:hAnsi="Times New Roman" w:cs="Times New Roman"/>
          <w:b/>
          <w:bCs/>
          <w:sz w:val="30"/>
          <w:szCs w:val="30"/>
        </w:rPr>
        <w:lastRenderedPageBreak/>
        <w:t>4. </w:t>
      </w:r>
      <w:r w:rsidRPr="00FF14C6">
        <w:rPr>
          <w:rFonts w:ascii="Times New Roman" w:hAnsi="Times New Roman" w:cs="Times New Roman"/>
          <w:b/>
          <w:bCs/>
          <w:sz w:val="30"/>
          <w:szCs w:val="30"/>
        </w:rPr>
        <w:t>Используя информацию, представленную на рисунке, продолжи заполнение таблицы.</w:t>
      </w:r>
    </w:p>
    <w:p w14:paraId="4E7542B4" w14:textId="15917C11" w:rsidR="00267523" w:rsidRDefault="00FF14C6" w:rsidP="00267523">
      <w:pPr>
        <w:jc w:val="center"/>
      </w:pPr>
      <w:r>
        <w:pict w14:anchorId="30AA41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&amp;Vcy;&amp;ycy;&amp;scy;&amp;shcy;&amp;icy;&amp;iecy; &amp;tcy;&amp;ocy;&amp;chcy;&amp;kcy;&amp;icy; &amp;Bcy;&amp;iecy;&amp;lcy;&amp;acy;&amp;rcy;&amp;ucy;&amp;scy;&amp;icy;. &amp;Icy;&amp;ncy;&amp;fcy;&amp;ocy;&amp;gcy;&amp;rcy;&amp;acy;&amp;fcy;&amp;icy;&amp;kcy;&amp;acy;" style="width:300pt;height:235.2pt">
            <v:imagedata r:id="rId11" r:href="rId12" cropbottom="4468f" cropright="-108f"/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5"/>
        <w:gridCol w:w="3081"/>
        <w:gridCol w:w="3149"/>
      </w:tblGrid>
      <w:tr w:rsidR="00267523" w:rsidRPr="003359A7" w14:paraId="4B10FF21" w14:textId="77777777" w:rsidTr="00267523">
        <w:trPr>
          <w:jc w:val="center"/>
        </w:trPr>
        <w:tc>
          <w:tcPr>
            <w:tcW w:w="3190" w:type="dxa"/>
            <w:shd w:val="clear" w:color="auto" w:fill="FFFF00"/>
            <w:vAlign w:val="center"/>
          </w:tcPr>
          <w:p w14:paraId="6649AE21" w14:textId="77777777" w:rsidR="00267523" w:rsidRPr="00FF14C6" w:rsidRDefault="00267523" w:rsidP="00ED60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14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горы</w:t>
            </w:r>
          </w:p>
        </w:tc>
        <w:tc>
          <w:tcPr>
            <w:tcW w:w="3190" w:type="dxa"/>
            <w:shd w:val="clear" w:color="auto" w:fill="FFFF00"/>
            <w:vAlign w:val="center"/>
          </w:tcPr>
          <w:p w14:paraId="33AA0C3E" w14:textId="77777777" w:rsidR="00267523" w:rsidRPr="00FF14C6" w:rsidRDefault="00267523" w:rsidP="00ED60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14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Высота горы</w:t>
            </w:r>
          </w:p>
        </w:tc>
        <w:tc>
          <w:tcPr>
            <w:tcW w:w="3191" w:type="dxa"/>
            <w:shd w:val="clear" w:color="auto" w:fill="FFFF00"/>
            <w:vAlign w:val="center"/>
          </w:tcPr>
          <w:p w14:paraId="1DA481B7" w14:textId="77777777" w:rsidR="00267523" w:rsidRPr="00FF14C6" w:rsidRDefault="00267523" w:rsidP="00ED60AD">
            <w:pPr>
              <w:ind w:left="-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14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Местонахождение горы</w:t>
            </w:r>
          </w:p>
        </w:tc>
      </w:tr>
      <w:tr w:rsidR="00267523" w:rsidRPr="003359A7" w14:paraId="1051CB6C" w14:textId="77777777" w:rsidTr="00267523">
        <w:trPr>
          <w:jc w:val="center"/>
        </w:trPr>
        <w:tc>
          <w:tcPr>
            <w:tcW w:w="3190" w:type="dxa"/>
            <w:shd w:val="clear" w:color="auto" w:fill="E2EFD9" w:themeFill="accent6" w:themeFillTint="33"/>
            <w:vAlign w:val="center"/>
          </w:tcPr>
          <w:p w14:paraId="661870EC" w14:textId="77777777" w:rsidR="00267523" w:rsidRPr="00267523" w:rsidRDefault="00267523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523">
              <w:rPr>
                <w:rFonts w:ascii="Times New Roman" w:hAnsi="Times New Roman" w:cs="Times New Roman"/>
                <w:sz w:val="28"/>
                <w:szCs w:val="28"/>
              </w:rPr>
              <w:t>Дзержинская</w:t>
            </w:r>
          </w:p>
        </w:tc>
        <w:tc>
          <w:tcPr>
            <w:tcW w:w="3190" w:type="dxa"/>
            <w:shd w:val="clear" w:color="auto" w:fill="FFF2CC" w:themeFill="accent4" w:themeFillTint="33"/>
            <w:vAlign w:val="center"/>
          </w:tcPr>
          <w:p w14:paraId="52B10911" w14:textId="77777777" w:rsidR="00267523" w:rsidRPr="00267523" w:rsidRDefault="00267523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45 м"/>
              </w:smartTagPr>
              <w:r w:rsidRPr="00267523">
                <w:rPr>
                  <w:rFonts w:ascii="Times New Roman" w:hAnsi="Times New Roman" w:cs="Times New Roman"/>
                  <w:sz w:val="28"/>
                  <w:szCs w:val="28"/>
                </w:rPr>
                <w:t>345 м</w:t>
              </w:r>
            </w:smartTag>
          </w:p>
        </w:tc>
        <w:tc>
          <w:tcPr>
            <w:tcW w:w="3191" w:type="dxa"/>
            <w:shd w:val="clear" w:color="auto" w:fill="D9E2F3" w:themeFill="accent1" w:themeFillTint="33"/>
            <w:vAlign w:val="center"/>
          </w:tcPr>
          <w:p w14:paraId="6CB5AA43" w14:textId="77777777" w:rsidR="00267523" w:rsidRPr="00267523" w:rsidRDefault="00267523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523">
              <w:rPr>
                <w:rFonts w:ascii="Times New Roman" w:hAnsi="Times New Roman" w:cs="Times New Roman"/>
                <w:sz w:val="28"/>
                <w:szCs w:val="28"/>
              </w:rPr>
              <w:t>Дзержинский район</w:t>
            </w:r>
          </w:p>
        </w:tc>
      </w:tr>
      <w:tr w:rsidR="00267523" w:rsidRPr="003359A7" w14:paraId="57DB9AA4" w14:textId="77777777" w:rsidTr="00267523">
        <w:trPr>
          <w:jc w:val="center"/>
        </w:trPr>
        <w:tc>
          <w:tcPr>
            <w:tcW w:w="3190" w:type="dxa"/>
            <w:shd w:val="clear" w:color="auto" w:fill="E2EFD9" w:themeFill="accent6" w:themeFillTint="33"/>
            <w:vAlign w:val="center"/>
          </w:tcPr>
          <w:p w14:paraId="2CF5A41C" w14:textId="77777777" w:rsidR="00267523" w:rsidRPr="00267523" w:rsidRDefault="00267523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523">
              <w:rPr>
                <w:rFonts w:ascii="Times New Roman" w:hAnsi="Times New Roman" w:cs="Times New Roman"/>
                <w:sz w:val="28"/>
                <w:szCs w:val="28"/>
              </w:rPr>
              <w:t>Замковая</w:t>
            </w:r>
          </w:p>
        </w:tc>
        <w:tc>
          <w:tcPr>
            <w:tcW w:w="3190" w:type="dxa"/>
            <w:shd w:val="clear" w:color="auto" w:fill="FFF2CC" w:themeFill="accent4" w:themeFillTint="33"/>
            <w:vAlign w:val="center"/>
          </w:tcPr>
          <w:p w14:paraId="66A590A6" w14:textId="77777777" w:rsidR="00267523" w:rsidRPr="00267523" w:rsidRDefault="00267523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D9E2F3" w:themeFill="accent1" w:themeFillTint="33"/>
            <w:vAlign w:val="center"/>
          </w:tcPr>
          <w:p w14:paraId="78AB1F45" w14:textId="77777777" w:rsidR="00267523" w:rsidRPr="00267523" w:rsidRDefault="00267523" w:rsidP="00ED60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67523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</w:tr>
      <w:tr w:rsidR="00267523" w:rsidRPr="003359A7" w14:paraId="39F338E0" w14:textId="77777777" w:rsidTr="00267523">
        <w:trPr>
          <w:jc w:val="center"/>
        </w:trPr>
        <w:tc>
          <w:tcPr>
            <w:tcW w:w="3190" w:type="dxa"/>
            <w:shd w:val="clear" w:color="auto" w:fill="E2EFD9" w:themeFill="accent6" w:themeFillTint="33"/>
            <w:vAlign w:val="center"/>
          </w:tcPr>
          <w:p w14:paraId="1EC87A18" w14:textId="77777777" w:rsidR="00267523" w:rsidRPr="00267523" w:rsidRDefault="00267523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FFF2CC" w:themeFill="accent4" w:themeFillTint="33"/>
            <w:vAlign w:val="center"/>
          </w:tcPr>
          <w:p w14:paraId="0C00AF82" w14:textId="77777777" w:rsidR="00267523" w:rsidRPr="00267523" w:rsidRDefault="00267523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35 м"/>
              </w:smartTagPr>
              <w:r w:rsidRPr="00267523">
                <w:rPr>
                  <w:rFonts w:ascii="Times New Roman" w:hAnsi="Times New Roman" w:cs="Times New Roman"/>
                  <w:sz w:val="28"/>
                  <w:szCs w:val="28"/>
                </w:rPr>
                <w:t>335 м</w:t>
              </w:r>
            </w:smartTag>
          </w:p>
        </w:tc>
        <w:tc>
          <w:tcPr>
            <w:tcW w:w="3191" w:type="dxa"/>
            <w:shd w:val="clear" w:color="auto" w:fill="D9E2F3" w:themeFill="accent1" w:themeFillTint="33"/>
            <w:vAlign w:val="center"/>
          </w:tcPr>
          <w:p w14:paraId="1159B7F7" w14:textId="77777777" w:rsidR="00267523" w:rsidRPr="00267523" w:rsidRDefault="00267523" w:rsidP="00ED60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67523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</w:tr>
      <w:tr w:rsidR="00267523" w:rsidRPr="003359A7" w14:paraId="701E7ECE" w14:textId="77777777" w:rsidTr="00267523">
        <w:trPr>
          <w:jc w:val="center"/>
        </w:trPr>
        <w:tc>
          <w:tcPr>
            <w:tcW w:w="3190" w:type="dxa"/>
            <w:shd w:val="clear" w:color="auto" w:fill="E2EFD9" w:themeFill="accent6" w:themeFillTint="33"/>
            <w:vAlign w:val="center"/>
          </w:tcPr>
          <w:p w14:paraId="42D9C16A" w14:textId="77777777" w:rsidR="00267523" w:rsidRPr="00267523" w:rsidRDefault="00267523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FFF2CC" w:themeFill="accent4" w:themeFillTint="33"/>
            <w:vAlign w:val="center"/>
          </w:tcPr>
          <w:p w14:paraId="36DDE9C2" w14:textId="77777777" w:rsidR="00267523" w:rsidRPr="00267523" w:rsidRDefault="00267523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D9E2F3" w:themeFill="accent1" w:themeFillTint="33"/>
            <w:vAlign w:val="center"/>
          </w:tcPr>
          <w:p w14:paraId="7A5D80AE" w14:textId="77777777" w:rsidR="00267523" w:rsidRPr="00267523" w:rsidRDefault="00267523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523">
              <w:rPr>
                <w:rFonts w:ascii="Times New Roman" w:hAnsi="Times New Roman" w:cs="Times New Roman"/>
                <w:sz w:val="28"/>
                <w:szCs w:val="28"/>
              </w:rPr>
              <w:t>Минский район</w:t>
            </w:r>
          </w:p>
        </w:tc>
      </w:tr>
      <w:tr w:rsidR="00267523" w:rsidRPr="003359A7" w14:paraId="58595DA7" w14:textId="77777777" w:rsidTr="00267523">
        <w:trPr>
          <w:jc w:val="center"/>
        </w:trPr>
        <w:tc>
          <w:tcPr>
            <w:tcW w:w="3190" w:type="dxa"/>
            <w:shd w:val="clear" w:color="auto" w:fill="E2EFD9" w:themeFill="accent6" w:themeFillTint="33"/>
            <w:vAlign w:val="center"/>
          </w:tcPr>
          <w:p w14:paraId="5CF39EBE" w14:textId="77777777" w:rsidR="00267523" w:rsidRPr="00267523" w:rsidRDefault="00267523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FFF2CC" w:themeFill="accent4" w:themeFillTint="33"/>
            <w:vAlign w:val="center"/>
          </w:tcPr>
          <w:p w14:paraId="091DCD3F" w14:textId="77777777" w:rsidR="00267523" w:rsidRPr="00267523" w:rsidRDefault="00267523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D9E2F3" w:themeFill="accent1" w:themeFillTint="33"/>
            <w:vAlign w:val="center"/>
          </w:tcPr>
          <w:p w14:paraId="5757A4C7" w14:textId="77777777" w:rsidR="00267523" w:rsidRPr="00267523" w:rsidRDefault="00267523" w:rsidP="00ED60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67523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</w:tr>
    </w:tbl>
    <w:p w14:paraId="091D9477" w14:textId="2C5F73BF" w:rsidR="00FF14C6" w:rsidRPr="00FF14C6" w:rsidRDefault="00FF14C6" w:rsidP="00FF14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FF14C6">
        <w:rPr>
          <w:rFonts w:ascii="Times New Roman" w:hAnsi="Times New Roman" w:cs="Times New Roman"/>
          <w:b/>
          <w:bCs/>
          <w:sz w:val="30"/>
          <w:szCs w:val="30"/>
        </w:rPr>
        <w:t xml:space="preserve">5. </w:t>
      </w:r>
      <w:r w:rsidRPr="00FF14C6">
        <w:rPr>
          <w:rFonts w:ascii="Times New Roman" w:hAnsi="Times New Roman" w:cs="Times New Roman"/>
          <w:b/>
          <w:bCs/>
          <w:sz w:val="30"/>
          <w:szCs w:val="30"/>
        </w:rPr>
        <w:t>Подпиши только те стороны горизонта, где расположены самые большие низменности Беларуси. Подпиши на карте названия этих низменностей.</w:t>
      </w:r>
    </w:p>
    <w:p w14:paraId="4ED55B2B" w14:textId="35ADFFD6" w:rsidR="00FF14C6" w:rsidRDefault="00FF14C6" w:rsidP="00FF14C6">
      <w:r>
        <w:rPr>
          <w:noProof/>
        </w:rPr>
        <w:drawing>
          <wp:inline distT="0" distB="0" distL="0" distR="0" wp14:anchorId="6A175477" wp14:editId="2E8216CA">
            <wp:extent cx="1379220" cy="1127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8" t="68314" r="20994" b="15546"/>
                    <a:stretch/>
                  </pic:blipFill>
                  <pic:spPr bwMode="auto">
                    <a:xfrm rot="10800000">
                      <a:off x="0" y="0"/>
                      <a:ext cx="1382181" cy="113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t xml:space="preserve">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5FC9A45" wp14:editId="414825A1">
            <wp:extent cx="2266623" cy="172148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изменности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806" cy="177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68FBE" w14:textId="11183563" w:rsidR="00267523" w:rsidRPr="00FF14C6" w:rsidRDefault="00FF14C6" w:rsidP="00267523">
      <w:pPr>
        <w:rPr>
          <w:rFonts w:ascii="Times New Roman" w:hAnsi="Times New Roman" w:cs="Times New Roman"/>
          <w:sz w:val="30"/>
          <w:szCs w:val="30"/>
        </w:rPr>
      </w:pPr>
      <w:r w:rsidRPr="00FF14C6">
        <w:rPr>
          <w:rFonts w:ascii="Times New Roman" w:hAnsi="Times New Roman" w:cs="Times New Roman"/>
          <w:b/>
          <w:bCs/>
          <w:sz w:val="30"/>
          <w:szCs w:val="30"/>
        </w:rPr>
        <w:t>Запиши вывод.</w:t>
      </w:r>
      <w:r>
        <w:rPr>
          <w:rFonts w:ascii="Times New Roman" w:hAnsi="Times New Roman" w:cs="Times New Roman"/>
          <w:sz w:val="30"/>
          <w:szCs w:val="30"/>
        </w:rPr>
        <w:t xml:space="preserve"> Почему считают, что равнинная поверхность является богатством нашей страны. ____________________________________________________________________________________________________________________________</w:t>
      </w:r>
    </w:p>
    <w:sectPr w:rsidR="00267523" w:rsidRPr="00FF1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9E0E1" w14:textId="77777777" w:rsidR="00D72C3F" w:rsidRDefault="00D72C3F" w:rsidP="00267523">
      <w:pPr>
        <w:spacing w:after="0" w:line="240" w:lineRule="auto"/>
      </w:pPr>
      <w:r>
        <w:separator/>
      </w:r>
    </w:p>
  </w:endnote>
  <w:endnote w:type="continuationSeparator" w:id="0">
    <w:p w14:paraId="3D560C21" w14:textId="77777777" w:rsidR="00D72C3F" w:rsidRDefault="00D72C3F" w:rsidP="00267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85BF2" w14:textId="77777777" w:rsidR="00D72C3F" w:rsidRDefault="00D72C3F" w:rsidP="00267523">
      <w:pPr>
        <w:spacing w:after="0" w:line="240" w:lineRule="auto"/>
      </w:pPr>
      <w:r>
        <w:separator/>
      </w:r>
    </w:p>
  </w:footnote>
  <w:footnote w:type="continuationSeparator" w:id="0">
    <w:p w14:paraId="0471F9FE" w14:textId="77777777" w:rsidR="00D72C3F" w:rsidRDefault="00D72C3F" w:rsidP="00267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D54BCD"/>
    <w:multiLevelType w:val="hybridMultilevel"/>
    <w:tmpl w:val="F7D67510"/>
    <w:lvl w:ilvl="0" w:tplc="606EB2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3547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523"/>
    <w:rsid w:val="00267523"/>
    <w:rsid w:val="00392001"/>
    <w:rsid w:val="00D72C3F"/>
    <w:rsid w:val="00FF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6D9F4B8"/>
  <w15:chartTrackingRefBased/>
  <w15:docId w15:val="{D473746B-C7E4-4038-AFD9-97EE35320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523"/>
    <w:pPr>
      <w:spacing w:after="0" w:line="240" w:lineRule="auto"/>
      <w:ind w:left="720" w:firstLine="720"/>
      <w:contextualSpacing/>
      <w:jc w:val="both"/>
    </w:pPr>
    <w:rPr>
      <w:rFonts w:ascii="Times New Roman" w:eastAsiaTheme="minorEastAsia" w:hAnsi="Times New Roman" w:cs="Times New Roman"/>
      <w:kern w:val="0"/>
      <w:sz w:val="30"/>
      <w:szCs w:val="30"/>
      <w:lang w:val="en-US" w:eastAsia="ko-KR"/>
      <w14:ligatures w14:val="none"/>
    </w:rPr>
  </w:style>
  <w:style w:type="character" w:styleId="a4">
    <w:name w:val="Hyperlink"/>
    <w:rsid w:val="00267523"/>
    <w:rPr>
      <w:rFonts w:ascii="Times New Roman" w:hAnsi="Times New Roman" w:cs="Times New Roman"/>
      <w:color w:val="0000FF"/>
      <w:u w:val="single"/>
    </w:rPr>
  </w:style>
  <w:style w:type="paragraph" w:styleId="a5">
    <w:name w:val="footnote text"/>
    <w:basedOn w:val="a"/>
    <w:link w:val="a6"/>
    <w:semiHidden/>
    <w:rsid w:val="00267523"/>
    <w:pPr>
      <w:spacing w:after="0" w:line="240" w:lineRule="auto"/>
      <w:ind w:firstLine="709"/>
    </w:pPr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character" w:customStyle="1" w:styleId="a6">
    <w:name w:val="Текст сноски Знак"/>
    <w:basedOn w:val="a0"/>
    <w:link w:val="a5"/>
    <w:semiHidden/>
    <w:rsid w:val="00267523"/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character" w:styleId="a7">
    <w:name w:val="footnote reference"/>
    <w:semiHidden/>
    <w:rsid w:val="002675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http://static1.repo.aif.by/1/45/1928/4283edd3088e99adab69014d82b8af51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Семенец</dc:creator>
  <cp:keywords/>
  <dc:description/>
  <cp:lastModifiedBy>Мария Семенец</cp:lastModifiedBy>
  <cp:revision>1</cp:revision>
  <dcterms:created xsi:type="dcterms:W3CDTF">2024-04-26T23:11:00Z</dcterms:created>
  <dcterms:modified xsi:type="dcterms:W3CDTF">2024-04-26T23:41:00Z</dcterms:modified>
</cp:coreProperties>
</file>