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A91E2" w14:textId="77777777" w:rsidR="00813186" w:rsidRDefault="00E13CC2" w:rsidP="00E13CC2">
      <w:pPr>
        <w:pStyle w:val="a3"/>
        <w:numPr>
          <w:ilvl w:val="0"/>
          <w:numId w:val="2"/>
        </w:numPr>
        <w:ind w:left="284"/>
        <w:jc w:val="center"/>
        <w:rPr>
          <w:b/>
          <w:color w:val="00B050"/>
          <w:lang w:val="ru-RU"/>
        </w:rPr>
      </w:pPr>
      <w:r w:rsidRPr="00E13CC2">
        <w:rPr>
          <w:b/>
          <w:color w:val="00B050"/>
          <w:lang w:val="ru-RU"/>
        </w:rPr>
        <w:t>ЗЕМЛЯ –НАШ ОБЩИЙ ДОМ</w:t>
      </w:r>
    </w:p>
    <w:p w14:paraId="32F276B0" w14:textId="543B7D77" w:rsidR="00B105CA" w:rsidRDefault="00B105CA" w:rsidP="00B105CA">
      <w:pPr>
        <w:spacing w:line="240" w:lineRule="auto"/>
        <w:jc w:val="left"/>
        <w:rPr>
          <w:lang w:val="be-BY"/>
        </w:rPr>
      </w:pPr>
      <w:r w:rsidRPr="00B105CA">
        <w:rPr>
          <w:b/>
          <w:bCs/>
          <w:lang w:val="be-BY"/>
        </w:rPr>
        <w:t>1</w:t>
      </w:r>
      <w:r w:rsidRPr="00B105CA">
        <w:rPr>
          <w:lang w:val="be-BY"/>
        </w:rPr>
        <w:t xml:space="preserve">. </w:t>
      </w:r>
      <w:r w:rsidRPr="00B105CA">
        <w:rPr>
          <w:b/>
          <w:bCs/>
          <w:lang w:val="be-BY"/>
        </w:rPr>
        <w:t>Прочитай утверждения. В первой колонке</w:t>
      </w:r>
      <w:r>
        <w:rPr>
          <w:b/>
          <w:bCs/>
          <w:lang w:val="be-BY"/>
        </w:rPr>
        <w:t xml:space="preserve"> (зелёная)</w:t>
      </w:r>
      <w:r w:rsidRPr="00B105CA">
        <w:rPr>
          <w:b/>
          <w:bCs/>
          <w:lang w:val="be-BY"/>
        </w:rPr>
        <w:t xml:space="preserve"> поставь плюс, если ты согласен с утверждением, или минус, когда не согласен.</w:t>
      </w:r>
    </w:p>
    <w:p w14:paraId="30B130D6" w14:textId="7E7676FB" w:rsidR="00B105CA" w:rsidRPr="00D667BA" w:rsidRDefault="00B105CA" w:rsidP="00D667BA">
      <w:pPr>
        <w:spacing w:line="240" w:lineRule="auto"/>
        <w:ind w:firstLine="0"/>
        <w:jc w:val="left"/>
        <w:rPr>
          <w:lang w:val="be-BY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83"/>
        <w:gridCol w:w="1417"/>
        <w:gridCol w:w="1179"/>
      </w:tblGrid>
      <w:tr w:rsidR="00B105CA" w14:paraId="3612AE53" w14:textId="77777777" w:rsidTr="000D6328">
        <w:tc>
          <w:tcPr>
            <w:tcW w:w="7083" w:type="dxa"/>
          </w:tcPr>
          <w:p w14:paraId="18AB5BE2" w14:textId="17B3D805" w:rsidR="00B105CA" w:rsidRPr="00B105CA" w:rsidRDefault="00B105CA" w:rsidP="00B105CA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B105CA">
              <w:rPr>
                <w:b/>
                <w:bCs/>
                <w:lang w:val="ru-RU"/>
              </w:rPr>
              <w:t>Верные и неверные утверждения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0F0B44A" w14:textId="77777777" w:rsidR="00B105CA" w:rsidRPr="00B105CA" w:rsidRDefault="00B105CA" w:rsidP="00B105CA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B105CA">
              <w:rPr>
                <w:b/>
                <w:bCs/>
                <w:lang w:val="ru-RU"/>
              </w:rPr>
              <w:t>+, -</w:t>
            </w:r>
          </w:p>
        </w:tc>
        <w:tc>
          <w:tcPr>
            <w:tcW w:w="1179" w:type="dxa"/>
            <w:shd w:val="clear" w:color="auto" w:fill="FFFFFF" w:themeFill="background1"/>
          </w:tcPr>
          <w:p w14:paraId="2D411D6D" w14:textId="6972FAF3" w:rsidR="00B105CA" w:rsidRPr="00B105CA" w:rsidRDefault="00B105CA" w:rsidP="00B105CA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B105CA">
              <w:rPr>
                <w:b/>
                <w:bCs/>
                <w:lang w:val="ru-RU"/>
              </w:rPr>
              <w:t>+,-</w:t>
            </w:r>
          </w:p>
        </w:tc>
      </w:tr>
      <w:tr w:rsidR="00B105CA" w14:paraId="0665AB65" w14:textId="77777777" w:rsidTr="000D6328">
        <w:tc>
          <w:tcPr>
            <w:tcW w:w="7083" w:type="dxa"/>
          </w:tcPr>
          <w:p w14:paraId="05B66F53" w14:textId="4D2A533E" w:rsidR="00B105CA" w:rsidRPr="00B105CA" w:rsidRDefault="00B105CA" w:rsidP="00C32BF3">
            <w:pPr>
              <w:pStyle w:val="20"/>
              <w:shd w:val="clear" w:color="auto" w:fill="auto"/>
              <w:tabs>
                <w:tab w:val="left" w:pos="993"/>
              </w:tabs>
              <w:spacing w:before="0" w:line="240" w:lineRule="auto"/>
              <w:ind w:firstLine="0"/>
              <w:jc w:val="both"/>
              <w:rPr>
                <w:b w:val="0"/>
                <w:sz w:val="30"/>
                <w:szCs w:val="30"/>
                <w:lang w:val="ru-RU"/>
              </w:rPr>
            </w:pPr>
            <w:r w:rsidRPr="00B105CA">
              <w:rPr>
                <w:b w:val="0"/>
                <w:sz w:val="30"/>
                <w:szCs w:val="30"/>
                <w:lang w:val="ru-RU"/>
              </w:rPr>
              <w:t>1. Солнце вращается вокруг Земли</w:t>
            </w:r>
            <w:r>
              <w:rPr>
                <w:b w:val="0"/>
                <w:sz w:val="30"/>
                <w:szCs w:val="30"/>
                <w:lang w:val="ru-RU"/>
              </w:rPr>
              <w:t>.</w:t>
            </w:r>
            <w:r w:rsidRPr="00B105CA">
              <w:rPr>
                <w:b w:val="0"/>
                <w:sz w:val="30"/>
                <w:szCs w:val="30"/>
                <w:lang w:val="ru-RU"/>
              </w:rPr>
              <w:t xml:space="preserve"> 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42D971C2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  <w:tc>
          <w:tcPr>
            <w:tcW w:w="1179" w:type="dxa"/>
            <w:shd w:val="clear" w:color="auto" w:fill="FFFFFF" w:themeFill="background1"/>
          </w:tcPr>
          <w:p w14:paraId="2AEDF891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</w:tr>
      <w:tr w:rsidR="00B105CA" w:rsidRPr="00D667BA" w14:paraId="10D2A3EF" w14:textId="77777777" w:rsidTr="000D6328">
        <w:tc>
          <w:tcPr>
            <w:tcW w:w="7083" w:type="dxa"/>
          </w:tcPr>
          <w:p w14:paraId="056CF792" w14:textId="5EDA2695" w:rsidR="00B105CA" w:rsidRPr="00B105CA" w:rsidRDefault="00B105CA" w:rsidP="00C32BF3">
            <w:pPr>
              <w:pStyle w:val="20"/>
              <w:shd w:val="clear" w:color="auto" w:fill="auto"/>
              <w:tabs>
                <w:tab w:val="left" w:pos="993"/>
              </w:tabs>
              <w:spacing w:before="0" w:line="240" w:lineRule="auto"/>
              <w:ind w:firstLine="0"/>
              <w:jc w:val="both"/>
              <w:rPr>
                <w:b w:val="0"/>
                <w:sz w:val="30"/>
                <w:szCs w:val="30"/>
                <w:lang w:val="ru-RU"/>
              </w:rPr>
            </w:pPr>
            <w:r w:rsidRPr="00B105CA">
              <w:rPr>
                <w:b w:val="0"/>
                <w:sz w:val="30"/>
                <w:szCs w:val="30"/>
                <w:lang w:val="ru-RU"/>
              </w:rPr>
              <w:t>2. В переводе с латинского языка слово «глобус» означает «шар»</w:t>
            </w:r>
            <w:r>
              <w:rPr>
                <w:b w:val="0"/>
                <w:sz w:val="30"/>
                <w:szCs w:val="30"/>
                <w:lang w:val="ru-RU"/>
              </w:rPr>
              <w:t>.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40624028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  <w:tc>
          <w:tcPr>
            <w:tcW w:w="1179" w:type="dxa"/>
            <w:shd w:val="clear" w:color="auto" w:fill="FFFFFF" w:themeFill="background1"/>
          </w:tcPr>
          <w:p w14:paraId="14440724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</w:tr>
      <w:tr w:rsidR="00B105CA" w:rsidRPr="00D667BA" w14:paraId="1F89E0C9" w14:textId="77777777" w:rsidTr="000D6328">
        <w:tc>
          <w:tcPr>
            <w:tcW w:w="7083" w:type="dxa"/>
          </w:tcPr>
          <w:p w14:paraId="0248DED3" w14:textId="137B4E0F" w:rsidR="00B105CA" w:rsidRPr="00B105CA" w:rsidRDefault="00B105CA" w:rsidP="00B105CA">
            <w:pPr>
              <w:pStyle w:val="20"/>
              <w:shd w:val="clear" w:color="auto" w:fill="auto"/>
              <w:tabs>
                <w:tab w:val="left" w:pos="993"/>
              </w:tabs>
              <w:spacing w:before="0" w:line="240" w:lineRule="auto"/>
              <w:ind w:firstLine="0"/>
              <w:jc w:val="both"/>
              <w:rPr>
                <w:b w:val="0"/>
                <w:sz w:val="30"/>
                <w:szCs w:val="30"/>
                <w:lang w:val="ru-RU"/>
              </w:rPr>
            </w:pPr>
            <w:r w:rsidRPr="00B105CA">
              <w:rPr>
                <w:b w:val="0"/>
                <w:sz w:val="30"/>
                <w:szCs w:val="30"/>
                <w:lang w:val="ru-RU"/>
              </w:rPr>
              <w:t>3. Точки, где земная ось условно выходит на по</w:t>
            </w:r>
            <w:r w:rsidRPr="00B105CA">
              <w:rPr>
                <w:b w:val="0"/>
                <w:sz w:val="30"/>
                <w:szCs w:val="30"/>
                <w:lang w:val="ru-RU"/>
              </w:rPr>
              <w:softHyphen/>
              <w:t>верхность, называют Северным и Средним полюсами</w:t>
            </w:r>
            <w:r>
              <w:rPr>
                <w:b w:val="0"/>
                <w:sz w:val="30"/>
                <w:szCs w:val="30"/>
                <w:lang w:val="ru-RU"/>
              </w:rPr>
              <w:t>.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4098EE8A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  <w:tc>
          <w:tcPr>
            <w:tcW w:w="1179" w:type="dxa"/>
            <w:shd w:val="clear" w:color="auto" w:fill="FFFFFF" w:themeFill="background1"/>
          </w:tcPr>
          <w:p w14:paraId="4603EC37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</w:tr>
      <w:tr w:rsidR="00B105CA" w:rsidRPr="00D667BA" w14:paraId="620545FA" w14:textId="77777777" w:rsidTr="000D6328">
        <w:tc>
          <w:tcPr>
            <w:tcW w:w="7083" w:type="dxa"/>
          </w:tcPr>
          <w:p w14:paraId="07813A97" w14:textId="2EBF7476" w:rsidR="00B105CA" w:rsidRPr="00B105CA" w:rsidRDefault="00B105CA" w:rsidP="00C32BF3">
            <w:pPr>
              <w:pStyle w:val="20"/>
              <w:shd w:val="clear" w:color="auto" w:fill="auto"/>
              <w:tabs>
                <w:tab w:val="left" w:pos="993"/>
              </w:tabs>
              <w:spacing w:before="0" w:line="240" w:lineRule="auto"/>
              <w:ind w:firstLine="0"/>
              <w:jc w:val="both"/>
              <w:rPr>
                <w:b w:val="0"/>
                <w:sz w:val="30"/>
                <w:szCs w:val="30"/>
                <w:lang w:val="ru-RU"/>
              </w:rPr>
            </w:pPr>
            <w:r w:rsidRPr="00B105CA">
              <w:rPr>
                <w:b w:val="0"/>
                <w:sz w:val="30"/>
                <w:szCs w:val="30"/>
                <w:lang w:val="ru-RU"/>
              </w:rPr>
              <w:t>4. На глобусе есть еще одна воображаемая линия — экватор, которая условно делит земной шар на два полушария</w:t>
            </w:r>
            <w:r>
              <w:rPr>
                <w:b w:val="0"/>
                <w:sz w:val="30"/>
                <w:szCs w:val="30"/>
                <w:lang w:val="ru-RU"/>
              </w:rPr>
              <w:t>.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3B175D8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  <w:tc>
          <w:tcPr>
            <w:tcW w:w="1179" w:type="dxa"/>
            <w:shd w:val="clear" w:color="auto" w:fill="FFFFFF" w:themeFill="background1"/>
          </w:tcPr>
          <w:p w14:paraId="4A02A1C8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</w:tr>
      <w:tr w:rsidR="00B105CA" w:rsidRPr="00D667BA" w14:paraId="17413643" w14:textId="77777777" w:rsidTr="000D6328">
        <w:tc>
          <w:tcPr>
            <w:tcW w:w="7083" w:type="dxa"/>
          </w:tcPr>
          <w:p w14:paraId="7F5A7D3B" w14:textId="12211E93" w:rsidR="00B105CA" w:rsidRPr="00B105CA" w:rsidRDefault="00B105CA" w:rsidP="00C32BF3">
            <w:pPr>
              <w:ind w:firstLine="0"/>
              <w:jc w:val="left"/>
              <w:rPr>
                <w:lang w:val="ru-RU"/>
              </w:rPr>
            </w:pPr>
            <w:r w:rsidRPr="00B105CA">
              <w:rPr>
                <w:bCs/>
                <w:lang w:val="ru-RU"/>
              </w:rPr>
              <w:t>5. Н</w:t>
            </w:r>
            <w:r w:rsidRPr="00B105CA">
              <w:rPr>
                <w:lang w:val="ru-RU"/>
              </w:rPr>
              <w:t>а</w:t>
            </w:r>
            <w:r w:rsidRPr="00B105CA">
              <w:rPr>
                <w:b/>
                <w:lang w:val="ru-RU"/>
              </w:rPr>
              <w:t xml:space="preserve"> </w:t>
            </w:r>
            <w:r w:rsidRPr="00B105CA">
              <w:rPr>
                <w:lang w:val="ru-RU"/>
              </w:rPr>
              <w:t>планете Земля шесть материков</w:t>
            </w:r>
            <w:r>
              <w:rPr>
                <w:lang w:val="ru-RU"/>
              </w:rPr>
              <w:t>.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4D833279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  <w:tc>
          <w:tcPr>
            <w:tcW w:w="1179" w:type="dxa"/>
            <w:shd w:val="clear" w:color="auto" w:fill="FFFFFF" w:themeFill="background1"/>
          </w:tcPr>
          <w:p w14:paraId="3D34377B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</w:tr>
      <w:tr w:rsidR="00B105CA" w:rsidRPr="00D667BA" w14:paraId="2EBD9DC5" w14:textId="77777777" w:rsidTr="000D6328">
        <w:tc>
          <w:tcPr>
            <w:tcW w:w="7083" w:type="dxa"/>
          </w:tcPr>
          <w:p w14:paraId="07374871" w14:textId="5B83E98B" w:rsidR="00B105CA" w:rsidRPr="00B105CA" w:rsidRDefault="00B105CA" w:rsidP="00B105CA">
            <w:pPr>
              <w:pStyle w:val="20"/>
              <w:shd w:val="clear" w:color="auto" w:fill="auto"/>
              <w:tabs>
                <w:tab w:val="left" w:pos="993"/>
              </w:tabs>
              <w:spacing w:before="0" w:line="240" w:lineRule="auto"/>
              <w:ind w:firstLine="0"/>
              <w:rPr>
                <w:b w:val="0"/>
                <w:sz w:val="30"/>
                <w:szCs w:val="30"/>
                <w:lang w:val="ru-RU"/>
              </w:rPr>
            </w:pPr>
            <w:r w:rsidRPr="00B105CA">
              <w:rPr>
                <w:b w:val="0"/>
                <w:sz w:val="30"/>
                <w:szCs w:val="30"/>
                <w:lang w:val="ru-RU"/>
              </w:rPr>
              <w:t>6. На нашей планете четыре океана</w:t>
            </w:r>
            <w:r>
              <w:rPr>
                <w:b w:val="0"/>
                <w:sz w:val="30"/>
                <w:szCs w:val="30"/>
                <w:lang w:val="ru-RU"/>
              </w:rPr>
              <w:t>.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EE2C953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  <w:tc>
          <w:tcPr>
            <w:tcW w:w="1179" w:type="dxa"/>
            <w:shd w:val="clear" w:color="auto" w:fill="FFFFFF" w:themeFill="background1"/>
          </w:tcPr>
          <w:p w14:paraId="0D5270CA" w14:textId="77777777" w:rsidR="00B105CA" w:rsidRDefault="00B105CA" w:rsidP="00C32BF3">
            <w:pPr>
              <w:ind w:firstLine="0"/>
              <w:jc w:val="left"/>
              <w:rPr>
                <w:lang w:val="ru-RU"/>
              </w:rPr>
            </w:pPr>
          </w:p>
        </w:tc>
      </w:tr>
    </w:tbl>
    <w:p w14:paraId="36FB653E" w14:textId="19EC6F9D" w:rsidR="00E13CC2" w:rsidRPr="00E13CC2" w:rsidRDefault="00B105CA" w:rsidP="00B105CA">
      <w:pPr>
        <w:spacing w:line="240" w:lineRule="auto"/>
        <w:ind w:firstLine="0"/>
        <w:jc w:val="left"/>
        <w:rPr>
          <w:b/>
          <w:lang w:val="ru-RU"/>
        </w:rPr>
      </w:pPr>
      <w:r>
        <w:rPr>
          <w:b/>
          <w:lang w:val="ru-RU"/>
        </w:rPr>
        <w:t xml:space="preserve">  2</w:t>
      </w:r>
      <w:r w:rsidR="00E13CC2" w:rsidRPr="00E13CC2">
        <w:rPr>
          <w:b/>
          <w:lang w:val="ru-RU"/>
        </w:rPr>
        <w:t>. Прочитай текст в учебнике на с. 6. Заполни пропуски.</w:t>
      </w:r>
    </w:p>
    <w:p w14:paraId="2AF4153C" w14:textId="62D90C05" w:rsidR="000D6328" w:rsidRPr="00D667BA" w:rsidRDefault="00E13CC2" w:rsidP="00D667BA">
      <w:pPr>
        <w:spacing w:line="240" w:lineRule="auto"/>
        <w:ind w:firstLine="720"/>
        <w:rPr>
          <w:lang w:val="ru-RU"/>
        </w:rPr>
      </w:pPr>
      <w:r w:rsidRPr="00D60D81">
        <w:rPr>
          <w:lang w:val="ru-RU"/>
        </w:rPr>
        <w:t xml:space="preserve">Планета Солнечной системы, на которой мы живём, называется ____________. Наша планета, не _______________, постоянно ___________ вокруг Солнца. </w:t>
      </w:r>
      <w:r w:rsidR="00D60D81" w:rsidRPr="00D60D81">
        <w:rPr>
          <w:lang w:val="ru-RU"/>
        </w:rPr>
        <w:t xml:space="preserve">Одновременно она плавно поворачивается вокруг своей оси. </w:t>
      </w:r>
      <w:r w:rsidR="00D60D81">
        <w:rPr>
          <w:lang w:val="ru-RU"/>
        </w:rPr>
        <w:t xml:space="preserve">Увидеть эту ось ____________, можно только ______________. </w:t>
      </w:r>
    </w:p>
    <w:p w14:paraId="58A562A8" w14:textId="128F9FD9" w:rsidR="00D60D81" w:rsidRPr="00D60D81" w:rsidRDefault="00B105CA" w:rsidP="00E13CC2">
      <w:pPr>
        <w:spacing w:line="240" w:lineRule="auto"/>
        <w:ind w:firstLine="720"/>
        <w:rPr>
          <w:b/>
          <w:lang w:val="ru-RU"/>
        </w:rPr>
      </w:pPr>
      <w:r>
        <w:rPr>
          <w:b/>
          <w:lang w:val="ru-RU"/>
        </w:rPr>
        <w:t>3</w:t>
      </w:r>
      <w:r w:rsidR="00D60D81" w:rsidRPr="00D60D81">
        <w:rPr>
          <w:b/>
          <w:lang w:val="ru-RU"/>
        </w:rPr>
        <w:t>. Прочитай текст. Выполни задания.</w:t>
      </w:r>
    </w:p>
    <w:p w14:paraId="5BC6BD1E" w14:textId="77777777" w:rsidR="00D60D81" w:rsidRDefault="00D60D81" w:rsidP="00E13CC2">
      <w:pPr>
        <w:spacing w:line="240" w:lineRule="auto"/>
        <w:ind w:firstLine="720"/>
        <w:rPr>
          <w:lang w:val="ru-RU"/>
        </w:rPr>
      </w:pPr>
      <w:r>
        <w:rPr>
          <w:lang w:val="ru-RU"/>
        </w:rPr>
        <w:t xml:space="preserve">В 1519 году Фернан Магеллан на парусных кораблях впервые совершил кругосветное путешествие. За три года его корабль обогнул Землю и вернулся обратно. Соедини </w:t>
      </w:r>
      <w:r w:rsidR="003D0EE5">
        <w:rPr>
          <w:lang w:val="ru-RU"/>
        </w:rPr>
        <w:t>цифры,</w:t>
      </w:r>
      <w:r>
        <w:rPr>
          <w:lang w:val="ru-RU"/>
        </w:rPr>
        <w:t xml:space="preserve"> и ты получишь маршрут Магеллана. </w:t>
      </w:r>
    </w:p>
    <w:p w14:paraId="72520BED" w14:textId="77777777" w:rsidR="00D60D81" w:rsidRDefault="00D60D81" w:rsidP="00E13CC2">
      <w:pPr>
        <w:spacing w:line="240" w:lineRule="auto"/>
        <w:ind w:firstLine="720"/>
        <w:rPr>
          <w:lang w:val="ru-RU"/>
        </w:rPr>
      </w:pPr>
      <w:r>
        <w:rPr>
          <w:noProof/>
        </w:rPr>
        <w:drawing>
          <wp:inline distT="0" distB="0" distL="0" distR="0" wp14:anchorId="49F46076" wp14:editId="1A7A92B5">
            <wp:extent cx="2223661" cy="4410075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XaUC-mBJ_M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0" t="4434" r="30210" b="14525"/>
                    <a:stretch/>
                  </pic:blipFill>
                  <pic:spPr bwMode="auto">
                    <a:xfrm rot="16200000">
                      <a:off x="0" y="0"/>
                      <a:ext cx="2258162" cy="4478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06FBE" w14:textId="77777777" w:rsidR="003D0EE5" w:rsidRPr="00D667BA" w:rsidRDefault="003D0EE5" w:rsidP="00E13CC2">
      <w:pPr>
        <w:spacing w:line="240" w:lineRule="auto"/>
        <w:ind w:firstLine="720"/>
        <w:rPr>
          <w:u w:val="single"/>
          <w:lang w:val="ru-RU"/>
        </w:rPr>
      </w:pPr>
      <w:r w:rsidRPr="00D667BA">
        <w:rPr>
          <w:u w:val="single"/>
          <w:lang w:val="ru-RU"/>
        </w:rPr>
        <w:t>Что доказал Магеллан?</w:t>
      </w:r>
    </w:p>
    <w:p w14:paraId="2BF4C916" w14:textId="2E8E0C4C" w:rsidR="000D6328" w:rsidRPr="00D667BA" w:rsidRDefault="003D0EE5" w:rsidP="00D667BA">
      <w:pPr>
        <w:spacing w:line="240" w:lineRule="auto"/>
        <w:ind w:firstLine="0"/>
        <w:rPr>
          <w:lang w:val="ru-RU"/>
        </w:rPr>
      </w:pPr>
      <w:r>
        <w:rPr>
          <w:lang w:val="ru-RU"/>
        </w:rPr>
        <w:lastRenderedPageBreak/>
        <w:t xml:space="preserve">_______________________________________________________________________________________________________________________________ </w:t>
      </w:r>
    </w:p>
    <w:p w14:paraId="2E7A479C" w14:textId="1C52B4F5" w:rsidR="003D0EE5" w:rsidRDefault="00B105CA" w:rsidP="003D0EE5">
      <w:pPr>
        <w:spacing w:line="240" w:lineRule="auto"/>
        <w:rPr>
          <w:b/>
          <w:lang w:val="ru-RU"/>
        </w:rPr>
      </w:pPr>
      <w:r>
        <w:rPr>
          <w:b/>
          <w:lang w:val="ru-RU"/>
        </w:rPr>
        <w:t>4</w:t>
      </w:r>
      <w:r w:rsidR="003D0EE5">
        <w:rPr>
          <w:lang w:val="ru-RU"/>
        </w:rPr>
        <w:t>. </w:t>
      </w:r>
      <w:r w:rsidR="003D0EE5" w:rsidRPr="00E13CC2">
        <w:rPr>
          <w:b/>
          <w:lang w:val="ru-RU"/>
        </w:rPr>
        <w:t>Пр</w:t>
      </w:r>
      <w:r w:rsidR="003D0EE5">
        <w:rPr>
          <w:b/>
          <w:lang w:val="ru-RU"/>
        </w:rPr>
        <w:t>очитай текст в учебнике на с. 6-9. Зачеркни названия объектов, которые нельзя увидеть из космоса.</w:t>
      </w:r>
    </w:p>
    <w:p w14:paraId="0672B253" w14:textId="0763B512" w:rsidR="000D6328" w:rsidRPr="00D667BA" w:rsidRDefault="00B46D8B" w:rsidP="00D667BA">
      <w:pPr>
        <w:spacing w:line="240" w:lineRule="auto"/>
        <w:rPr>
          <w:lang w:val="ru-RU"/>
        </w:rPr>
      </w:pPr>
      <w:r>
        <w:rPr>
          <w:lang w:val="ru-RU"/>
        </w:rPr>
        <w:t>Материки, города, океаны, солнце, страны, реки, моря, горы, экватор, планеты.</w:t>
      </w:r>
    </w:p>
    <w:p w14:paraId="14F088A9" w14:textId="68D31FAA" w:rsidR="00B46D8B" w:rsidRDefault="00B105CA" w:rsidP="003D0EE5">
      <w:pPr>
        <w:spacing w:line="240" w:lineRule="auto"/>
        <w:rPr>
          <w:b/>
          <w:lang w:val="ru-RU"/>
        </w:rPr>
      </w:pPr>
      <w:r>
        <w:rPr>
          <w:b/>
          <w:lang w:val="ru-RU"/>
        </w:rPr>
        <w:t>5</w:t>
      </w:r>
      <w:r w:rsidR="00B46D8B" w:rsidRPr="00735D3D">
        <w:rPr>
          <w:b/>
          <w:lang w:val="ru-RU"/>
        </w:rPr>
        <w:t>.</w:t>
      </w:r>
      <w:r w:rsidR="00B46D8B">
        <w:rPr>
          <w:lang w:val="ru-RU"/>
        </w:rPr>
        <w:t xml:space="preserve">  </w:t>
      </w:r>
      <w:r w:rsidR="00B46D8B" w:rsidRPr="00735D3D">
        <w:rPr>
          <w:b/>
          <w:lang w:val="ru-RU"/>
        </w:rPr>
        <w:t>П</w:t>
      </w:r>
      <w:r w:rsidR="00735D3D">
        <w:rPr>
          <w:b/>
          <w:lang w:val="ru-RU"/>
        </w:rPr>
        <w:t>рочитай</w:t>
      </w:r>
      <w:r w:rsidR="00735D3D" w:rsidRPr="00735D3D">
        <w:rPr>
          <w:b/>
          <w:lang w:val="ru-RU"/>
        </w:rPr>
        <w:t>.</w:t>
      </w:r>
      <w:r w:rsidR="00735D3D">
        <w:rPr>
          <w:b/>
          <w:lang w:val="ru-RU"/>
        </w:rPr>
        <w:t xml:space="preserve"> Ответь на вопрос.</w:t>
      </w:r>
    </w:p>
    <w:p w14:paraId="6AB78772" w14:textId="77777777" w:rsidR="00735D3D" w:rsidRDefault="00735D3D" w:rsidP="00735D3D">
      <w:pPr>
        <w:spacing w:line="240" w:lineRule="auto"/>
        <w:jc w:val="center"/>
        <w:rPr>
          <w:lang w:val="ru-RU"/>
        </w:rPr>
      </w:pPr>
      <w:r>
        <w:rPr>
          <w:b/>
          <w:lang w:val="ru-RU"/>
        </w:rPr>
        <w:t>О чём рассказывает глобус</w:t>
      </w:r>
    </w:p>
    <w:p w14:paraId="1DD40844" w14:textId="77777777" w:rsidR="00B46D8B" w:rsidRDefault="00735D3D" w:rsidP="003D0EE5">
      <w:pPr>
        <w:spacing w:line="240" w:lineRule="auto"/>
        <w:rPr>
          <w:lang w:val="ru-RU"/>
        </w:rPr>
      </w:pPr>
      <w:r>
        <w:rPr>
          <w:lang w:val="ru-RU"/>
        </w:rPr>
        <w:t xml:space="preserve">Это только кажется, что глобус молчит. На самом деле он о многом может тебе сообщить. </w:t>
      </w:r>
      <w:r w:rsidR="00B46D8B">
        <w:rPr>
          <w:lang w:val="ru-RU"/>
        </w:rPr>
        <w:t xml:space="preserve">Посмотри на глобус. В одном месте океан тёмно-синий, в другом –посветлее, а в третьем –бледно-бледно-голубой. </w:t>
      </w:r>
    </w:p>
    <w:p w14:paraId="1A772500" w14:textId="17262CB6" w:rsidR="00E35C0E" w:rsidRDefault="00735D3D" w:rsidP="00D667BA">
      <w:pPr>
        <w:spacing w:line="240" w:lineRule="auto"/>
        <w:jc w:val="left"/>
        <w:rPr>
          <w:lang w:val="ru-RU"/>
        </w:rPr>
      </w:pPr>
      <w:r w:rsidRPr="000D6328">
        <w:rPr>
          <w:u w:val="single"/>
          <w:lang w:val="ru-RU"/>
        </w:rPr>
        <w:t>Как ты думаешь, для чего это сделано?</w:t>
      </w:r>
      <w:r>
        <w:rPr>
          <w:lang w:val="ru-RU"/>
        </w:rPr>
        <w:t xml:space="preserve"> ________________________________________________________________________________________________________________________________________________________________________________________________</w:t>
      </w:r>
      <w:r w:rsidR="00E35C0E">
        <w:rPr>
          <w:lang w:val="ru-RU"/>
        </w:rPr>
        <w:t xml:space="preserve"> </w:t>
      </w:r>
    </w:p>
    <w:p w14:paraId="18959AA3" w14:textId="00A80A54" w:rsidR="00B105CA" w:rsidRPr="000D6328" w:rsidRDefault="00B105CA" w:rsidP="000D6328">
      <w:pPr>
        <w:spacing w:line="240" w:lineRule="auto"/>
        <w:rPr>
          <w:b/>
          <w:bCs/>
          <w:lang w:val="ru-RU"/>
        </w:rPr>
      </w:pPr>
      <w:r w:rsidRPr="000D6328">
        <w:rPr>
          <w:b/>
          <w:bCs/>
          <w:lang w:val="ru-RU"/>
        </w:rPr>
        <w:t>6. Пересмотри утверждения в задании №1</w:t>
      </w:r>
      <w:r>
        <w:rPr>
          <w:lang w:val="ru-RU"/>
        </w:rPr>
        <w:t xml:space="preserve">. </w:t>
      </w:r>
      <w:r w:rsidR="000D6328" w:rsidRPr="000D6328">
        <w:rPr>
          <w:b/>
          <w:bCs/>
          <w:lang w:val="ru-RU"/>
        </w:rPr>
        <w:t xml:space="preserve">Заполни вторую колонку. </w:t>
      </w:r>
    </w:p>
    <w:p w14:paraId="708BE549" w14:textId="29912C9E" w:rsidR="00E35C0E" w:rsidRPr="000D6328" w:rsidRDefault="00B105CA" w:rsidP="000D6328">
      <w:pPr>
        <w:pStyle w:val="20"/>
        <w:shd w:val="clear" w:color="auto" w:fill="auto"/>
        <w:tabs>
          <w:tab w:val="left" w:pos="993"/>
        </w:tabs>
        <w:spacing w:before="0" w:line="240" w:lineRule="auto"/>
        <w:ind w:firstLine="0"/>
        <w:jc w:val="both"/>
        <w:rPr>
          <w:sz w:val="24"/>
          <w:szCs w:val="24"/>
          <w:lang w:val="ru-RU"/>
        </w:rPr>
      </w:pPr>
      <w:r w:rsidRPr="000D6328">
        <w:rPr>
          <w:sz w:val="24"/>
          <w:szCs w:val="24"/>
          <w:lang w:val="ru-RU"/>
        </w:rPr>
        <w:br/>
      </w:r>
    </w:p>
    <w:p w14:paraId="1475AD36" w14:textId="77777777" w:rsidR="00B105CA" w:rsidRPr="00D60D81" w:rsidRDefault="00B105CA" w:rsidP="00735D3D">
      <w:pPr>
        <w:spacing w:line="240" w:lineRule="auto"/>
        <w:jc w:val="left"/>
        <w:rPr>
          <w:lang w:val="ru-RU"/>
        </w:rPr>
      </w:pPr>
    </w:p>
    <w:sectPr w:rsidR="00B105CA" w:rsidRPr="00D60D8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4911"/>
    <w:multiLevelType w:val="hybridMultilevel"/>
    <w:tmpl w:val="CE96C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B2ACA"/>
    <w:multiLevelType w:val="hybridMultilevel"/>
    <w:tmpl w:val="4ADC5A08"/>
    <w:lvl w:ilvl="0" w:tplc="6EE499D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4F347F"/>
    <w:multiLevelType w:val="hybridMultilevel"/>
    <w:tmpl w:val="F2E61918"/>
    <w:lvl w:ilvl="0" w:tplc="8E26D4E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A9358B5"/>
    <w:multiLevelType w:val="hybridMultilevel"/>
    <w:tmpl w:val="B14097BA"/>
    <w:lvl w:ilvl="0" w:tplc="CA2A68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80437275">
    <w:abstractNumId w:val="3"/>
  </w:num>
  <w:num w:numId="2" w16cid:durableId="729308718">
    <w:abstractNumId w:val="2"/>
  </w:num>
  <w:num w:numId="3" w16cid:durableId="710376303">
    <w:abstractNumId w:val="0"/>
  </w:num>
  <w:num w:numId="4" w16cid:durableId="2144498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CC2"/>
    <w:rsid w:val="000D6328"/>
    <w:rsid w:val="003D0EE5"/>
    <w:rsid w:val="00621924"/>
    <w:rsid w:val="00735D3D"/>
    <w:rsid w:val="00813186"/>
    <w:rsid w:val="00B105CA"/>
    <w:rsid w:val="00B46D8B"/>
    <w:rsid w:val="00D60D81"/>
    <w:rsid w:val="00D667BA"/>
    <w:rsid w:val="00E13CC2"/>
    <w:rsid w:val="00E3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8A57B"/>
  <w15:chartTrackingRefBased/>
  <w15:docId w15:val="{696BE33E-54D7-4EB9-AD41-D43DCF600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30"/>
        <w:szCs w:val="30"/>
        <w:lang w:val="en-US" w:eastAsia="ko-KR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CC2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E35C0E"/>
    <w:rPr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35C0E"/>
    <w:pPr>
      <w:widowControl w:val="0"/>
      <w:shd w:val="clear" w:color="auto" w:fill="FFFFFF"/>
      <w:spacing w:before="3720" w:line="0" w:lineRule="atLeast"/>
      <w:ind w:hanging="600"/>
      <w:jc w:val="left"/>
    </w:pPr>
    <w:rPr>
      <w:b/>
      <w:bCs/>
      <w:sz w:val="19"/>
      <w:szCs w:val="19"/>
    </w:rPr>
  </w:style>
  <w:style w:type="table" w:styleId="a4">
    <w:name w:val="Table Grid"/>
    <w:basedOn w:val="a1"/>
    <w:uiPriority w:val="39"/>
    <w:rsid w:val="00B105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</dc:creator>
  <cp:keywords/>
  <dc:description/>
  <cp:lastModifiedBy>Мария Семенец</cp:lastModifiedBy>
  <cp:revision>4</cp:revision>
  <dcterms:created xsi:type="dcterms:W3CDTF">2023-06-24T20:32:00Z</dcterms:created>
  <dcterms:modified xsi:type="dcterms:W3CDTF">2024-04-23T07:17:00Z</dcterms:modified>
</cp:coreProperties>
</file>