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53326" w14:textId="77777777" w:rsidR="00646A1B" w:rsidRPr="00646A1B" w:rsidRDefault="00646A1B" w:rsidP="00646A1B">
      <w:pPr>
        <w:spacing w:after="0" w:line="256" w:lineRule="auto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46A1B">
        <w:rPr>
          <w:rFonts w:eastAsia="Calibri" w:cs="Times New Roman"/>
          <w:b/>
          <w:bCs/>
          <w:color w:val="000000"/>
          <w:kern w:val="24"/>
          <w:sz w:val="24"/>
          <w:szCs w:val="24"/>
          <w:lang w:eastAsia="ru-RU"/>
          <w14:ligatures w14:val="none"/>
        </w:rPr>
        <w:t xml:space="preserve">МУНИЦИПАЛЬНОЕ БЮДЖЕТНОЕ ДОШКОЛЬНОЕ ОБРАЗОВАТЕЛЬНОЕ УЧРЕЖДЕНИЕ ДЕТСКИЙ САД КОМБИНИРОВАННОГО ВИДА №11 «РОДНИЧОК» </w:t>
      </w:r>
    </w:p>
    <w:p w14:paraId="67CD1FB1" w14:textId="01282621" w:rsidR="00646A1B" w:rsidRDefault="00646A1B" w:rsidP="00646A1B">
      <w:pPr>
        <w:ind w:firstLine="709"/>
        <w:jc w:val="center"/>
        <w:rPr>
          <w:rStyle w:val="ae"/>
          <w:highlight w:val="yellow"/>
        </w:rPr>
      </w:pPr>
      <w:r w:rsidRPr="00646A1B">
        <w:rPr>
          <w:rFonts w:eastAsia="Calibri" w:cs="Times New Roman"/>
          <w:b/>
          <w:bCs/>
          <w:color w:val="000000"/>
          <w:kern w:val="24"/>
          <w:sz w:val="24"/>
          <w:szCs w:val="24"/>
          <w:lang w:eastAsia="ru-RU"/>
          <w14:ligatures w14:val="none"/>
        </w:rPr>
        <w:t>ГОРОДА ТИХОРЕЦКА МУНИЦИПАЛЬНОГО ОБРАЗОВАНИЯ ТИХОРЕЦКИЙ РАЙОН</w:t>
      </w:r>
    </w:p>
    <w:p w14:paraId="4AFF80FE" w14:textId="77777777" w:rsidR="00646A1B" w:rsidRDefault="00646A1B" w:rsidP="004D7750">
      <w:pPr>
        <w:ind w:firstLine="709"/>
        <w:jc w:val="center"/>
        <w:rPr>
          <w:rStyle w:val="ae"/>
        </w:rPr>
      </w:pPr>
    </w:p>
    <w:p w14:paraId="4704762E" w14:textId="77777777" w:rsidR="00646A1B" w:rsidRDefault="00646A1B" w:rsidP="004D7750">
      <w:pPr>
        <w:ind w:firstLine="709"/>
        <w:jc w:val="center"/>
        <w:rPr>
          <w:rStyle w:val="ae"/>
        </w:rPr>
      </w:pPr>
    </w:p>
    <w:p w14:paraId="11368E64" w14:textId="77777777" w:rsidR="00646A1B" w:rsidRDefault="00646A1B" w:rsidP="004D7750">
      <w:pPr>
        <w:ind w:firstLine="709"/>
        <w:jc w:val="center"/>
        <w:rPr>
          <w:rStyle w:val="ae"/>
        </w:rPr>
      </w:pPr>
    </w:p>
    <w:p w14:paraId="75015756" w14:textId="77777777" w:rsidR="00646A1B" w:rsidRDefault="00646A1B" w:rsidP="004D7750">
      <w:pPr>
        <w:ind w:firstLine="709"/>
        <w:jc w:val="center"/>
        <w:rPr>
          <w:rStyle w:val="ae"/>
        </w:rPr>
      </w:pPr>
    </w:p>
    <w:p w14:paraId="4F80633F" w14:textId="77777777" w:rsidR="00646A1B" w:rsidRDefault="00646A1B" w:rsidP="004D7750">
      <w:pPr>
        <w:ind w:firstLine="709"/>
        <w:jc w:val="center"/>
        <w:rPr>
          <w:rStyle w:val="ae"/>
        </w:rPr>
      </w:pPr>
    </w:p>
    <w:p w14:paraId="0B6C3C09" w14:textId="77777777" w:rsidR="00646A1B" w:rsidRDefault="00646A1B" w:rsidP="004D7750">
      <w:pPr>
        <w:ind w:firstLine="709"/>
        <w:jc w:val="center"/>
        <w:rPr>
          <w:rStyle w:val="ae"/>
        </w:rPr>
      </w:pPr>
    </w:p>
    <w:p w14:paraId="5247D812" w14:textId="77777777" w:rsidR="00646A1B" w:rsidRDefault="00646A1B" w:rsidP="004D7750">
      <w:pPr>
        <w:ind w:firstLine="709"/>
        <w:jc w:val="center"/>
        <w:rPr>
          <w:rStyle w:val="ae"/>
        </w:rPr>
      </w:pPr>
    </w:p>
    <w:p w14:paraId="29390A39" w14:textId="77777777" w:rsidR="00646A1B" w:rsidRDefault="00646A1B" w:rsidP="004D7750">
      <w:pPr>
        <w:ind w:firstLine="709"/>
        <w:jc w:val="center"/>
        <w:rPr>
          <w:rStyle w:val="ae"/>
        </w:rPr>
      </w:pPr>
    </w:p>
    <w:p w14:paraId="0C4A04D4" w14:textId="124587AD" w:rsidR="00646A1B" w:rsidRPr="00646A1B" w:rsidRDefault="00646A1B" w:rsidP="00646A1B">
      <w:pPr>
        <w:ind w:firstLine="709"/>
        <w:jc w:val="center"/>
        <w:rPr>
          <w:rStyle w:val="ae"/>
          <w:b/>
          <w:color w:val="auto"/>
          <w:u w:val="none"/>
        </w:rPr>
      </w:pPr>
      <w:r w:rsidRPr="00646A1B">
        <w:rPr>
          <w:rStyle w:val="ae"/>
          <w:b/>
          <w:color w:val="auto"/>
          <w:u w:val="none"/>
        </w:rPr>
        <w:t>Сообщение из опыта работы по теме:</w:t>
      </w:r>
    </w:p>
    <w:p w14:paraId="35B2DA9F" w14:textId="090733E1" w:rsidR="00380DF4" w:rsidRPr="004D7750" w:rsidRDefault="00646A1B" w:rsidP="00646A1B">
      <w:pPr>
        <w:jc w:val="center"/>
        <w:rPr>
          <w:b/>
          <w:bCs/>
          <w:sz w:val="32"/>
        </w:rPr>
      </w:pPr>
      <w:r w:rsidRPr="00646A1B">
        <w:rPr>
          <w:rStyle w:val="ae"/>
          <w:color w:val="auto"/>
          <w:u w:val="none"/>
        </w:rPr>
        <w:t>«</w:t>
      </w:r>
      <w:r w:rsidR="00380DF4" w:rsidRPr="004D7750">
        <w:rPr>
          <w:b/>
          <w:bCs/>
          <w:sz w:val="32"/>
        </w:rPr>
        <w:t>Работаем с родителями по – новому: путь к сотрудничеству и успешной адаптации</w:t>
      </w:r>
      <w:r>
        <w:rPr>
          <w:b/>
          <w:bCs/>
          <w:sz w:val="32"/>
        </w:rPr>
        <w:t>»</w:t>
      </w:r>
    </w:p>
    <w:p w14:paraId="00ABB528" w14:textId="1527DF6B" w:rsidR="00205CCB" w:rsidRPr="00205CCB" w:rsidRDefault="00205CCB" w:rsidP="00380DF4">
      <w:pPr>
        <w:spacing w:after="0"/>
        <w:ind w:firstLine="709"/>
        <w:jc w:val="center"/>
        <w:rPr>
          <w:b/>
          <w:bCs/>
          <w:sz w:val="32"/>
          <w:szCs w:val="24"/>
        </w:rPr>
      </w:pPr>
    </w:p>
    <w:p w14:paraId="0CF88866" w14:textId="77777777" w:rsidR="00205CCB" w:rsidRDefault="00205CCB" w:rsidP="00205CCB">
      <w:pPr>
        <w:spacing w:after="0"/>
        <w:ind w:firstLine="709"/>
        <w:jc w:val="center"/>
        <w:rPr>
          <w:b/>
          <w:bCs/>
        </w:rPr>
      </w:pPr>
    </w:p>
    <w:p w14:paraId="466E27F9" w14:textId="77777777" w:rsidR="00646A1B" w:rsidRDefault="00646A1B" w:rsidP="00205CCB">
      <w:pPr>
        <w:spacing w:after="0"/>
        <w:ind w:left="4678"/>
        <w:rPr>
          <w:b/>
          <w:i/>
          <w:szCs w:val="28"/>
        </w:rPr>
      </w:pPr>
    </w:p>
    <w:p w14:paraId="0B004903" w14:textId="77777777" w:rsidR="00646A1B" w:rsidRDefault="00646A1B" w:rsidP="00205CCB">
      <w:pPr>
        <w:spacing w:after="0"/>
        <w:ind w:left="4678"/>
        <w:rPr>
          <w:b/>
          <w:i/>
          <w:szCs w:val="28"/>
        </w:rPr>
      </w:pPr>
    </w:p>
    <w:p w14:paraId="24FDAB7E" w14:textId="77777777" w:rsidR="00646A1B" w:rsidRDefault="00646A1B" w:rsidP="00205CCB">
      <w:pPr>
        <w:spacing w:after="0"/>
        <w:ind w:left="4678"/>
        <w:rPr>
          <w:b/>
          <w:i/>
          <w:szCs w:val="28"/>
        </w:rPr>
      </w:pPr>
    </w:p>
    <w:p w14:paraId="32A8CB7A" w14:textId="77777777" w:rsidR="00646A1B" w:rsidRDefault="00646A1B" w:rsidP="00205CCB">
      <w:pPr>
        <w:spacing w:after="0"/>
        <w:ind w:left="4678"/>
        <w:rPr>
          <w:b/>
          <w:i/>
          <w:szCs w:val="28"/>
        </w:rPr>
      </w:pPr>
    </w:p>
    <w:p w14:paraId="1092E4D6" w14:textId="77777777" w:rsidR="00646A1B" w:rsidRDefault="00646A1B" w:rsidP="00205CCB">
      <w:pPr>
        <w:spacing w:after="0"/>
        <w:ind w:left="4678"/>
        <w:rPr>
          <w:b/>
          <w:i/>
          <w:szCs w:val="28"/>
        </w:rPr>
      </w:pPr>
    </w:p>
    <w:p w14:paraId="6E618D3A" w14:textId="77777777" w:rsidR="00646A1B" w:rsidRDefault="00646A1B" w:rsidP="00205CCB">
      <w:pPr>
        <w:spacing w:after="0"/>
        <w:ind w:left="4678"/>
        <w:rPr>
          <w:b/>
          <w:i/>
          <w:szCs w:val="28"/>
        </w:rPr>
      </w:pPr>
    </w:p>
    <w:p w14:paraId="2F73DFB6" w14:textId="77777777" w:rsidR="00646A1B" w:rsidRDefault="00646A1B" w:rsidP="00205CCB">
      <w:pPr>
        <w:spacing w:after="0"/>
        <w:ind w:left="4678"/>
        <w:rPr>
          <w:b/>
          <w:i/>
          <w:szCs w:val="28"/>
        </w:rPr>
      </w:pPr>
    </w:p>
    <w:p w14:paraId="0B5A0357" w14:textId="77777777" w:rsidR="00646A1B" w:rsidRDefault="00646A1B" w:rsidP="00205CCB">
      <w:pPr>
        <w:spacing w:after="0"/>
        <w:ind w:left="4678"/>
        <w:rPr>
          <w:b/>
          <w:i/>
          <w:szCs w:val="28"/>
        </w:rPr>
      </w:pPr>
    </w:p>
    <w:p w14:paraId="173ED941" w14:textId="77777777" w:rsidR="00646A1B" w:rsidRDefault="00646A1B" w:rsidP="00205CCB">
      <w:pPr>
        <w:spacing w:after="0"/>
        <w:ind w:left="4678"/>
        <w:rPr>
          <w:b/>
          <w:i/>
          <w:szCs w:val="28"/>
        </w:rPr>
      </w:pPr>
    </w:p>
    <w:p w14:paraId="61215260" w14:textId="77777777" w:rsidR="00646A1B" w:rsidRDefault="00646A1B" w:rsidP="00205CCB">
      <w:pPr>
        <w:spacing w:after="0"/>
        <w:ind w:left="4678"/>
        <w:rPr>
          <w:b/>
          <w:i/>
          <w:szCs w:val="28"/>
        </w:rPr>
      </w:pPr>
    </w:p>
    <w:p w14:paraId="56621CD1" w14:textId="77777777" w:rsidR="00646A1B" w:rsidRDefault="00646A1B" w:rsidP="00205CCB">
      <w:pPr>
        <w:spacing w:after="0"/>
        <w:ind w:left="4678"/>
        <w:rPr>
          <w:b/>
          <w:i/>
          <w:szCs w:val="28"/>
        </w:rPr>
      </w:pPr>
    </w:p>
    <w:p w14:paraId="0CF86601" w14:textId="77777777" w:rsidR="00646A1B" w:rsidRDefault="00646A1B" w:rsidP="00205CCB">
      <w:pPr>
        <w:spacing w:after="0"/>
        <w:ind w:left="4678"/>
        <w:rPr>
          <w:b/>
          <w:i/>
          <w:szCs w:val="28"/>
        </w:rPr>
      </w:pPr>
    </w:p>
    <w:p w14:paraId="306DF34E" w14:textId="77777777" w:rsidR="00646A1B" w:rsidRDefault="00646A1B" w:rsidP="00205CCB">
      <w:pPr>
        <w:spacing w:after="0"/>
        <w:ind w:left="4678"/>
        <w:rPr>
          <w:b/>
          <w:i/>
          <w:szCs w:val="28"/>
        </w:rPr>
      </w:pPr>
    </w:p>
    <w:p w14:paraId="1E522AAD" w14:textId="579619E0" w:rsidR="00205CCB" w:rsidRPr="00FD3F81" w:rsidRDefault="00205CCB" w:rsidP="00205CCB">
      <w:pPr>
        <w:spacing w:after="0"/>
        <w:ind w:left="4678"/>
        <w:rPr>
          <w:b/>
          <w:i/>
          <w:szCs w:val="28"/>
        </w:rPr>
      </w:pPr>
      <w:r>
        <w:rPr>
          <w:b/>
          <w:i/>
          <w:szCs w:val="28"/>
        </w:rPr>
        <w:t>Литвинова</w:t>
      </w:r>
      <w:r w:rsidRPr="00FD3F81">
        <w:rPr>
          <w:b/>
          <w:i/>
          <w:szCs w:val="28"/>
        </w:rPr>
        <w:t xml:space="preserve"> </w:t>
      </w:r>
      <w:r>
        <w:rPr>
          <w:b/>
          <w:i/>
          <w:szCs w:val="28"/>
        </w:rPr>
        <w:t>Надежда</w:t>
      </w:r>
      <w:r w:rsidRPr="00FD3F81">
        <w:rPr>
          <w:b/>
          <w:i/>
          <w:szCs w:val="28"/>
        </w:rPr>
        <w:t xml:space="preserve"> </w:t>
      </w:r>
      <w:r>
        <w:rPr>
          <w:b/>
          <w:i/>
          <w:szCs w:val="28"/>
        </w:rPr>
        <w:t>Вячеславовна</w:t>
      </w:r>
      <w:r w:rsidRPr="00FD3F81">
        <w:rPr>
          <w:b/>
          <w:i/>
          <w:szCs w:val="28"/>
        </w:rPr>
        <w:t xml:space="preserve">, </w:t>
      </w:r>
    </w:p>
    <w:p w14:paraId="513BE672" w14:textId="762108EF" w:rsidR="00205CCB" w:rsidRDefault="00205CCB" w:rsidP="00205CCB">
      <w:pPr>
        <w:spacing w:after="0"/>
        <w:ind w:left="5529"/>
        <w:rPr>
          <w:b/>
          <w:i/>
          <w:szCs w:val="28"/>
        </w:rPr>
      </w:pPr>
      <w:r w:rsidRPr="00FD3F81">
        <w:rPr>
          <w:b/>
          <w:i/>
          <w:szCs w:val="28"/>
        </w:rPr>
        <w:t>воспитатель МБДОУ № 11 «Родничок» г.</w:t>
      </w:r>
      <w:r>
        <w:rPr>
          <w:b/>
          <w:i/>
          <w:szCs w:val="28"/>
        </w:rPr>
        <w:t xml:space="preserve"> </w:t>
      </w:r>
      <w:r w:rsidRPr="00FD3F81">
        <w:rPr>
          <w:b/>
          <w:i/>
          <w:szCs w:val="28"/>
        </w:rPr>
        <w:t>Тихорецка</w:t>
      </w:r>
    </w:p>
    <w:p w14:paraId="41387051" w14:textId="77777777" w:rsidR="00205CCB" w:rsidRPr="00205CCB" w:rsidRDefault="00205CCB" w:rsidP="00205CCB">
      <w:pPr>
        <w:spacing w:after="0"/>
        <w:ind w:firstLine="709"/>
        <w:jc w:val="center"/>
        <w:rPr>
          <w:b/>
          <w:bCs/>
        </w:rPr>
      </w:pPr>
    </w:p>
    <w:p w14:paraId="1652DE9D" w14:textId="77777777" w:rsidR="00205CCB" w:rsidRDefault="00205CCB" w:rsidP="00205CCB">
      <w:pPr>
        <w:spacing w:after="0"/>
        <w:ind w:firstLine="709"/>
        <w:jc w:val="both"/>
        <w:rPr>
          <w:b/>
          <w:bCs/>
        </w:rPr>
      </w:pPr>
    </w:p>
    <w:p w14:paraId="051BC0FF" w14:textId="77777777" w:rsidR="00646A1B" w:rsidRDefault="00646A1B" w:rsidP="004D7750">
      <w:pPr>
        <w:pStyle w:val="ad"/>
        <w:rPr>
          <w:rStyle w:val="ae"/>
        </w:rPr>
      </w:pPr>
    </w:p>
    <w:p w14:paraId="14C798F5" w14:textId="77777777" w:rsidR="00646A1B" w:rsidRDefault="00646A1B" w:rsidP="004D7750">
      <w:pPr>
        <w:pStyle w:val="ad"/>
        <w:rPr>
          <w:rStyle w:val="ae"/>
        </w:rPr>
      </w:pPr>
    </w:p>
    <w:p w14:paraId="4843A9D3" w14:textId="77777777" w:rsidR="00646A1B" w:rsidRDefault="00646A1B" w:rsidP="004D7750">
      <w:pPr>
        <w:pStyle w:val="ad"/>
        <w:rPr>
          <w:rStyle w:val="ae"/>
        </w:rPr>
      </w:pPr>
    </w:p>
    <w:p w14:paraId="7B375349" w14:textId="745DE446" w:rsidR="00205CCB" w:rsidRPr="00205CCB" w:rsidRDefault="00205CCB" w:rsidP="004D7750">
      <w:pPr>
        <w:pStyle w:val="ad"/>
      </w:pPr>
      <w:r w:rsidRPr="00205CCB">
        <w:lastRenderedPageBreak/>
        <w:t>Актуальность</w:t>
      </w:r>
    </w:p>
    <w:p w14:paraId="148303B8" w14:textId="3CE0DBDA" w:rsidR="00205CCB" w:rsidRPr="00205CCB" w:rsidRDefault="00205CCB" w:rsidP="00C77D07">
      <w:pPr>
        <w:spacing w:after="0"/>
        <w:jc w:val="both"/>
      </w:pPr>
      <w:r w:rsidRPr="004D7750">
        <w:rPr>
          <w:b/>
        </w:rPr>
        <w:t>Ранний возраст (1</w:t>
      </w:r>
      <w:r w:rsidR="00C77D07" w:rsidRPr="004D7750">
        <w:rPr>
          <w:b/>
        </w:rPr>
        <w:t>,5</w:t>
      </w:r>
      <w:r w:rsidRPr="004D7750">
        <w:rPr>
          <w:b/>
        </w:rPr>
        <w:t>–</w:t>
      </w:r>
      <w:r w:rsidR="004D7750" w:rsidRPr="004D7750">
        <w:rPr>
          <w:b/>
        </w:rPr>
        <w:t>3 лет</w:t>
      </w:r>
      <w:r w:rsidRPr="004D7750">
        <w:rPr>
          <w:b/>
        </w:rPr>
        <w:t>)</w:t>
      </w:r>
      <w:r w:rsidRPr="00205CCB">
        <w:t xml:space="preserve"> — особый период в жизни ребенка.</w:t>
      </w:r>
    </w:p>
    <w:p w14:paraId="0132686A" w14:textId="0E8C6DB1" w:rsidR="00205CCB" w:rsidRPr="00205CCB" w:rsidRDefault="00205CCB" w:rsidP="00C77D07">
      <w:pPr>
        <w:spacing w:after="0"/>
        <w:jc w:val="both"/>
      </w:pPr>
      <w:r w:rsidRPr="004D7750">
        <w:rPr>
          <w:b/>
        </w:rPr>
        <w:t>Главная трудность:</w:t>
      </w:r>
      <w:r w:rsidRPr="00205CCB">
        <w:t xml:space="preserve"> </w:t>
      </w:r>
      <w:r w:rsidR="00C77D07">
        <w:t>п</w:t>
      </w:r>
      <w:r w:rsidRPr="00205CCB">
        <w:t>ервое расставание с мамой и привыкание к ДОУ.</w:t>
      </w:r>
    </w:p>
    <w:p w14:paraId="05DC5153" w14:textId="3A0A8664" w:rsidR="00205CCB" w:rsidRPr="00205CCB" w:rsidRDefault="00205CCB" w:rsidP="00C77D07">
      <w:pPr>
        <w:spacing w:after="0"/>
        <w:jc w:val="both"/>
      </w:pPr>
      <w:r w:rsidRPr="004D7750">
        <w:rPr>
          <w:b/>
        </w:rPr>
        <w:t>Решение:</w:t>
      </w:r>
      <w:r w:rsidRPr="00205CCB">
        <w:t xml:space="preserve"> </w:t>
      </w:r>
      <w:r w:rsidR="00C77D07">
        <w:t>т</w:t>
      </w:r>
      <w:r w:rsidRPr="00205CCB">
        <w:t>олько тесное взаимодействие воспитателей и семьи поможет ребенку пройти этот этап без травм.</w:t>
      </w:r>
    </w:p>
    <w:p w14:paraId="70289413" w14:textId="600E32F2" w:rsidR="00205CCB" w:rsidRPr="00205CCB" w:rsidRDefault="00205CCB" w:rsidP="00A23390">
      <w:pPr>
        <w:spacing w:after="0"/>
        <w:jc w:val="both"/>
        <w:rPr>
          <w:b/>
          <w:bCs/>
        </w:rPr>
      </w:pPr>
      <w:r w:rsidRPr="00205CCB">
        <w:rPr>
          <w:b/>
          <w:bCs/>
        </w:rPr>
        <w:t>Цель взаимодействия</w:t>
      </w:r>
    </w:p>
    <w:p w14:paraId="5FC587B5" w14:textId="4675563C" w:rsidR="00205CCB" w:rsidRPr="00205CCB" w:rsidRDefault="00205CCB" w:rsidP="00C77D07">
      <w:pPr>
        <w:spacing w:after="0"/>
        <w:jc w:val="both"/>
      </w:pPr>
      <w:r w:rsidRPr="004D7750">
        <w:rPr>
          <w:b/>
        </w:rPr>
        <w:t>Цель:</w:t>
      </w:r>
      <w:r w:rsidRPr="00205CCB">
        <w:t xml:space="preserve"> </w:t>
      </w:r>
      <w:r w:rsidR="00C77D07">
        <w:t>с</w:t>
      </w:r>
      <w:r w:rsidRPr="00205CCB">
        <w:t>оздание единого пространства «семья — детский сад» для успешной адаптации и гармоничного развития детей раннего возраста.</w:t>
      </w:r>
    </w:p>
    <w:p w14:paraId="76A149FA" w14:textId="77777777" w:rsidR="00E43053" w:rsidRDefault="00E43053" w:rsidP="00A23390">
      <w:pPr>
        <w:spacing w:after="0"/>
        <w:jc w:val="both"/>
        <w:rPr>
          <w:b/>
          <w:bCs/>
        </w:rPr>
      </w:pPr>
    </w:p>
    <w:p w14:paraId="37F40D6F" w14:textId="510B51B5" w:rsidR="00205CCB" w:rsidRPr="00205CCB" w:rsidRDefault="00205CCB" w:rsidP="00A23390">
      <w:pPr>
        <w:spacing w:after="0"/>
        <w:jc w:val="both"/>
        <w:rPr>
          <w:b/>
          <w:bCs/>
        </w:rPr>
      </w:pPr>
      <w:r w:rsidRPr="00205CCB">
        <w:rPr>
          <w:b/>
          <w:bCs/>
        </w:rPr>
        <w:t>Задачи работы с родителями</w:t>
      </w:r>
    </w:p>
    <w:p w14:paraId="28B43DA2" w14:textId="0B98161B" w:rsidR="00205CCB" w:rsidRPr="00205CCB" w:rsidRDefault="00205CCB" w:rsidP="00C77D07">
      <w:pPr>
        <w:pStyle w:val="a7"/>
        <w:numPr>
          <w:ilvl w:val="0"/>
          <w:numId w:val="23"/>
        </w:numPr>
        <w:spacing w:after="0"/>
        <w:jc w:val="both"/>
      </w:pPr>
      <w:r w:rsidRPr="004D7750">
        <w:rPr>
          <w:b/>
        </w:rPr>
        <w:t>Психологическая:</w:t>
      </w:r>
      <w:r w:rsidRPr="00205CCB">
        <w:t xml:space="preserve"> </w:t>
      </w:r>
      <w:r w:rsidR="00C77D07">
        <w:t>с</w:t>
      </w:r>
      <w:r w:rsidRPr="00205CCB">
        <w:t>низить тревожность родителей за ребенка.</w:t>
      </w:r>
    </w:p>
    <w:p w14:paraId="25AD2F51" w14:textId="41488531" w:rsidR="00205CCB" w:rsidRPr="00205CCB" w:rsidRDefault="00205CCB" w:rsidP="00C77D07">
      <w:pPr>
        <w:pStyle w:val="a7"/>
        <w:numPr>
          <w:ilvl w:val="0"/>
          <w:numId w:val="23"/>
        </w:numPr>
        <w:spacing w:after="0"/>
        <w:jc w:val="both"/>
      </w:pPr>
      <w:r w:rsidRPr="004D7750">
        <w:rPr>
          <w:b/>
        </w:rPr>
        <w:t>Педагогическая:</w:t>
      </w:r>
      <w:r w:rsidRPr="00205CCB">
        <w:t xml:space="preserve"> </w:t>
      </w:r>
      <w:r w:rsidR="00C77D07">
        <w:t>п</w:t>
      </w:r>
      <w:r w:rsidRPr="00205CCB">
        <w:t>овысить грамотность в вопросах воспитания.</w:t>
      </w:r>
    </w:p>
    <w:p w14:paraId="7FFD0A7E" w14:textId="0FBDC5BD" w:rsidR="00205CCB" w:rsidRPr="00205CCB" w:rsidRDefault="00205CCB" w:rsidP="00C77D07">
      <w:pPr>
        <w:pStyle w:val="a7"/>
        <w:numPr>
          <w:ilvl w:val="0"/>
          <w:numId w:val="23"/>
        </w:numPr>
        <w:spacing w:after="0"/>
        <w:jc w:val="both"/>
      </w:pPr>
      <w:r w:rsidRPr="004D7750">
        <w:rPr>
          <w:b/>
        </w:rPr>
        <w:t>Информационная:</w:t>
      </w:r>
      <w:r w:rsidRPr="00205CCB">
        <w:t xml:space="preserve"> </w:t>
      </w:r>
      <w:r w:rsidR="00C77D07">
        <w:t>п</w:t>
      </w:r>
      <w:r w:rsidRPr="00205CCB">
        <w:t>ознакомить с режимом и правилами сада.</w:t>
      </w:r>
    </w:p>
    <w:p w14:paraId="29887C56" w14:textId="451AA767" w:rsidR="00205CCB" w:rsidRPr="00205CCB" w:rsidRDefault="00205CCB" w:rsidP="00C77D07">
      <w:pPr>
        <w:pStyle w:val="a7"/>
        <w:numPr>
          <w:ilvl w:val="0"/>
          <w:numId w:val="23"/>
        </w:numPr>
        <w:spacing w:after="0"/>
        <w:jc w:val="both"/>
      </w:pPr>
      <w:r w:rsidRPr="004D7750">
        <w:rPr>
          <w:b/>
        </w:rPr>
        <w:t>Партнерская:</w:t>
      </w:r>
      <w:r w:rsidRPr="00205CCB">
        <w:t xml:space="preserve"> </w:t>
      </w:r>
      <w:r w:rsidR="00C77D07">
        <w:t>в</w:t>
      </w:r>
      <w:r w:rsidRPr="00205CCB">
        <w:t>овлечь семьи в жизнь группы.</w:t>
      </w:r>
    </w:p>
    <w:p w14:paraId="25DF832C" w14:textId="77777777" w:rsidR="00E43053" w:rsidRDefault="00E43053" w:rsidP="00A23390">
      <w:pPr>
        <w:spacing w:after="0"/>
        <w:jc w:val="both"/>
        <w:rPr>
          <w:b/>
          <w:bCs/>
        </w:rPr>
      </w:pPr>
    </w:p>
    <w:p w14:paraId="7416ACC1" w14:textId="3A4A6565" w:rsidR="00205CCB" w:rsidRPr="00205CCB" w:rsidRDefault="00205CCB" w:rsidP="00A23390">
      <w:pPr>
        <w:spacing w:after="0"/>
        <w:jc w:val="both"/>
        <w:rPr>
          <w:b/>
          <w:bCs/>
        </w:rPr>
      </w:pPr>
      <w:r w:rsidRPr="00205CCB">
        <w:rPr>
          <w:b/>
          <w:bCs/>
        </w:rPr>
        <w:t>Наглядные формы работы (Знакомство)</w:t>
      </w:r>
    </w:p>
    <w:p w14:paraId="24EE6D30" w14:textId="622A3505" w:rsidR="00205CCB" w:rsidRPr="00205CCB" w:rsidRDefault="00205CCB" w:rsidP="00C77D07">
      <w:pPr>
        <w:pStyle w:val="a7"/>
        <w:numPr>
          <w:ilvl w:val="0"/>
          <w:numId w:val="24"/>
        </w:numPr>
        <w:spacing w:after="0"/>
        <w:jc w:val="both"/>
      </w:pPr>
      <w:r w:rsidRPr="004D7750">
        <w:rPr>
          <w:b/>
        </w:rPr>
        <w:t>Информационный стенд:</w:t>
      </w:r>
      <w:r w:rsidRPr="00205CCB">
        <w:t xml:space="preserve"> </w:t>
      </w:r>
      <w:r w:rsidR="00C77D07">
        <w:t>п</w:t>
      </w:r>
      <w:r w:rsidRPr="00205CCB">
        <w:t>равила группы, режим дня, меню.</w:t>
      </w:r>
    </w:p>
    <w:p w14:paraId="69DF94B0" w14:textId="0D717503" w:rsidR="00205CCB" w:rsidRPr="00205CCB" w:rsidRDefault="00205CCB" w:rsidP="00C77D07">
      <w:pPr>
        <w:pStyle w:val="a7"/>
        <w:numPr>
          <w:ilvl w:val="0"/>
          <w:numId w:val="24"/>
        </w:numPr>
        <w:spacing w:after="0"/>
        <w:jc w:val="both"/>
      </w:pPr>
      <w:r w:rsidRPr="004D7750">
        <w:rPr>
          <w:b/>
        </w:rPr>
        <w:t>Папки-передвижки:</w:t>
      </w:r>
      <w:r w:rsidRPr="00205CCB">
        <w:t xml:space="preserve"> </w:t>
      </w:r>
      <w:r w:rsidR="00C77D07">
        <w:t>а</w:t>
      </w:r>
      <w:r w:rsidRPr="00205CCB">
        <w:t xml:space="preserve">ктуальные темы </w:t>
      </w:r>
      <w:r w:rsidR="00C77D07" w:rsidRPr="00C77D07">
        <w:t>«Как помочь ребенку привыкнуть к детскому саду»</w:t>
      </w:r>
      <w:r w:rsidRPr="00205CCB">
        <w:t>, «Одежда по погоде»</w:t>
      </w:r>
      <w:r w:rsidR="00A23390">
        <w:t>,</w:t>
      </w:r>
      <w:r w:rsidR="00C77D07" w:rsidRPr="00C77D07">
        <w:t xml:space="preserve"> «Режим дня в группе и дома»</w:t>
      </w:r>
      <w:r w:rsidR="00A23390">
        <w:t xml:space="preserve"> и т.д.</w:t>
      </w:r>
    </w:p>
    <w:p w14:paraId="4158245D" w14:textId="1A35CC21" w:rsidR="00205CCB" w:rsidRPr="00205CCB" w:rsidRDefault="00205CCB" w:rsidP="00A23390">
      <w:pPr>
        <w:pStyle w:val="a7"/>
        <w:numPr>
          <w:ilvl w:val="0"/>
          <w:numId w:val="24"/>
        </w:numPr>
        <w:spacing w:after="0"/>
        <w:jc w:val="both"/>
      </w:pPr>
      <w:r w:rsidRPr="004D7750">
        <w:rPr>
          <w:b/>
        </w:rPr>
        <w:t>Фотовыставки:</w:t>
      </w:r>
      <w:r w:rsidRPr="00205CCB">
        <w:t xml:space="preserve"> </w:t>
      </w:r>
      <w:r w:rsidR="00A23390">
        <w:t>с</w:t>
      </w:r>
      <w:r w:rsidRPr="00205CCB">
        <w:t>тенгазеты «Наш день в детском саду», «Моя мама лучшая на свете».</w:t>
      </w:r>
    </w:p>
    <w:p w14:paraId="4CD92AA2" w14:textId="77777777" w:rsidR="00E43053" w:rsidRDefault="00E43053" w:rsidP="00C77D07">
      <w:pPr>
        <w:spacing w:after="0"/>
        <w:jc w:val="both"/>
        <w:rPr>
          <w:b/>
          <w:bCs/>
        </w:rPr>
      </w:pPr>
    </w:p>
    <w:p w14:paraId="242AA334" w14:textId="5320A8F5" w:rsidR="00205CCB" w:rsidRPr="00205CCB" w:rsidRDefault="00205CCB" w:rsidP="00C77D07">
      <w:pPr>
        <w:spacing w:after="0"/>
        <w:jc w:val="both"/>
        <w:rPr>
          <w:b/>
          <w:bCs/>
        </w:rPr>
      </w:pPr>
      <w:r w:rsidRPr="00205CCB">
        <w:rPr>
          <w:b/>
          <w:bCs/>
        </w:rPr>
        <w:t>Практические формы (Вовлечение)</w:t>
      </w:r>
    </w:p>
    <w:p w14:paraId="12C3D00B" w14:textId="1F8641D3" w:rsidR="00205CCB" w:rsidRPr="00205CCB" w:rsidRDefault="00205CCB" w:rsidP="00A23390">
      <w:pPr>
        <w:pStyle w:val="a7"/>
        <w:numPr>
          <w:ilvl w:val="0"/>
          <w:numId w:val="26"/>
        </w:numPr>
        <w:spacing w:after="0"/>
        <w:jc w:val="both"/>
      </w:pPr>
      <w:r w:rsidRPr="003C7CF5">
        <w:rPr>
          <w:b/>
        </w:rPr>
        <w:t>Родительские собрания</w:t>
      </w:r>
      <w:r w:rsidRPr="00205CCB">
        <w:t xml:space="preserve">: </w:t>
      </w:r>
      <w:r w:rsidR="00A23390">
        <w:t>в</w:t>
      </w:r>
      <w:r w:rsidRPr="00205CCB">
        <w:t>стречи в форме диалога, а не лекции.</w:t>
      </w:r>
    </w:p>
    <w:p w14:paraId="7D10FAC7" w14:textId="56E26B85" w:rsidR="00205CCB" w:rsidRDefault="00205CCB" w:rsidP="00A23390">
      <w:pPr>
        <w:pStyle w:val="a7"/>
        <w:numPr>
          <w:ilvl w:val="0"/>
          <w:numId w:val="26"/>
        </w:numPr>
        <w:spacing w:after="0"/>
        <w:jc w:val="both"/>
      </w:pPr>
      <w:r w:rsidRPr="003C7CF5">
        <w:rPr>
          <w:b/>
        </w:rPr>
        <w:t>Мастер-классы:</w:t>
      </w:r>
      <w:r w:rsidRPr="00205CCB">
        <w:t xml:space="preserve"> </w:t>
      </w:r>
      <w:r w:rsidR="00A23390">
        <w:t>о</w:t>
      </w:r>
      <w:r w:rsidRPr="00205CCB">
        <w:t>бучение родителей пальчиковым играм, дыхательной гимнастике</w:t>
      </w:r>
      <w:r w:rsidR="00122437">
        <w:t>, сенсорное развитие</w:t>
      </w:r>
      <w:r w:rsidRPr="00205CCB">
        <w:t>.</w:t>
      </w:r>
    </w:p>
    <w:p w14:paraId="0881E5F1" w14:textId="10991D62" w:rsidR="00122437" w:rsidRPr="00205CCB" w:rsidRDefault="00122437" w:rsidP="00A23390">
      <w:pPr>
        <w:pStyle w:val="a7"/>
        <w:numPr>
          <w:ilvl w:val="0"/>
          <w:numId w:val="26"/>
        </w:numPr>
        <w:spacing w:after="0"/>
        <w:jc w:val="both"/>
      </w:pPr>
      <w:r w:rsidRPr="003C7CF5">
        <w:rPr>
          <w:b/>
        </w:rPr>
        <w:t>Семинар – практикум</w:t>
      </w:r>
      <w:r>
        <w:t xml:space="preserve"> «Развитие речи с помощью потешек», «</w:t>
      </w:r>
      <w:r w:rsidR="00E43053">
        <w:t>Играем пальчиками – развиваем речь»</w:t>
      </w:r>
      <w:r w:rsidR="003C7CF5">
        <w:t>- круглый стол.</w:t>
      </w:r>
    </w:p>
    <w:p w14:paraId="799D60D8" w14:textId="77777777" w:rsidR="00E43053" w:rsidRDefault="00E43053" w:rsidP="00C77D07">
      <w:pPr>
        <w:spacing w:after="0"/>
        <w:jc w:val="both"/>
        <w:rPr>
          <w:b/>
          <w:bCs/>
        </w:rPr>
      </w:pPr>
    </w:p>
    <w:p w14:paraId="144ABEB3" w14:textId="26FEB3F8" w:rsidR="00205CCB" w:rsidRPr="00205CCB" w:rsidRDefault="00205CCB" w:rsidP="00C77D07">
      <w:pPr>
        <w:spacing w:after="0"/>
        <w:jc w:val="both"/>
        <w:rPr>
          <w:b/>
          <w:bCs/>
        </w:rPr>
      </w:pPr>
      <w:r w:rsidRPr="00205CCB">
        <w:rPr>
          <w:b/>
          <w:bCs/>
        </w:rPr>
        <w:t>Совместная деятельность</w:t>
      </w:r>
    </w:p>
    <w:p w14:paraId="128291AD" w14:textId="6507C235" w:rsidR="00205CCB" w:rsidRPr="00205CCB" w:rsidRDefault="00205CCB" w:rsidP="00A23390">
      <w:pPr>
        <w:pStyle w:val="a7"/>
        <w:numPr>
          <w:ilvl w:val="0"/>
          <w:numId w:val="27"/>
        </w:numPr>
        <w:spacing w:after="0"/>
        <w:jc w:val="both"/>
      </w:pPr>
      <w:r w:rsidRPr="003C7CF5">
        <w:rPr>
          <w:b/>
        </w:rPr>
        <w:t>Праздники и досуги:</w:t>
      </w:r>
      <w:r w:rsidRPr="00205CCB">
        <w:t xml:space="preserve"> </w:t>
      </w:r>
      <w:r w:rsidR="00A23390">
        <w:t>к</w:t>
      </w:r>
      <w:r w:rsidRPr="00205CCB">
        <w:t>ороткие развлеч</w:t>
      </w:r>
      <w:r w:rsidR="003C7CF5">
        <w:t>ения вместе с мамами (</w:t>
      </w:r>
      <w:r w:rsidRPr="00205CCB">
        <w:t>День матери</w:t>
      </w:r>
      <w:r w:rsidR="00D80DC2">
        <w:t>, Осень золотая</w:t>
      </w:r>
      <w:r w:rsidRPr="00205CCB">
        <w:t>)</w:t>
      </w:r>
      <w:r w:rsidR="00D80DC2">
        <w:t>, флешмоб ко дню защитника Отечества, ко дню России</w:t>
      </w:r>
      <w:r w:rsidR="00E43053">
        <w:t xml:space="preserve"> и др.</w:t>
      </w:r>
    </w:p>
    <w:p w14:paraId="361B599D" w14:textId="49E2C9AD" w:rsidR="00205CCB" w:rsidRDefault="00205CCB" w:rsidP="00A23390">
      <w:pPr>
        <w:pStyle w:val="a7"/>
        <w:numPr>
          <w:ilvl w:val="0"/>
          <w:numId w:val="27"/>
        </w:numPr>
        <w:spacing w:after="0"/>
        <w:jc w:val="both"/>
      </w:pPr>
      <w:r w:rsidRPr="00D36379">
        <w:rPr>
          <w:b/>
        </w:rPr>
        <w:t xml:space="preserve">Акции: </w:t>
      </w:r>
      <w:r w:rsidR="00A23390">
        <w:t>Бессмертный полк, «Автокресло – детям»</w:t>
      </w:r>
      <w:r w:rsidR="00E43053">
        <w:t>, «Окна Победы»</w:t>
      </w:r>
      <w:r w:rsidRPr="00205CCB">
        <w:t>.</w:t>
      </w:r>
    </w:p>
    <w:p w14:paraId="7E3DEB68" w14:textId="641182AD" w:rsidR="00122437" w:rsidRPr="00205CCB" w:rsidRDefault="00122437" w:rsidP="00A23390">
      <w:pPr>
        <w:pStyle w:val="a7"/>
        <w:numPr>
          <w:ilvl w:val="0"/>
          <w:numId w:val="27"/>
        </w:numPr>
        <w:spacing w:after="0"/>
        <w:jc w:val="both"/>
      </w:pPr>
      <w:r w:rsidRPr="00D36379">
        <w:rPr>
          <w:b/>
        </w:rPr>
        <w:t>Субботники,</w:t>
      </w:r>
      <w:r>
        <w:t xml:space="preserve"> озеленение и благоустройство участка, </w:t>
      </w:r>
    </w:p>
    <w:p w14:paraId="5249A59D" w14:textId="02736AB3" w:rsidR="00205CCB" w:rsidRPr="00205CCB" w:rsidRDefault="00205CCB" w:rsidP="00A23390">
      <w:pPr>
        <w:pStyle w:val="a7"/>
        <w:numPr>
          <w:ilvl w:val="0"/>
          <w:numId w:val="27"/>
        </w:numPr>
        <w:spacing w:after="0"/>
        <w:jc w:val="both"/>
      </w:pPr>
      <w:r w:rsidRPr="00D36379">
        <w:rPr>
          <w:b/>
        </w:rPr>
        <w:t xml:space="preserve">Выставки </w:t>
      </w:r>
      <w:r w:rsidR="00D36379">
        <w:rPr>
          <w:b/>
        </w:rPr>
        <w:t xml:space="preserve">детско-родительского  </w:t>
      </w:r>
      <w:r w:rsidRPr="00D36379">
        <w:rPr>
          <w:b/>
        </w:rPr>
        <w:t>творчества</w:t>
      </w:r>
      <w:r w:rsidRPr="00205CCB">
        <w:t xml:space="preserve">: </w:t>
      </w:r>
      <w:r w:rsidR="00A23390">
        <w:t>с</w:t>
      </w:r>
      <w:r w:rsidR="00D36379">
        <w:t xml:space="preserve">овместные поделки из различных </w:t>
      </w:r>
      <w:r w:rsidRPr="00205CCB">
        <w:t>материалов.</w:t>
      </w:r>
    </w:p>
    <w:p w14:paraId="0D8B6EFD" w14:textId="77777777" w:rsidR="002842F2" w:rsidRDefault="002842F2" w:rsidP="00C77D07">
      <w:pPr>
        <w:spacing w:after="0"/>
        <w:jc w:val="both"/>
        <w:rPr>
          <w:b/>
          <w:bCs/>
        </w:rPr>
      </w:pPr>
    </w:p>
    <w:p w14:paraId="6E63601C" w14:textId="0C1E8A9F" w:rsidR="00205CCB" w:rsidRPr="00205CCB" w:rsidRDefault="00205CCB" w:rsidP="00C77D07">
      <w:pPr>
        <w:spacing w:after="0"/>
        <w:jc w:val="both"/>
        <w:rPr>
          <w:b/>
          <w:bCs/>
        </w:rPr>
      </w:pPr>
      <w:r w:rsidRPr="00205CCB">
        <w:rPr>
          <w:b/>
          <w:bCs/>
        </w:rPr>
        <w:t>Цифровые формы (Оперативность)</w:t>
      </w:r>
    </w:p>
    <w:p w14:paraId="756AF779" w14:textId="36502816" w:rsidR="00205CCB" w:rsidRPr="00205CCB" w:rsidRDefault="00205CCB" w:rsidP="0079029E">
      <w:pPr>
        <w:pStyle w:val="a7"/>
        <w:numPr>
          <w:ilvl w:val="0"/>
          <w:numId w:val="28"/>
        </w:numPr>
        <w:spacing w:after="0"/>
        <w:jc w:val="both"/>
      </w:pPr>
      <w:r w:rsidRPr="003C7CF5">
        <w:rPr>
          <w:b/>
        </w:rPr>
        <w:t>Групповые чаты:</w:t>
      </w:r>
      <w:r w:rsidRPr="00205CCB">
        <w:t xml:space="preserve"> </w:t>
      </w:r>
      <w:r w:rsidR="0079029E">
        <w:t>б</w:t>
      </w:r>
      <w:r w:rsidRPr="00205CCB">
        <w:t>ыстрое решение организационных вопросов.</w:t>
      </w:r>
    </w:p>
    <w:p w14:paraId="23A4CCFA" w14:textId="6636B902" w:rsidR="00205CCB" w:rsidRPr="00205CCB" w:rsidRDefault="00205CCB" w:rsidP="0079029E">
      <w:pPr>
        <w:pStyle w:val="a7"/>
        <w:numPr>
          <w:ilvl w:val="0"/>
          <w:numId w:val="28"/>
        </w:numPr>
        <w:spacing w:after="0"/>
        <w:jc w:val="both"/>
      </w:pPr>
      <w:r w:rsidRPr="003C7CF5">
        <w:rPr>
          <w:b/>
        </w:rPr>
        <w:t>Фото/видео отчеты:</w:t>
      </w:r>
      <w:r w:rsidRPr="00205CCB">
        <w:t xml:space="preserve"> </w:t>
      </w:r>
      <w:r w:rsidR="0079029E">
        <w:t>к</w:t>
      </w:r>
      <w:r w:rsidRPr="00205CCB">
        <w:t>ороткие ролики о том, как дети играют и едят (снимает стресс у родителей).</w:t>
      </w:r>
    </w:p>
    <w:p w14:paraId="04585B94" w14:textId="5F42C29C" w:rsidR="00205CCB" w:rsidRPr="00205CCB" w:rsidRDefault="00205CCB" w:rsidP="0079029E">
      <w:pPr>
        <w:pStyle w:val="a7"/>
        <w:numPr>
          <w:ilvl w:val="0"/>
          <w:numId w:val="28"/>
        </w:numPr>
        <w:spacing w:after="0"/>
        <w:jc w:val="both"/>
      </w:pPr>
      <w:r w:rsidRPr="003C7CF5">
        <w:rPr>
          <w:b/>
        </w:rPr>
        <w:lastRenderedPageBreak/>
        <w:t>Медиатека:</w:t>
      </w:r>
      <w:r w:rsidRPr="00205CCB">
        <w:t xml:space="preserve"> Ссылки на полезные развивающие мультфильмы, аудиосказки и потешки</w:t>
      </w:r>
      <w:r w:rsidR="00E43053">
        <w:t xml:space="preserve">, </w:t>
      </w:r>
      <w:r w:rsidR="00E43053" w:rsidRPr="00E43053">
        <w:t>QR</w:t>
      </w:r>
      <w:r w:rsidR="00E43053">
        <w:t xml:space="preserve"> - коды</w:t>
      </w:r>
      <w:r w:rsidRPr="00205CCB">
        <w:t>.</w:t>
      </w:r>
    </w:p>
    <w:p w14:paraId="6AC6AD4B" w14:textId="77777777" w:rsidR="00E43053" w:rsidRDefault="00E43053" w:rsidP="00C77D07">
      <w:pPr>
        <w:spacing w:after="0"/>
        <w:jc w:val="both"/>
        <w:rPr>
          <w:b/>
          <w:bCs/>
        </w:rPr>
      </w:pPr>
    </w:p>
    <w:p w14:paraId="4CBDFE8D" w14:textId="0AB8B11C" w:rsidR="00205CCB" w:rsidRPr="00205CCB" w:rsidRDefault="003C7CF5" w:rsidP="00C77D07">
      <w:pPr>
        <w:spacing w:after="0"/>
        <w:jc w:val="both"/>
        <w:rPr>
          <w:b/>
          <w:bCs/>
        </w:rPr>
      </w:pPr>
      <w:r>
        <w:rPr>
          <w:b/>
          <w:bCs/>
        </w:rPr>
        <w:t xml:space="preserve">Полученные </w:t>
      </w:r>
      <w:r w:rsidR="00205CCB" w:rsidRPr="00205CCB">
        <w:rPr>
          <w:b/>
          <w:bCs/>
        </w:rPr>
        <w:t>результаты</w:t>
      </w:r>
    </w:p>
    <w:p w14:paraId="2FDB537F" w14:textId="5E82411F" w:rsidR="00205CCB" w:rsidRPr="00205CCB" w:rsidRDefault="00205CCB" w:rsidP="00C77D07">
      <w:pPr>
        <w:spacing w:after="0"/>
        <w:jc w:val="both"/>
      </w:pPr>
      <w:r w:rsidRPr="003C7CF5">
        <w:rPr>
          <w:b/>
        </w:rPr>
        <w:t>Для ребенка:</w:t>
      </w:r>
      <w:r w:rsidRPr="00205CCB">
        <w:t xml:space="preserve"> </w:t>
      </w:r>
      <w:r w:rsidR="0079029E">
        <w:t>л</w:t>
      </w:r>
      <w:r w:rsidRPr="00205CCB">
        <w:t>егкая адаптация и эмоциональный комфорт.</w:t>
      </w:r>
    </w:p>
    <w:p w14:paraId="0C1EF4AC" w14:textId="6B9568EB" w:rsidR="00205CCB" w:rsidRPr="00205CCB" w:rsidRDefault="00205CCB" w:rsidP="00C77D07">
      <w:pPr>
        <w:spacing w:after="0"/>
        <w:jc w:val="both"/>
      </w:pPr>
      <w:r w:rsidRPr="003C7CF5">
        <w:rPr>
          <w:b/>
        </w:rPr>
        <w:t>Для родителя:</w:t>
      </w:r>
      <w:r w:rsidRPr="00205CCB">
        <w:t xml:space="preserve"> </w:t>
      </w:r>
      <w:r w:rsidR="0079029E">
        <w:t>у</w:t>
      </w:r>
      <w:r w:rsidRPr="00205CCB">
        <w:t>веренность в безопасности ребенка, педагогическая грамотность.</w:t>
      </w:r>
    </w:p>
    <w:p w14:paraId="1A9D338B" w14:textId="7FE2136D" w:rsidR="00205CCB" w:rsidRPr="00205CCB" w:rsidRDefault="00205CCB" w:rsidP="00C77D07">
      <w:pPr>
        <w:spacing w:after="0"/>
        <w:jc w:val="both"/>
      </w:pPr>
      <w:r w:rsidRPr="00D36379">
        <w:rPr>
          <w:b/>
        </w:rPr>
        <w:t>Для воспитателя:</w:t>
      </w:r>
      <w:r w:rsidRPr="00205CCB">
        <w:t xml:space="preserve"> </w:t>
      </w:r>
      <w:r w:rsidR="0079029E">
        <w:t>п</w:t>
      </w:r>
      <w:r w:rsidRPr="00205CCB">
        <w:t>оддержка и помощь со стороны семей.</w:t>
      </w:r>
    </w:p>
    <w:p w14:paraId="7912DE2C" w14:textId="77777777" w:rsidR="00E43053" w:rsidRDefault="00E43053" w:rsidP="00C77D07">
      <w:pPr>
        <w:spacing w:after="0"/>
        <w:jc w:val="both"/>
        <w:rPr>
          <w:b/>
          <w:bCs/>
        </w:rPr>
      </w:pPr>
    </w:p>
    <w:p w14:paraId="3951D477" w14:textId="6A6F2D40" w:rsidR="0079029E" w:rsidRPr="0079029E" w:rsidRDefault="00205CCB" w:rsidP="00C77D07">
      <w:pPr>
        <w:spacing w:after="0"/>
        <w:jc w:val="both"/>
        <w:rPr>
          <w:b/>
          <w:bCs/>
        </w:rPr>
      </w:pPr>
      <w:bookmarkStart w:id="0" w:name="_GoBack"/>
      <w:bookmarkEnd w:id="0"/>
      <w:r w:rsidRPr="00205CCB">
        <w:rPr>
          <w:b/>
          <w:bCs/>
        </w:rPr>
        <w:t>Итог</w:t>
      </w:r>
      <w:r w:rsidR="003C7CF5">
        <w:rPr>
          <w:b/>
          <w:bCs/>
        </w:rPr>
        <w:t>:</w:t>
      </w:r>
      <w:r w:rsidRPr="00205CCB">
        <w:rPr>
          <w:b/>
          <w:bCs/>
        </w:rPr>
        <w:t xml:space="preserve"> </w:t>
      </w:r>
    </w:p>
    <w:p w14:paraId="7210D188" w14:textId="6A8900AD" w:rsidR="00205CCB" w:rsidRPr="00205CCB" w:rsidRDefault="00205CCB" w:rsidP="00C77D07">
      <w:pPr>
        <w:spacing w:after="0"/>
        <w:jc w:val="both"/>
      </w:pPr>
      <w:r w:rsidRPr="00205CCB">
        <w:t xml:space="preserve">«От того, как прошло первое знакомство </w:t>
      </w:r>
      <w:r w:rsidR="004D7750">
        <w:t xml:space="preserve"> ребёнка </w:t>
      </w:r>
      <w:r w:rsidRPr="00205CCB">
        <w:t>с детским садом, зависит все дальнейшее отношение ребенка к обучению».</w:t>
      </w:r>
    </w:p>
    <w:p w14:paraId="0A433BCE" w14:textId="16663415" w:rsidR="00205CCB" w:rsidRPr="00205CCB" w:rsidRDefault="00205CCB" w:rsidP="00C77D07">
      <w:pPr>
        <w:spacing w:after="0"/>
        <w:jc w:val="both"/>
      </w:pPr>
      <w:r w:rsidRPr="00205CCB">
        <w:t xml:space="preserve">Спасибо за внимание! </w:t>
      </w:r>
    </w:p>
    <w:p w14:paraId="505A08CE" w14:textId="23E13BD9" w:rsidR="00205CCB" w:rsidRPr="00205CCB" w:rsidRDefault="00205CCB" w:rsidP="00C77D07">
      <w:pPr>
        <w:spacing w:after="0"/>
        <w:ind w:left="709"/>
        <w:jc w:val="both"/>
      </w:pPr>
    </w:p>
    <w:p w14:paraId="18CCB2D9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8CB"/>
    <w:multiLevelType w:val="multilevel"/>
    <w:tmpl w:val="0852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70AF9"/>
    <w:multiLevelType w:val="multilevel"/>
    <w:tmpl w:val="4F52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307B4C"/>
    <w:multiLevelType w:val="multilevel"/>
    <w:tmpl w:val="DFB4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B2302"/>
    <w:multiLevelType w:val="hybridMultilevel"/>
    <w:tmpl w:val="259C4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570C6"/>
    <w:multiLevelType w:val="multilevel"/>
    <w:tmpl w:val="6720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3666A2"/>
    <w:multiLevelType w:val="multilevel"/>
    <w:tmpl w:val="644C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5A2EF1"/>
    <w:multiLevelType w:val="multilevel"/>
    <w:tmpl w:val="FF7C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91259F"/>
    <w:multiLevelType w:val="multilevel"/>
    <w:tmpl w:val="E438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252982"/>
    <w:multiLevelType w:val="multilevel"/>
    <w:tmpl w:val="12CE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2436D8"/>
    <w:multiLevelType w:val="hybridMultilevel"/>
    <w:tmpl w:val="78084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E865AC"/>
    <w:multiLevelType w:val="multilevel"/>
    <w:tmpl w:val="6836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36510F"/>
    <w:multiLevelType w:val="multilevel"/>
    <w:tmpl w:val="E1C0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AB50AF"/>
    <w:multiLevelType w:val="multilevel"/>
    <w:tmpl w:val="2080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C6230B"/>
    <w:multiLevelType w:val="multilevel"/>
    <w:tmpl w:val="44A8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D6464B"/>
    <w:multiLevelType w:val="multilevel"/>
    <w:tmpl w:val="FA4C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9437B9"/>
    <w:multiLevelType w:val="multilevel"/>
    <w:tmpl w:val="D9C2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1A4072"/>
    <w:multiLevelType w:val="multilevel"/>
    <w:tmpl w:val="30129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4F3706"/>
    <w:multiLevelType w:val="hybridMultilevel"/>
    <w:tmpl w:val="8CF89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8B16D3"/>
    <w:multiLevelType w:val="hybridMultilevel"/>
    <w:tmpl w:val="86DAF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8D67CF"/>
    <w:multiLevelType w:val="hybridMultilevel"/>
    <w:tmpl w:val="0F0A7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7B5FF2"/>
    <w:multiLevelType w:val="hybridMultilevel"/>
    <w:tmpl w:val="A85A1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77341B"/>
    <w:multiLevelType w:val="multilevel"/>
    <w:tmpl w:val="814A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981AB9"/>
    <w:multiLevelType w:val="multilevel"/>
    <w:tmpl w:val="D97E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075032"/>
    <w:multiLevelType w:val="multilevel"/>
    <w:tmpl w:val="84AE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947F1F"/>
    <w:multiLevelType w:val="multilevel"/>
    <w:tmpl w:val="4216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C37458"/>
    <w:multiLevelType w:val="multilevel"/>
    <w:tmpl w:val="35DE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6565E3"/>
    <w:multiLevelType w:val="multilevel"/>
    <w:tmpl w:val="03A8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FA3992"/>
    <w:multiLevelType w:val="multilevel"/>
    <w:tmpl w:val="9022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1"/>
  </w:num>
  <w:num w:numId="3">
    <w:abstractNumId w:val="22"/>
  </w:num>
  <w:num w:numId="4">
    <w:abstractNumId w:val="14"/>
  </w:num>
  <w:num w:numId="5">
    <w:abstractNumId w:val="8"/>
  </w:num>
  <w:num w:numId="6">
    <w:abstractNumId w:val="23"/>
  </w:num>
  <w:num w:numId="7">
    <w:abstractNumId w:val="7"/>
  </w:num>
  <w:num w:numId="8">
    <w:abstractNumId w:val="27"/>
  </w:num>
  <w:num w:numId="9">
    <w:abstractNumId w:val="26"/>
  </w:num>
  <w:num w:numId="10">
    <w:abstractNumId w:val="0"/>
  </w:num>
  <w:num w:numId="11">
    <w:abstractNumId w:val="24"/>
  </w:num>
  <w:num w:numId="12">
    <w:abstractNumId w:val="12"/>
  </w:num>
  <w:num w:numId="13">
    <w:abstractNumId w:val="11"/>
  </w:num>
  <w:num w:numId="14">
    <w:abstractNumId w:val="15"/>
  </w:num>
  <w:num w:numId="15">
    <w:abstractNumId w:val="2"/>
  </w:num>
  <w:num w:numId="16">
    <w:abstractNumId w:val="16"/>
  </w:num>
  <w:num w:numId="17">
    <w:abstractNumId w:val="1"/>
  </w:num>
  <w:num w:numId="18">
    <w:abstractNumId w:val="10"/>
  </w:num>
  <w:num w:numId="19">
    <w:abstractNumId w:val="13"/>
  </w:num>
  <w:num w:numId="20">
    <w:abstractNumId w:val="5"/>
  </w:num>
  <w:num w:numId="21">
    <w:abstractNumId w:val="25"/>
  </w:num>
  <w:num w:numId="22">
    <w:abstractNumId w:val="4"/>
  </w:num>
  <w:num w:numId="23">
    <w:abstractNumId w:val="17"/>
  </w:num>
  <w:num w:numId="24">
    <w:abstractNumId w:val="19"/>
  </w:num>
  <w:num w:numId="25">
    <w:abstractNumId w:val="18"/>
  </w:num>
  <w:num w:numId="26">
    <w:abstractNumId w:val="9"/>
  </w:num>
  <w:num w:numId="27">
    <w:abstractNumId w:val="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5D5"/>
    <w:rsid w:val="00122437"/>
    <w:rsid w:val="00193F55"/>
    <w:rsid w:val="00205CCB"/>
    <w:rsid w:val="002842F2"/>
    <w:rsid w:val="00310CF7"/>
    <w:rsid w:val="00380DF4"/>
    <w:rsid w:val="003A5DD5"/>
    <w:rsid w:val="003C7CF5"/>
    <w:rsid w:val="004D7750"/>
    <w:rsid w:val="00646A1B"/>
    <w:rsid w:val="006C0B77"/>
    <w:rsid w:val="0079029E"/>
    <w:rsid w:val="008242FF"/>
    <w:rsid w:val="00870751"/>
    <w:rsid w:val="00922C48"/>
    <w:rsid w:val="00A23390"/>
    <w:rsid w:val="00B915B7"/>
    <w:rsid w:val="00C77D07"/>
    <w:rsid w:val="00D36379"/>
    <w:rsid w:val="00D80DC2"/>
    <w:rsid w:val="00E43053"/>
    <w:rsid w:val="00EA59DF"/>
    <w:rsid w:val="00EE4070"/>
    <w:rsid w:val="00F12C76"/>
    <w:rsid w:val="00F415D5"/>
    <w:rsid w:val="00F4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1B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41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41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415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F415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5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5D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5D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5D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5D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5D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415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415D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F415D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415D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415D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415D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415D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415D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415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41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5D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1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1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15D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415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15D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15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15D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415D5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80DF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No Spacing"/>
    <w:uiPriority w:val="1"/>
    <w:qFormat/>
    <w:rsid w:val="004D7750"/>
    <w:pPr>
      <w:spacing w:after="0" w:line="240" w:lineRule="auto"/>
    </w:pPr>
    <w:rPr>
      <w:rFonts w:ascii="Times New Roman" w:hAnsi="Times New Roman"/>
      <w:sz w:val="28"/>
    </w:rPr>
  </w:style>
  <w:style w:type="character" w:styleId="ae">
    <w:name w:val="Subtle Reference"/>
    <w:basedOn w:val="a0"/>
    <w:uiPriority w:val="31"/>
    <w:qFormat/>
    <w:rsid w:val="004D7750"/>
    <w:rPr>
      <w:smallCaps/>
      <w:color w:val="ED7D31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41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41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415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F415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5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5D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5D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5D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5D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5D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415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415D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F415D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415D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415D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415D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415D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415D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415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41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5D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1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1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15D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415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15D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15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15D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415D5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80DF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No Spacing"/>
    <w:uiPriority w:val="1"/>
    <w:qFormat/>
    <w:rsid w:val="004D7750"/>
    <w:pPr>
      <w:spacing w:after="0" w:line="240" w:lineRule="auto"/>
    </w:pPr>
    <w:rPr>
      <w:rFonts w:ascii="Times New Roman" w:hAnsi="Times New Roman"/>
      <w:sz w:val="28"/>
    </w:rPr>
  </w:style>
  <w:style w:type="character" w:styleId="ae">
    <w:name w:val="Subtle Reference"/>
    <w:basedOn w:val="a0"/>
    <w:uiPriority w:val="31"/>
    <w:qFormat/>
    <w:rsid w:val="004D7750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152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232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55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004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720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372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162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652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721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779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88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5142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542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70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608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24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647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21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584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546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897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922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329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773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937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68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70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773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712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614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37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0178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776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3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5750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421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847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59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9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400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737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73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542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8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85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Polina</cp:lastModifiedBy>
  <cp:revision>6</cp:revision>
  <cp:lastPrinted>2026-05-24T19:36:00Z</cp:lastPrinted>
  <dcterms:created xsi:type="dcterms:W3CDTF">2026-05-19T17:07:00Z</dcterms:created>
  <dcterms:modified xsi:type="dcterms:W3CDTF">2026-05-28T10:54:00Z</dcterms:modified>
</cp:coreProperties>
</file>