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DA" w:rsidRDefault="009E3E9D" w:rsidP="00832309">
      <w:pPr>
        <w:jc w:val="center"/>
      </w:pPr>
    </w:p>
    <w:p w:rsidR="00832309" w:rsidRDefault="00832309" w:rsidP="00832309">
      <w:pPr>
        <w:jc w:val="center"/>
      </w:pPr>
    </w:p>
    <w:p w:rsidR="00832309" w:rsidRDefault="00832309" w:rsidP="00832309">
      <w:pPr>
        <w:jc w:val="center"/>
      </w:pPr>
    </w:p>
    <w:p w:rsidR="00832309" w:rsidRDefault="00832309" w:rsidP="00832309">
      <w:pPr>
        <w:jc w:val="center"/>
      </w:pPr>
    </w:p>
    <w:p w:rsidR="00832309" w:rsidRDefault="00832309" w:rsidP="00832309">
      <w:pPr>
        <w:jc w:val="center"/>
      </w:pPr>
    </w:p>
    <w:p w:rsidR="00832309" w:rsidRDefault="00832309" w:rsidP="00832309">
      <w:pPr>
        <w:jc w:val="center"/>
      </w:pPr>
    </w:p>
    <w:p w:rsidR="00832309" w:rsidRDefault="00832309" w:rsidP="00832309">
      <w:pPr>
        <w:jc w:val="center"/>
      </w:pPr>
    </w:p>
    <w:p w:rsidR="00832309" w:rsidRDefault="00832309" w:rsidP="00832309">
      <w:pPr>
        <w:jc w:val="center"/>
      </w:pPr>
    </w:p>
    <w:p w:rsidR="00832309" w:rsidRDefault="00832309" w:rsidP="009E3E9D">
      <w:pPr>
        <w:jc w:val="center"/>
      </w:pPr>
    </w:p>
    <w:p w:rsidR="00832309" w:rsidRPr="009E3E9D" w:rsidRDefault="009E3E9D" w:rsidP="009E3E9D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E9D">
        <w:rPr>
          <w:rFonts w:ascii="Times New Roman" w:hAnsi="Times New Roman" w:cs="Times New Roman"/>
          <w:sz w:val="28"/>
          <w:szCs w:val="28"/>
        </w:rPr>
        <w:t>Сообщение из опыта работы по теме:</w:t>
      </w:r>
    </w:p>
    <w:p w:rsidR="00832309" w:rsidRPr="009E3E9D" w:rsidRDefault="009E3E9D" w:rsidP="009E3E9D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E9D">
        <w:rPr>
          <w:rFonts w:ascii="Times New Roman" w:hAnsi="Times New Roman" w:cs="Times New Roman"/>
          <w:sz w:val="28"/>
          <w:szCs w:val="28"/>
        </w:rPr>
        <w:t>«</w:t>
      </w:r>
      <w:r w:rsidR="00832309" w:rsidRPr="009E3E9D">
        <w:rPr>
          <w:rFonts w:ascii="Times New Roman" w:hAnsi="Times New Roman" w:cs="Times New Roman"/>
          <w:sz w:val="28"/>
          <w:szCs w:val="28"/>
        </w:rPr>
        <w:t>Клуб «Се</w:t>
      </w:r>
      <w:r w:rsidRPr="009E3E9D">
        <w:rPr>
          <w:rFonts w:ascii="Times New Roman" w:hAnsi="Times New Roman" w:cs="Times New Roman"/>
          <w:sz w:val="28"/>
          <w:szCs w:val="28"/>
        </w:rPr>
        <w:t>мейный лад», воспитываем вместе»</w:t>
      </w:r>
      <w:bookmarkStart w:id="0" w:name="_GoBack"/>
      <w:bookmarkEnd w:id="0"/>
    </w:p>
    <w:p w:rsidR="00832309" w:rsidRDefault="00832309" w:rsidP="009E3E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Воспитатели: Булатова Татьяна Сергеевна</w:t>
      </w:r>
    </w:p>
    <w:p w:rsidR="00832309" w:rsidRDefault="00832309" w:rsidP="00832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Кальченко Александра Николаевна</w:t>
      </w:r>
    </w:p>
    <w:p w:rsidR="00832309" w:rsidRDefault="00832309" w:rsidP="00832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lastRenderedPageBreak/>
        <w:t>Добрый день уважаемые коллеги. Меня зовут Кальченко Александра Николаевна и Булатова Татьяна Сергеевна, мы работаем воспитателями в д/с 37.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 xml:space="preserve">Мы также как наши коллеги реализуем  в своих группах проекты согласно  программе Воспитания, а рассказать мы сегодня хотим о родительском клубе «Семейный лад». Это клуб для родителей группы казачьей направленности. 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Цель клуба: укрепить семейные ценности и создать атмосферу доверия  и взаимопонимания через разнообразные совместные мероприятия.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>Вначале мы в родительский чат в Максе скидываем родителям сообщение, чтобы узнать на какую тему они хотели бы поговорить по душам. В нём участвуют только те родители, которым по – настоящему интересна данная тема. И таких у нас много, они включаются в каждую встречу, делясь опытом и идеями. Вот именно этим и отличаются родительский клуб от собрания. На собрание родители обязаны посещать в соответствии с договором и на собрании решаются какие-то общие вопросы в отличие от  душевных общений.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 xml:space="preserve">В группах казачьей направленности уделяется огромное внимание  духовно – нравственным ценностям и современным технологиям. 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>В современном мире педагогических технологий мы знакомим родителей с проверенными технологиями, чтобы они не просто слушали, а погружались в процесс обучения и воспитания.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>Например, как сделать так, чтобы ребёнок не только слушал и  услышал сказку, но и пережил всю историю вместе с героями?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Чтобы прочувствовал их эмоции, преодолел трудности и применил полученные знания в личной жизни?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>В этом нам помогают уникальные игры Войскобовича – для развития воображения, речи, пространственного мышления, а также развития эмоционального  интеллекта.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 xml:space="preserve">На клубном часе родители сами создают: 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- модели героев;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- разыгрывают сцены с эмоциями героев и обсуждают, как эти навыки помогают ребёнку в повседневной жизни для разрешения конфликтов.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Результаты этой встречи :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- дети стали увереннее, лучше выражают свои чувства;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- родители обрели инструмент для семейного воспитания.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Осенью, когда мы рассуждали о ценности «Семья» состоялась  встреча, посвящённая семейным традициям, которая собрала родителей и детей в тёплой, творческой атмосфере.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lastRenderedPageBreak/>
        <w:t>Главным событием стало совместное создание семейного герба.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Каждая семья придумала и нарисовала свой уникальный символ, а затем рассказала, почему выбрала те или иные элементы.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Это не просто поделки – это отражение души семьи, её ценностей и историй. Дети и родители  поняли: традиции – это не пыльные правила, а живые узы, которые скрепляют семью.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>А как здорово, собраться в клубе на теме: «Предновогодние посиделки» с родителями и детьми в преддверии новогодней суеты, всем вместе обсудить совместное планирование украшения группы – это становится настоящим творческим процессом.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 xml:space="preserve"> Совместное изготовление Ангела Хранителя  - это не просто изготовление украшения, а символ надежды и добра, которого каждый ребёнок со своим родителем может сделать своими руками и повесить на свою семейную ёлку.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Именно такие встречи объединяют детей, родителей и педагогов.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>Ещё одна из форм работы клуба «Семейный лад» - литературные вечера. Здесь собираются все, кто ценит красоту слова, любит погружаться в мир поэзии и чувств.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Например, на литературном вечере посвященному «Снятию блокадного Ленинграда», дети и родители читали трогательные стихи о тех тяжёлых временах, которые пережили наши бабушки и прабабушки. Именно здесь дети узнали, что стоил 125 граммовый кусок хлеба и какие трудности преодолевали не только взрослые, но и дети. А после литературного вечера мы все вместе возлагали венки и гвоздики к  местному памятнику, погибших солдат, которые защищали нашу станицу.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>А, на литературном вечер посвящённому 120 –летию детской писательнице Агнии Львовны Барто, мы все вместе окунулись в мир детства прочитав и инсценировав эти чудесные стихи, которые учат нас и детей к сопереживанию, доброте и вниманию к окружающему миру. Таких вечеров у нас проходит много, именно они позволяют нам стать ближе к друг другу.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>Наши родители являются активными участниками различных акций: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«Окна Победы» - это не просто украсить окна, а возможность прикоснуться к истории, почтить память предков.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«Свеча памяти» - родители вместе с детьми зажигают свечи, и в этом видится не только свет, но и дань уважения к прошлому.</w:t>
      </w:r>
    </w:p>
    <w:p w:rsidR="00BA0FBB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«Пасхальная ярмарка» - это прекрасная возможность для детей и родителей проявить свои таланты. Посетители могут приобрести не только милые сувениры, но и рассаду. Такая совместная деятельность укрепляет семейные узы и развивает у детей чувство ответственности и гордости за свои достижения.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 xml:space="preserve">«Добрые крышечки» - это сбор пластиковых крышек от бутылок, средства от переработки которых идут на помощь детям с ограниченными возможностями. Эта акция прививает и родителям и детям понимание важности раздельного сбора мусора и его вторичное использования. 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>Совместные походы детей и родителей стали не просто традицией, но и эффективным инструментом экологического воспитания. Совместный досуг на природе, включающий в себя активный отдых и экологическую деятельность, решают две важные задачи: укрепление семейных связей и формирование экологической ответственного поведения у детей.</w:t>
      </w:r>
    </w:p>
    <w:p w:rsidR="00832309" w:rsidRPr="00832309" w:rsidRDefault="00BA0FBB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2309" w:rsidRPr="00832309">
        <w:rPr>
          <w:rFonts w:ascii="Times New Roman" w:hAnsi="Times New Roman" w:cs="Times New Roman"/>
          <w:sz w:val="24"/>
          <w:szCs w:val="24"/>
        </w:rPr>
        <w:t xml:space="preserve">Развитие эмоционального интеллекта у дошкольников — одно из ключевых направлений Федеральной образовательной программы дошкольного образования. 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Эмоциональный интеллект — это способность распознавать собственные эмоции и чувства окружающих, управлять ими и эффективно взаимодействовать с людьми.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Ещё одна из форм работы клуба «Семейный лад» - это киноклуб.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 xml:space="preserve">На встречах мы вместе смотрим мультфильм, а затем обсуждаем ситуации и проблемы, которые возникают в процессе воспитания ребёнка. 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Почему именно мультфильмы?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Они понятны и интересны родителям с разным опытом,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Затрагивают универсальные темы: «дружба», «ответственность», «честность», «взаимопомощь», «злость», «обида» и   т. д.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Позволяют говорить о сложном  просто и без нравоучений.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Создают безопасную среду для обсуждения, где речь идёт не о личных ошибках, а о действии персонажей.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Как проходят встречи клуба?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1. Выбор мультфильма. Мы подбираем мультфильм с сюжетом затрагивающим актуальные вопросы воспитания и детско – родительских отношений. Учитываются темы, волнующие родителей.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2. Участники вместе смотрят мультфильм – это создаёт общую эмоциональную основу для дальнейшего разговора.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3 . Во время просмотра разбираются ключевые эпизоды и ситуации. Педагоги предлагают вопросы для дискуссии, например: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- какие проблемы или конфликты проявились в мультфильме?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- какими способами их можно разрешить?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lastRenderedPageBreak/>
        <w:t>- с какими похожими ситуациями родители сталкиваются в воспитании с детьми в жизни и как они их решают?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 xml:space="preserve">Родители делятся своими опытом, находками и стратегиями воспитания. </w:t>
      </w:r>
    </w:p>
    <w:p w:rsidR="00832309" w:rsidRP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Это позволяет увидеть разные подходы и найти новые идеи для решения собственных задач.</w:t>
      </w:r>
    </w:p>
    <w:p w:rsidR="00832309" w:rsidRDefault="00832309" w:rsidP="009E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09">
        <w:rPr>
          <w:rFonts w:ascii="Times New Roman" w:hAnsi="Times New Roman" w:cs="Times New Roman"/>
          <w:sz w:val="24"/>
          <w:szCs w:val="24"/>
        </w:rPr>
        <w:t>В заключении встречи мы формулируем ключевые мысли и практические советы, которые можно использовать в общении с детьми.</w:t>
      </w:r>
    </w:p>
    <w:p w:rsidR="00642682" w:rsidRDefault="00642682" w:rsidP="009E3E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таким киноклубам:</w:t>
      </w:r>
    </w:p>
    <w:p w:rsidR="00642682" w:rsidRDefault="00642682" w:rsidP="009E3E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родители учатся видеть мир глазами ребёнка;</w:t>
      </w:r>
    </w:p>
    <w:p w:rsidR="00642682" w:rsidRDefault="00642682" w:rsidP="009E3E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создаётся фундамент для открытого, доверительного общения;</w:t>
      </w:r>
    </w:p>
    <w:p w:rsidR="00832309" w:rsidRDefault="00642682" w:rsidP="009E3E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укрепляется связь между родителями и детьми;</w:t>
      </w:r>
    </w:p>
    <w:p w:rsidR="00642682" w:rsidRDefault="00642682" w:rsidP="009E3E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развиваются способности распознавать и называть эмоции;</w:t>
      </w:r>
    </w:p>
    <w:p w:rsidR="00642682" w:rsidRDefault="00642682" w:rsidP="009E3E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формируются семейные ценности.</w:t>
      </w:r>
    </w:p>
    <w:p w:rsidR="00832309" w:rsidRPr="00124F34" w:rsidRDefault="00124F34" w:rsidP="009E3E9D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 закончить свое выступление я хочу высказыванием  великого педагога Шалвы Аммонашвили:  </w:t>
      </w:r>
      <w:r w:rsidRPr="00124F34">
        <w:rPr>
          <w:rFonts w:ascii="Times New Roman" w:hAnsi="Times New Roman" w:cs="Times New Roman"/>
          <w:sz w:val="24"/>
          <w:szCs w:val="24"/>
        </w:rPr>
        <w:t>«</w:t>
      </w:r>
      <w:r w:rsidRPr="00124F34">
        <w:rPr>
          <w:rFonts w:ascii="Times New Roman" w:hAnsi="Times New Roman" w:cs="Times New Roman"/>
          <w:sz w:val="24"/>
          <w:szCs w:val="24"/>
          <w:shd w:val="clear" w:color="auto" w:fill="FFFFFF"/>
        </w:rPr>
        <w:t>В работе с родителями нужно опираться на принципы уважения и признания их авторитета. Педагоги должны видеть в родителях не «объект просвещения», а соратников и единомышленников в воспитании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832309" w:rsidRPr="00124F34" w:rsidRDefault="00832309" w:rsidP="009E3E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32309" w:rsidRDefault="00832309" w:rsidP="00832309">
      <w:pPr>
        <w:ind w:left="3540"/>
        <w:rPr>
          <w:rFonts w:ascii="Times New Roman" w:hAnsi="Times New Roman" w:cs="Times New Roman"/>
          <w:sz w:val="24"/>
          <w:szCs w:val="24"/>
        </w:rPr>
      </w:pPr>
    </w:p>
    <w:p w:rsidR="00832309" w:rsidRPr="00832309" w:rsidRDefault="00832309" w:rsidP="00832309">
      <w:pPr>
        <w:rPr>
          <w:rFonts w:ascii="Times New Roman" w:hAnsi="Times New Roman" w:cs="Times New Roman"/>
          <w:sz w:val="24"/>
          <w:szCs w:val="24"/>
        </w:rPr>
      </w:pPr>
    </w:p>
    <w:sectPr w:rsidR="00832309" w:rsidRPr="00832309" w:rsidSect="009E3E9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5F" w:rsidRDefault="0062655F" w:rsidP="00832309">
      <w:pPr>
        <w:spacing w:after="0" w:line="240" w:lineRule="auto"/>
      </w:pPr>
      <w:r>
        <w:separator/>
      </w:r>
    </w:p>
  </w:endnote>
  <w:endnote w:type="continuationSeparator" w:id="0">
    <w:p w:rsidR="0062655F" w:rsidRDefault="0062655F" w:rsidP="0083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5F" w:rsidRDefault="0062655F" w:rsidP="00832309">
      <w:pPr>
        <w:spacing w:after="0" w:line="240" w:lineRule="auto"/>
      </w:pPr>
      <w:r>
        <w:separator/>
      </w:r>
    </w:p>
  </w:footnote>
  <w:footnote w:type="continuationSeparator" w:id="0">
    <w:p w:rsidR="0062655F" w:rsidRDefault="0062655F" w:rsidP="0083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09" w:rsidRPr="00832309" w:rsidRDefault="00832309" w:rsidP="00832309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МАДОУ МО Динской район «Детский сад № 37»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09"/>
    <w:rsid w:val="00124F34"/>
    <w:rsid w:val="004A0C6F"/>
    <w:rsid w:val="00551DC7"/>
    <w:rsid w:val="0062655F"/>
    <w:rsid w:val="00642682"/>
    <w:rsid w:val="00832309"/>
    <w:rsid w:val="009E3E9D"/>
    <w:rsid w:val="00B13261"/>
    <w:rsid w:val="00B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309"/>
  </w:style>
  <w:style w:type="paragraph" w:styleId="a5">
    <w:name w:val="footer"/>
    <w:basedOn w:val="a"/>
    <w:link w:val="a6"/>
    <w:uiPriority w:val="99"/>
    <w:unhideWhenUsed/>
    <w:rsid w:val="0083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309"/>
  </w:style>
  <w:style w:type="paragraph" w:styleId="a5">
    <w:name w:val="footer"/>
    <w:basedOn w:val="a"/>
    <w:link w:val="a6"/>
    <w:uiPriority w:val="99"/>
    <w:unhideWhenUsed/>
    <w:rsid w:val="0083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тсб</dc:creator>
  <cp:lastModifiedBy>Polina</cp:lastModifiedBy>
  <cp:revision>3</cp:revision>
  <dcterms:created xsi:type="dcterms:W3CDTF">2026-05-18T13:10:00Z</dcterms:created>
  <dcterms:modified xsi:type="dcterms:W3CDTF">2026-05-28T10:40:00Z</dcterms:modified>
</cp:coreProperties>
</file>