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ASSETTO NORMATIVO RIFORME ORDINAMENTALI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LEGGE N. 30/2000 (c.d. De Mauro ) Riordino dei cicli scolastici accorciati di un anno ma con 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obbligo scolastico di 12 anni (l. 9/1999) generalizzazione delola scuola dell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infanzia.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LEGGE N. 53/2003 (c.d. Moratti). Abrogazione della legge precedente: riduzione obbligo a 10 anni inteso come diritto/dovere; infanzia aperta ai bambini minori dei tre anni; organica riforma di sistema.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D. Lgsl n. 59/2004 contenente le Indicazioni Nazionali per il 1</w:t>
      </w:r>
      <w:r>
        <w:rPr>
          <w:rFonts w:ascii="Times Roman" w:hAnsi="Times Roman" w:hint="default"/>
          <w:rtl w:val="0"/>
          <w:lang w:val="it-IT"/>
        </w:rPr>
        <w:t xml:space="preserve">° </w:t>
      </w:r>
      <w:r>
        <w:rPr>
          <w:rFonts w:ascii="Times Roman" w:hAnsi="Times Roman"/>
          <w:rtl w:val="0"/>
          <w:lang w:val="it-IT"/>
        </w:rPr>
        <w:t>ciclo di istruzione; e definisce la dualit</w:t>
      </w:r>
      <w:r>
        <w:rPr>
          <w:rFonts w:ascii="Times Roman" w:hAnsi="Times Roman" w:hint="default"/>
          <w:rtl w:val="0"/>
          <w:lang w:val="it-IT"/>
        </w:rPr>
        <w:t xml:space="preserve">à </w:t>
      </w:r>
      <w:r>
        <w:rPr>
          <w:rFonts w:ascii="Times Roman" w:hAnsi="Times Roman"/>
          <w:rtl w:val="0"/>
          <w:lang w:val="it-IT"/>
        </w:rPr>
        <w:t>del sistema del 2</w:t>
      </w:r>
      <w:r>
        <w:rPr>
          <w:rFonts w:ascii="Times Roman" w:hAnsi="Times Roman" w:hint="default"/>
          <w:rtl w:val="0"/>
          <w:lang w:val="it-IT"/>
        </w:rPr>
        <w:t xml:space="preserve">° </w:t>
      </w:r>
      <w:r>
        <w:rPr>
          <w:rFonts w:ascii="Times Roman" w:hAnsi="Times Roman"/>
          <w:rtl w:val="0"/>
          <w:lang w:val="it-IT"/>
        </w:rPr>
        <w:t>ciclo di istruzione percorribile trasversalmente;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L. 298/2006 eleva 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 xml:space="preserve">obbligo di istruzione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D.M 31/07/2007 : Indicazioni Nazionali per il curricolo della scuola dell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infanzia e del 1</w:t>
      </w:r>
      <w:r>
        <w:rPr>
          <w:rFonts w:ascii="Times Roman" w:hAnsi="Times Roman" w:hint="default"/>
          <w:rtl w:val="0"/>
          <w:lang w:val="it-IT"/>
        </w:rPr>
        <w:t xml:space="preserve">° </w:t>
      </w:r>
      <w:r>
        <w:rPr>
          <w:rFonts w:ascii="Times Roman" w:hAnsi="Times Roman"/>
          <w:rtl w:val="0"/>
          <w:lang w:val="it-IT"/>
        </w:rPr>
        <w:t>ciclo di istruzione;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L. 40/2007 reintroduzione degli Istituti Tecnici e Professionali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L. 169/2008: insegnamento di cittadinanza e costituzione nelle aree storico-sociali, reintroduzione del maestro unico e voti decimali, valutazione del comportamento nelle scuole secondarie;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D.P.R. n. 122/2008 valutazione degli alunni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D. Lgsl.n. 150/ 2009 (c.d.Brunetta ) ottimizzazione della produttivit</w:t>
      </w:r>
      <w:r>
        <w:rPr>
          <w:rFonts w:ascii="Times Roman" w:hAnsi="Times Roman" w:hint="default"/>
          <w:rtl w:val="0"/>
          <w:lang w:val="it-IT"/>
        </w:rPr>
        <w:t xml:space="preserve">à </w:t>
      </w:r>
      <w:r>
        <w:rPr>
          <w:rFonts w:ascii="Times Roman" w:hAnsi="Times Roman"/>
          <w:rtl w:val="0"/>
          <w:lang w:val="it-IT"/>
        </w:rPr>
        <w:t>del pubblico impiego;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L. n. 196/2009 Legge di compatibilit</w:t>
      </w:r>
      <w:r>
        <w:rPr>
          <w:rFonts w:ascii="Times Roman" w:hAnsi="Times Roman" w:hint="default"/>
          <w:rtl w:val="0"/>
          <w:lang w:val="it-IT"/>
        </w:rPr>
        <w:t xml:space="preserve">à </w:t>
      </w:r>
      <w:r>
        <w:rPr>
          <w:rFonts w:ascii="Times Roman" w:hAnsi="Times Roman"/>
          <w:rtl w:val="0"/>
          <w:lang w:val="it-IT"/>
        </w:rPr>
        <w:t xml:space="preserve">e finanza pubblica: pianificazione triennale degli obiettivi strategici.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SEGUONO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D.P.R. 81/2009 ridetermionazione della rete scolastica e degli organici;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D.P.R. 88/2009 revisione dell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assetto organizzativo, ordinamentale e didattico per la scuola di infanzia e del 1</w:t>
      </w:r>
      <w:r>
        <w:rPr>
          <w:rFonts w:ascii="Times Roman" w:hAnsi="Times Roman" w:hint="default"/>
          <w:rtl w:val="0"/>
          <w:lang w:val="it-IT"/>
        </w:rPr>
        <w:t xml:space="preserve">°  </w:t>
      </w:r>
      <w:r>
        <w:rPr>
          <w:rFonts w:ascii="Times Roman" w:hAnsi="Times Roman"/>
          <w:rtl w:val="0"/>
          <w:lang w:val="it-IT"/>
        </w:rPr>
        <w:t xml:space="preserve">ciclo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D.P.R. 87/2010 riordino degli istituti professionali, 2 settori e 6 indirizzi;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D.P.R. 88/2010 riordino degli istituti tecnici con 2 settori e 11 indirizzi;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D.P.R. 89/2010 riassetto ordinamentale, organizzativo e didattico dei Licei che diventano 6;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L. 11/2011 obbligatoria formazione degli </w:t>
      </w:r>
      <w:r>
        <w:rPr>
          <w:rFonts w:ascii="Times Roman" w:hAnsi="Times Roman"/>
          <w:rtl w:val="0"/>
          <w:lang w:val="it-IT"/>
        </w:rPr>
        <w:t>istituti comprensivi</w:t>
      </w:r>
      <w:r>
        <w:rPr>
          <w:rFonts w:ascii="Times Roman" w:hAnsi="Times Roman"/>
          <w:rtl w:val="0"/>
          <w:lang w:val="it-IT"/>
        </w:rPr>
        <w:t xml:space="preserve"> ( </w:t>
      </w:r>
      <w:r>
        <w:rPr>
          <w:rFonts w:ascii="Times Roman" w:hAnsi="Times Roman"/>
          <w:rtl w:val="0"/>
          <w:lang w:val="it-IT"/>
        </w:rPr>
        <w:t>I.C.</w:t>
      </w:r>
      <w:r>
        <w:rPr>
          <w:rFonts w:ascii="Times Roman" w:hAnsi="Times Roman"/>
          <w:rtl w:val="0"/>
          <w:lang w:val="it-IT"/>
        </w:rPr>
        <w:t xml:space="preserve">)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D.P.R. 263/2012 ridefinizione dell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assetto organizzativo e didattico dei C.P.I.A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D.P.R. 80/2013 istituzione del Sistema Nazionale di Valutazioni;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Legge n. 107/2015 Riforma del sistema nazionale di istruzione e formazione e delega per il riordino delle disposizioni legislative vigenti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A seguito dell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istituzione del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autonomia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scolastica, il mosaico riformatore delineato da Luigi Berlinguer per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innovare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intero sistema di istruzione prosegue in direzione di un riordino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complessivo dei cicli scolastici.</w:t>
      </w:r>
      <w:r>
        <w:rPr>
          <w:rFonts w:ascii="Times Roman" w:hAnsi="Times Roman"/>
          <w:rtl w:val="0"/>
          <w:lang w:val="it-IT"/>
        </w:rPr>
        <w:t xml:space="preserve"> 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 xml:space="preserve">intento era quello di </w:t>
      </w:r>
      <w:r>
        <w:rPr>
          <w:rFonts w:ascii="Times Roman" w:hAnsi="Times Roman"/>
          <w:rtl w:val="0"/>
        </w:rPr>
        <w:t>dar vita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a un nuovo percorso di studi capace di raccogliere le sfide di una societ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complessa, veloce e globalizzata, e allineare la scuola italiana 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quella de</w:t>
      </w:r>
      <w:r>
        <w:rPr>
          <w:rFonts w:ascii="Helvetica" w:hAnsi="Helvetica"/>
          <w:rtl w:val="0"/>
          <w:lang w:val="it-IT"/>
        </w:rPr>
        <w:t>gli</w:t>
      </w:r>
      <w:r>
        <w:rPr>
          <w:rFonts w:ascii="Helvetica" w:hAnsi="Helvetica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altri Paesi europei</w:t>
      </w:r>
      <w:r>
        <w:rPr>
          <w:rFonts w:ascii="Times Roman" w:hAnsi="Times Roman"/>
          <w:rtl w:val="0"/>
          <w:lang w:val="it-IT"/>
        </w:rPr>
        <w:t xml:space="preserve">, visione che appariva in </w:t>
      </w:r>
      <w:r>
        <w:rPr>
          <w:rFonts w:ascii="Times Roman" w:hAnsi="Times Roman"/>
          <w:rtl w:val="0"/>
          <w:lang w:val="it-IT"/>
        </w:rPr>
        <w:t>in netta discontinuit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con la politica degli interventi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spezzettati e parziali dei governi precedenti, In questa prospettiva, oltre a procedere a</w:t>
      </w:r>
      <w:r>
        <w:rPr>
          <w:rFonts w:ascii="Times Roman" w:hAnsi="Times Roman"/>
          <w:rtl w:val="0"/>
          <w:lang w:val="it-IT"/>
        </w:rPr>
        <w:t xml:space="preserve">d </w:t>
      </w:r>
      <w:r>
        <w:rPr>
          <w:rFonts w:ascii="Times Roman" w:hAnsi="Times Roman"/>
          <w:rtl w:val="0"/>
          <w:lang w:val="it-IT"/>
        </w:rPr>
        <w:t>una ristrutturazione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dei cicli, bisognava ridefinire i saperi irrinunciabili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e le competenze che gli alunni devono possedere alla fine del percorso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scolastico </w:t>
      </w:r>
      <w:r>
        <w:rPr>
          <w:rFonts w:ascii="Times Roman" w:hAnsi="Times Roman"/>
          <w:rtl w:val="0"/>
          <w:lang w:val="it-IT"/>
        </w:rPr>
        <w:t xml:space="preserve"> intervenendo in maniera </w:t>
      </w:r>
      <w:r>
        <w:rPr>
          <w:rFonts w:ascii="Times Roman" w:hAnsi="Times Roman"/>
          <w:rtl w:val="0"/>
          <w:lang w:val="it-IT"/>
        </w:rPr>
        <w:t xml:space="preserve">puntuale </w:t>
      </w:r>
      <w:r>
        <w:rPr>
          <w:rFonts w:ascii="Times Roman" w:hAnsi="Times Roman"/>
          <w:rtl w:val="0"/>
          <w:lang w:val="it-IT"/>
        </w:rPr>
        <w:t xml:space="preserve">sulla </w:t>
      </w:r>
      <w:r>
        <w:rPr>
          <w:rFonts w:ascii="Times Roman" w:hAnsi="Times Roman"/>
          <w:rtl w:val="0"/>
          <w:lang w:val="it-IT"/>
        </w:rPr>
        <w:t>definizione degli obiettivi formativi generali e degli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obiettivi specifici relativi alle competenze disciplinari; nonch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it-IT"/>
        </w:rPr>
        <w:t xml:space="preserve"> puntare al miglioramento della </w:t>
      </w:r>
      <w:r>
        <w:rPr>
          <w:rFonts w:ascii="Times Roman" w:hAnsi="Times Roman"/>
          <w:rtl w:val="0"/>
          <w:lang w:val="it-IT"/>
        </w:rPr>
        <w:t xml:space="preserve">preparazione professionale dei docenti </w:t>
      </w:r>
      <w:r>
        <w:rPr>
          <w:rFonts w:ascii="Times Roman" w:hAnsi="Times Roman"/>
          <w:rtl w:val="0"/>
          <w:lang w:val="it-IT"/>
        </w:rPr>
        <w:t xml:space="preserve"> attraverso una specifica </w:t>
      </w:r>
      <w:r>
        <w:rPr>
          <w:rFonts w:ascii="Times Roman" w:hAnsi="Times Roman"/>
          <w:rtl w:val="0"/>
          <w:lang w:val="it-IT"/>
        </w:rPr>
        <w:t>formazione universitaria 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specialistica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/>
          <w:rtl w:val="0"/>
          <w:lang w:val="it-IT"/>
        </w:rPr>
        <w:t xml:space="preserve">Nel tentativo di superare il modello classista di impronta gentiliana, </w:t>
      </w:r>
      <w:r>
        <w:rPr>
          <w:rFonts w:ascii="Times Roman" w:hAnsi="Times Roman"/>
          <w:rtl w:val="0"/>
          <w:lang w:val="it-IT"/>
        </w:rPr>
        <w:t>organizzato</w:t>
      </w:r>
      <w:r>
        <w:rPr>
          <w:rFonts w:ascii="Helvetica" w:hAnsi="Helvetica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in ordinamenti rigidamente separati tra loro, il progetto di riforma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puntava a costruire un percorso scolastico lungo, incentrato sull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apprendimento,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che fosse in grado di rimuovere sin dai primi anni i dislivelli di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partenza.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rtl w:val="0"/>
          <w:lang w:val="it-IT"/>
        </w:rPr>
        <w:t xml:space="preserve">Su queste premesse di fondo fu approvata la </w:t>
      </w:r>
      <w:r>
        <w:rPr>
          <w:rFonts w:ascii="Times Roman" w:hAnsi="Times Roman"/>
          <w:b w:val="1"/>
          <w:bCs w:val="1"/>
          <w:rtl w:val="0"/>
          <w:lang w:val="it-IT"/>
        </w:rPr>
        <w:t>Legge del 10 febbraio 2000,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n. 30 (passata alla storia come Riforma dei cicli)</w:t>
      </w:r>
      <w:r>
        <w:rPr>
          <w:rFonts w:ascii="Times Roman" w:hAnsi="Times Roman"/>
          <w:rtl w:val="0"/>
          <w:lang w:val="fr-FR"/>
        </w:rPr>
        <w:t>,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ultimo e conclusivo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tassello del lungo ed elaborato percorso di riforme volute dal </w:t>
      </w:r>
      <w:r>
        <w:rPr>
          <w:rFonts w:ascii="Times Roman" w:hAnsi="Times Roman"/>
          <w:b w:val="1"/>
          <w:bCs w:val="1"/>
          <w:rtl w:val="0"/>
          <w:lang w:val="it-IT"/>
        </w:rPr>
        <w:t>Ministro Berlinguer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e dal suo successore Tullio De Mauro.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In sintesi, il sistema educativo di istruzione tratteggiato dalla </w:t>
      </w:r>
      <w:r>
        <w:rPr>
          <w:rFonts w:ascii="Times Roman" w:hAnsi="Times Roman"/>
          <w:b w:val="1"/>
          <w:bCs w:val="1"/>
          <w:rtl w:val="0"/>
        </w:rPr>
        <w:t>L. n.30/2000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era composto dalla: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•• </w:t>
      </w:r>
      <w:r>
        <w:rPr>
          <w:rFonts w:ascii="Times Roman" w:hAnsi="Times Roman"/>
          <w:rtl w:val="0"/>
          <w:lang w:val="it-IT"/>
        </w:rPr>
        <w:t>scuola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infanzia della durata di 3 anni, per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educazione e lo sviluppo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dei bambini dai 3 ai 6 anni di et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</w:rPr>
        <w:t>;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•• </w:t>
      </w:r>
      <w:r>
        <w:rPr>
          <w:rFonts w:ascii="Times Roman" w:hAnsi="Times Roman"/>
          <w:rtl w:val="0"/>
          <w:lang w:val="it-IT"/>
        </w:rPr>
        <w:t>scuola di base (inizio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obbligo scolastico) della durata di 7 anni (unificazione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della scuola elementare e media), con un percorso unitario per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lo sviluppo dei saperi di base, delle capacit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relazionali, dei principi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fondamentali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della convivenza civile, e strettamente raccordata alla scuola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materna e alla secondaria;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Helvetica" w:hAnsi="Helvetica" w:hint="default"/>
          <w:rtl w:val="0"/>
        </w:rPr>
        <w:t>•</w:t>
      </w: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it-IT"/>
        </w:rPr>
        <w:t>scuola secondaria della durata di 5 anni, articolata in un primo biennio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obbligatorio, unitario 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orientativo, e un triennio pre-professionalizzante.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Tale ciclo, caratterizzato dalle aree classico-umanistica, scientifica,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tecnica e tecnologica, artistica e musicale, si realizza negli attuali istituti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di istruzione secondaria di secondo grado che assumono la denomina</w:t>
      </w:r>
      <w:r>
        <w:rPr>
          <w:rFonts w:ascii="Helvetica" w:hAnsi="Helvetica"/>
          <w:rtl w:val="0"/>
          <w:lang w:val="it-IT"/>
        </w:rPr>
        <w:t>zione</w:t>
      </w:r>
      <w:r>
        <w:rPr>
          <w:rFonts w:ascii="Helvetica" w:hAnsi="Helvetica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di licei.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</w:t>
      </w:r>
      <w:r>
        <w:rPr>
          <w:rFonts w:ascii="Times Roman" w:hAnsi="Times Roman"/>
          <w:rtl w:val="0"/>
          <w:lang w:val="it-IT"/>
        </w:rPr>
        <w:t>a finalit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  <w:lang w:val="it-IT"/>
        </w:rPr>
        <w:t xml:space="preserve"> di una </w:t>
      </w:r>
      <w:r>
        <w:rPr>
          <w:rFonts w:ascii="Times Roman" w:hAnsi="Times Roman"/>
          <w:rtl w:val="0"/>
          <w:lang w:val="it-IT"/>
        </w:rPr>
        <w:t xml:space="preserve">scuola secondaria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/>
          <w:rtl w:val="0"/>
          <w:lang w:val="it-IT"/>
        </w:rPr>
        <w:t xml:space="preserve">ffatta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quella</w:t>
      </w:r>
      <w:r>
        <w:rPr>
          <w:rFonts w:ascii="Times Roman" w:hAnsi="Times Roman"/>
          <w:rtl w:val="0"/>
          <w:lang w:val="it-IT"/>
        </w:rPr>
        <w:t xml:space="preserve"> di consolidare, riorganizzare e accrescere le capacit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e le competenze acquisite nel ciclo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primario, di sostenere e incoraggiare le attitudini e le vocazioni degli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studenti, di arricchire la formazione culturale, umana e civile degli studenti,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sostenendoli nella progressiva assunzione di responsabilit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e di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offrire loro conoscenze e capacit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adeguate 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accesso 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istruzione su</w:t>
      </w:r>
      <w:r>
        <w:rPr>
          <w:rFonts w:ascii="Times Roman" w:hAnsi="Times Roman"/>
          <w:rtl w:val="0"/>
          <w:lang w:val="it-IT"/>
        </w:rPr>
        <w:t>periore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universitaria e non universitaria ovvero 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inserimento nel mondo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del lavoro.</w:t>
      </w:r>
      <w:r>
        <w:rPr>
          <w:rFonts w:ascii="Times Roman" w:hAnsi="Times Roman"/>
          <w:rtl w:val="0"/>
          <w:lang w:val="it-IT"/>
        </w:rPr>
        <w:t xml:space="preserve">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Al termine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 xml:space="preserve">obbligo scolastico gli studenti ricevevano la </w:t>
      </w:r>
      <w:r>
        <w:rPr>
          <w:rFonts w:ascii="Times Roman" w:hAnsi="Times Roman"/>
          <w:rtl w:val="0"/>
          <w:lang w:val="it-IT"/>
        </w:rPr>
        <w:t xml:space="preserve">certificazione </w:t>
      </w:r>
      <w:r>
        <w:rPr>
          <w:rFonts w:ascii="Times Roman" w:hAnsi="Times Roman"/>
          <w:rtl w:val="0"/>
          <w:lang w:val="it-IT"/>
        </w:rPr>
        <w:t>del percorso didattico compiuto e delle competenze acquisite, valevoli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come crediti formativi per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accesso, la ripresa, il passaggio da un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area o da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un indirizzo di studi 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altro o alla formazione professionale e viceversa.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Con la successiva </w:t>
      </w:r>
      <w:r>
        <w:rPr>
          <w:rFonts w:ascii="Times Roman" w:hAnsi="Times Roman"/>
          <w:b w:val="1"/>
          <w:bCs w:val="1"/>
          <w:rtl w:val="0"/>
          <w:lang w:val="it-IT"/>
        </w:rPr>
        <w:t>Legge 10 ottobre 2000, n. 62</w:t>
      </w:r>
      <w:r>
        <w:rPr>
          <w:rFonts w:ascii="Times Roman" w:hAnsi="Times Roman"/>
          <w:rtl w:val="0"/>
        </w:rPr>
        <w:t xml:space="preserve"> (</w:t>
      </w:r>
      <w:r>
        <w:rPr>
          <w:rFonts w:ascii="Times Roman" w:hAnsi="Times Roman"/>
          <w:b w:val="1"/>
          <w:bCs w:val="1"/>
          <w:rtl w:val="0"/>
          <w:lang w:val="it-IT"/>
        </w:rPr>
        <w:t>Norme per la parit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it-IT"/>
        </w:rPr>
        <w:t>scolastica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e disposizioni sul diritto allo studio e all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it-IT"/>
        </w:rPr>
        <w:t>istruzione)</w:t>
      </w:r>
      <w:r>
        <w:rPr>
          <w:rFonts w:ascii="Times Roman" w:hAnsi="Times Roman"/>
          <w:rtl w:val="0"/>
          <w:lang w:val="it-IT"/>
        </w:rPr>
        <w:t xml:space="preserve"> veniva composto e risolto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il lungo dissidio tra le forze politiche laiche e quelle cattoliche sulla parit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scolastica. Infatti, tale normativa sanciva il pieno riconoscimento nel sistema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nazionale di istruzione di tutte le scuole paritarie private o degli enti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locali che si conformano agli ordinamenti generali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istruzione, sono coerenti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con la domanda formativa delle famiglie e sono caratterizzate da requisiti di qualit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ed efficacia. </w:t>
      </w:r>
      <w:r>
        <w:rPr>
          <w:rFonts w:ascii="Times Roman" w:hAnsi="Times Roman"/>
          <w:rtl w:val="0"/>
          <w:lang w:val="it-IT"/>
        </w:rPr>
        <w:t>Il tutto per garantire libert</w:t>
      </w:r>
      <w:r>
        <w:rPr>
          <w:rFonts w:ascii="Times Roman" w:hAnsi="Times Roman" w:hint="default"/>
          <w:rtl w:val="0"/>
          <w:lang w:val="it-IT"/>
        </w:rPr>
        <w:t xml:space="preserve">à </w:t>
      </w:r>
      <w:r>
        <w:rPr>
          <w:rFonts w:ascii="Times Roman" w:hAnsi="Times Roman"/>
          <w:rtl w:val="0"/>
          <w:lang w:val="it-IT"/>
        </w:rPr>
        <w:t xml:space="preserve">di scelte alle famiglie </w:t>
      </w:r>
      <w:r>
        <w:rPr>
          <w:rFonts w:ascii="Times Roman" w:hAnsi="Times Roman"/>
          <w:rtl w:val="0"/>
          <w:lang w:val="it-IT"/>
        </w:rPr>
        <w:t>nell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ottica del pieno soddisfacimento del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diritto allo studio.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14"/>
          <w:szCs w:val="14"/>
          <w:rtl w:val="0"/>
        </w:rPr>
      </w:pPr>
      <w:r>
        <w:rPr>
          <w:rFonts w:ascii="Times Roman" w:hAnsi="Times Roman"/>
          <w:rtl w:val="0"/>
          <w:lang w:val="it-IT"/>
        </w:rPr>
        <w:t>Le norme applicative che dovevano consentire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entrata in vigore della L.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n. 30/2000 dall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anno scolastico 2001/2002 non furono completate, e fu quindi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abrogata dalla successiva legge di riforma voluta fortemente dal ministro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Letizia Moratti</w:t>
      </w:r>
      <w:r>
        <w:rPr>
          <w:rFonts w:ascii="Times Roman" w:hAnsi="Times Roman"/>
          <w:b w:val="1"/>
          <w:bCs w:val="1"/>
          <w:sz w:val="14"/>
          <w:szCs w:val="14"/>
          <w:rtl w:val="0"/>
          <w:lang w:val="it-IT"/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La prima riforma organica della scuola italiana dopo quella Gentile del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1923 si profila con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 xml:space="preserve">emanazione della </w:t>
      </w:r>
      <w:r>
        <w:rPr>
          <w:rFonts w:ascii="Times Roman" w:hAnsi="Times Roman"/>
          <w:b w:val="1"/>
          <w:bCs w:val="1"/>
          <w:rtl w:val="0"/>
          <w:lang w:val="it-IT"/>
        </w:rPr>
        <w:t>legge del 28 marzo 2003, n. 53</w:t>
      </w:r>
      <w:r>
        <w:rPr>
          <w:rFonts w:ascii="Times Roman" w:hAnsi="Times Roman"/>
          <w:b w:val="1"/>
          <w:bCs w:val="1"/>
          <w:sz w:val="14"/>
          <w:szCs w:val="14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</w:rPr>
        <w:t>(Delega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al Governo per la definizione delle norme generali sull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it-IT"/>
        </w:rPr>
        <w:t>istruzione e dei livelli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essenziali delle prestazioni in materia di istruzione e formazione professionale)</w:t>
      </w:r>
      <w:r>
        <w:rPr>
          <w:rFonts w:ascii="Times Roman" w:hAnsi="Times Roman"/>
          <w:rtl w:val="0"/>
          <w:lang w:val="it-IT"/>
        </w:rPr>
        <w:t xml:space="preserve">. Tale provvedimento istituisce </w:t>
      </w:r>
      <w:r>
        <w:rPr>
          <w:rFonts w:ascii="Times Roman" w:hAnsi="Times Roman"/>
          <w:rtl w:val="0"/>
          <w:lang w:val="it-IT"/>
        </w:rPr>
        <w:t xml:space="preserve"> un nuovo sistema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di istruzione e di formazione che - nel rispetto del quadro norma</w:t>
      </w:r>
      <w:r>
        <w:rPr>
          <w:rFonts w:ascii="Times Roman" w:hAnsi="Times Roman"/>
          <w:rtl w:val="0"/>
          <w:lang w:val="it-IT"/>
        </w:rPr>
        <w:t>tivo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discendente dalla legislazione concernente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autonomia e la revisione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art. 117 della seconda parte della Costituzione - modifica radicalmente</w:t>
      </w:r>
      <w:r>
        <w:rPr>
          <w:rFonts w:ascii="Times Roman" w:hAnsi="Times Roman"/>
          <w:rtl w:val="0"/>
          <w:lang w:val="it-IT"/>
        </w:rPr>
        <w:t xml:space="preserve">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assetto ordinamentale della scuola italiana non universitaria.</w:t>
      </w:r>
      <w:r>
        <w:rPr>
          <w:rFonts w:ascii="Times Roman" w:hAnsi="Times Roman"/>
          <w:rtl w:val="0"/>
          <w:lang w:val="it-IT"/>
        </w:rPr>
        <w:t xml:space="preserve"> I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/>
          <w:rtl w:val="0"/>
          <w:lang w:val="it-IT"/>
        </w:rPr>
        <w:t xml:space="preserve"> nuovo provvedimento legislativo a</w:t>
      </w:r>
      <w:r>
        <w:rPr>
          <w:rFonts w:ascii="Times Roman" w:hAnsi="Times Roman"/>
          <w:rtl w:val="0"/>
          <w:lang w:val="it-IT"/>
        </w:rPr>
        <w:t>broga le leggi n. 9/1999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(durata novennale della scuola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obbligo) e n. 30/2000 (riforma dei cicli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Berlinguer - De Mauro) </w:t>
      </w:r>
      <w:r>
        <w:rPr>
          <w:rFonts w:ascii="Times Roman" w:hAnsi="Times Roman"/>
          <w:rtl w:val="0"/>
          <w:lang w:val="it-IT"/>
        </w:rPr>
        <w:t xml:space="preserve">e il </w:t>
      </w:r>
      <w:r>
        <w:rPr>
          <w:rFonts w:ascii="Times Roman" w:hAnsi="Times Roman"/>
          <w:rtl w:val="0"/>
          <w:lang w:val="it-IT"/>
        </w:rPr>
        <w:t>suo disegno riformatore sostanzia, in pratica,</w:t>
      </w:r>
      <w:r>
        <w:rPr>
          <w:rFonts w:ascii="Times Roman" w:hAnsi="Times Roman"/>
          <w:rtl w:val="0"/>
          <w:lang w:val="it-IT"/>
        </w:rPr>
        <w:t xml:space="preserve"> la </w:t>
      </w:r>
      <w:r>
        <w:rPr>
          <w:rFonts w:ascii="Times Roman" w:hAnsi="Times Roman"/>
          <w:rtl w:val="0"/>
          <w:lang w:val="it-IT"/>
        </w:rPr>
        <w:t>nuova struttura del sistema educativo di istruzione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e formazione 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articolato </w:t>
      </w:r>
      <w:r>
        <w:rPr>
          <w:rFonts w:ascii="Times Roman" w:hAnsi="Times Roman"/>
          <w:rtl w:val="0"/>
          <w:lang w:val="it-IT"/>
        </w:rPr>
        <w:t>in :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scuola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 xml:space="preserve">infanzia, </w:t>
      </w:r>
      <w:r>
        <w:rPr>
          <w:rFonts w:ascii="Times Roman" w:hAnsi="Times Roman"/>
          <w:rtl w:val="0"/>
          <w:lang w:val="it-IT"/>
        </w:rPr>
        <w:t xml:space="preserve">e </w:t>
      </w:r>
      <w:r>
        <w:rPr>
          <w:rFonts w:ascii="Times Roman" w:hAnsi="Times Roman"/>
          <w:rtl w:val="0"/>
          <w:lang w:val="it-IT"/>
        </w:rPr>
        <w:t>primo ciclo</w:t>
      </w:r>
      <w:r>
        <w:rPr>
          <w:rFonts w:ascii="Times Roman" w:hAnsi="Times Roman"/>
          <w:rtl w:val="0"/>
          <w:lang w:val="it-IT"/>
        </w:rPr>
        <w:t xml:space="preserve">: </w:t>
      </w:r>
      <w:r>
        <w:rPr>
          <w:rFonts w:ascii="Times Roman" w:hAnsi="Times Roman"/>
          <w:rtl w:val="0"/>
          <w:lang w:val="it-IT"/>
        </w:rPr>
        <w:t>scuola primaria e la scuola secondaria di primo grado,</w:t>
      </w:r>
      <w:r>
        <w:rPr>
          <w:rFonts w:ascii="Times Roman" w:hAnsi="Times Roman"/>
          <w:rtl w:val="0"/>
          <w:lang w:val="it-IT"/>
        </w:rPr>
        <w:t xml:space="preserve"> 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secondo ciclo</w:t>
      </w:r>
      <w:r>
        <w:rPr>
          <w:rFonts w:ascii="Times Roman" w:hAnsi="Times Roman"/>
          <w:rtl w:val="0"/>
          <w:lang w:val="it-IT"/>
        </w:rPr>
        <w:t xml:space="preserve">: </w:t>
      </w:r>
      <w:r>
        <w:rPr>
          <w:rFonts w:ascii="Times Roman" w:hAnsi="Times Roman"/>
          <w:rtl w:val="0"/>
          <w:lang w:val="it-IT"/>
        </w:rPr>
        <w:t>sistema dei licei e il sistema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istruzione e della formazione professionale</w:t>
      </w:r>
      <w:r>
        <w:rPr>
          <w:rFonts w:ascii="Times Roman" w:hAnsi="Times Roman"/>
          <w:rtl w:val="0"/>
          <w:lang w:val="it-IT"/>
        </w:rPr>
        <w:t xml:space="preserve">.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Gli </w:t>
      </w:r>
      <w:r>
        <w:rPr>
          <w:rFonts w:ascii="Times Roman" w:hAnsi="Times Roman"/>
          <w:rtl w:val="0"/>
          <w:lang w:val="it-IT"/>
        </w:rPr>
        <w:t>assunti di base che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maggiormente caratterizzano la L. n. 53/2003 </w:t>
      </w:r>
      <w:r>
        <w:rPr>
          <w:rFonts w:ascii="Times Roman" w:hAnsi="Times Roman"/>
          <w:rtl w:val="0"/>
          <w:lang w:val="it-IT"/>
        </w:rPr>
        <w:t>puntano a p</w:t>
      </w:r>
      <w:r>
        <w:rPr>
          <w:rFonts w:ascii="Times Roman" w:hAnsi="Times Roman"/>
          <w:rtl w:val="0"/>
          <w:lang w:val="it-IT"/>
        </w:rPr>
        <w:t>romuovere la crescita e la valorizzazione della persona umana, nel rispetto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dei ritmi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et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evolutiva, delle differenze e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identit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di cia</w:t>
      </w:r>
      <w:r>
        <w:rPr>
          <w:rFonts w:ascii="Times Roman" w:hAnsi="Times Roman"/>
          <w:rtl w:val="0"/>
        </w:rPr>
        <w:t>scuno</w:t>
      </w:r>
      <w:r>
        <w:rPr>
          <w:rFonts w:ascii="Times Roman" w:hAnsi="Times Roman"/>
          <w:rtl w:val="0"/>
          <w:lang w:val="it-IT"/>
        </w:rPr>
        <w:t xml:space="preserve">.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</w:t>
      </w:r>
      <w:r>
        <w:rPr>
          <w:rFonts w:ascii="Times Roman" w:hAnsi="Times Roman"/>
          <w:rtl w:val="0"/>
          <w:lang w:val="it-IT"/>
        </w:rPr>
        <w:t>a crescita integrale dello studente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diviene il centro del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processo educativo di istruzione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e formazione e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 xml:space="preserve">intera esperienza che in esso si realizza. </w:t>
      </w:r>
      <w:r>
        <w:rPr>
          <w:rFonts w:ascii="Times Roman" w:hAnsi="Times Roman"/>
          <w:rtl w:val="0"/>
          <w:lang w:val="it-IT"/>
        </w:rPr>
        <w:t>I</w:t>
      </w:r>
      <w:r>
        <w:rPr>
          <w:rFonts w:ascii="Times Roman" w:hAnsi="Times Roman"/>
          <w:rtl w:val="0"/>
          <w:lang w:val="it-IT"/>
        </w:rPr>
        <w:t>n coerenza con le strategie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Unione Europea</w:t>
      </w:r>
      <w:r>
        <w:rPr>
          <w:rFonts w:ascii="Times Roman" w:hAnsi="Times Roman"/>
          <w:sz w:val="14"/>
          <w:szCs w:val="14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fr-FR"/>
        </w:rPr>
        <w:t>e le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istanze provenienti dal mondo del lavoro,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esercizio del diritto 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it-IT"/>
        </w:rPr>
        <w:t>apprendimento in tutto l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it-IT"/>
        </w:rPr>
        <w:t>arco della vita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/>
          <w:rtl w:val="0"/>
          <w:lang w:val="it-IT"/>
        </w:rPr>
        <w:t xml:space="preserve">( life long learning ) </w:t>
      </w:r>
      <w:r>
        <w:rPr>
          <w:rFonts w:ascii="Times Roman" w:hAnsi="Times Roman"/>
          <w:rtl w:val="0"/>
          <w:lang w:val="it-IT"/>
        </w:rPr>
        <w:t>apprendimento a carattere formale, non formale e informale</w:t>
      </w:r>
      <w:r>
        <w:rPr>
          <w:rFonts w:ascii="Times Roman" w:hAnsi="Times Roman"/>
          <w:rtl w:val="0"/>
          <w:lang w:val="it-IT"/>
        </w:rPr>
        <w:t xml:space="preserve">, diventano un </w:t>
      </w:r>
      <w:r>
        <w:rPr>
          <w:rFonts w:ascii="Times Roman" w:hAnsi="Times Roman"/>
          <w:rtl w:val="0"/>
          <w:lang w:val="it-IT"/>
        </w:rPr>
        <w:t>fondamento di libert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e di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uguaglianza di tutti i cittadini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in relazione alle loro condizioni fisiche,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culturali, sociali e di genere, di effettiva partecipazione 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organizzazione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politica, economica e sociale del Paese, di sviluppo della competitivi</w:t>
      </w:r>
      <w:r>
        <w:rPr>
          <w:rFonts w:ascii="Helvetica" w:hAnsi="Helvetica"/>
          <w:rtl w:val="0"/>
        </w:rPr>
        <w:t>t</w:t>
      </w:r>
      <w:r>
        <w:rPr>
          <w:rFonts w:ascii="Helvetica" w:hAnsi="Helvetica" w:hint="default"/>
          <w:rtl w:val="0"/>
        </w:rPr>
        <w:t>à</w:t>
      </w:r>
      <w:r>
        <w:rPr>
          <w:rFonts w:ascii="Helvetica" w:hAnsi="Helvetica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del Paese nel mondo.</w:t>
      </w:r>
      <w:r>
        <w:rPr>
          <w:rFonts w:ascii="Times Roman" w:hAnsi="Times Roman"/>
          <w:rtl w:val="0"/>
          <w:lang w:val="it-IT"/>
        </w:rPr>
        <w:t xml:space="preserve"> Assicurare </w:t>
      </w:r>
      <w:r>
        <w:rPr>
          <w:rFonts w:ascii="Times Roman" w:hAnsi="Times Roman"/>
          <w:rtl w:val="0"/>
          <w:lang w:val="it-IT"/>
        </w:rPr>
        <w:t>pari opportunit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 xml:space="preserve">educative e formative </w:t>
      </w:r>
      <w:r>
        <w:rPr>
          <w:rFonts w:ascii="Times Roman" w:hAnsi="Times Roman"/>
          <w:rtl w:val="0"/>
          <w:lang w:val="it-IT"/>
        </w:rPr>
        <w:t xml:space="preserve">agli studenti diviene garanzia </w:t>
      </w:r>
      <w:r>
        <w:rPr>
          <w:rFonts w:ascii="Times Roman" w:hAnsi="Times Roman"/>
          <w:rtl w:val="0"/>
          <w:lang w:val="it-IT"/>
        </w:rPr>
        <w:t xml:space="preserve">per sviluppare </w:t>
      </w:r>
      <w:r>
        <w:rPr>
          <w:rFonts w:ascii="Times Roman" w:hAnsi="Times Roman"/>
          <w:rtl w:val="0"/>
          <w:lang w:val="it-IT"/>
        </w:rPr>
        <w:t xml:space="preserve">quelle </w:t>
      </w:r>
      <w:r>
        <w:rPr>
          <w:rFonts w:ascii="Times Roman" w:hAnsi="Times Roman"/>
          <w:rtl w:val="0"/>
          <w:lang w:val="it-IT"/>
        </w:rPr>
        <w:t>competenze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adeguate 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inserimento sociale e lavorativo in una societ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complessa,</w:t>
      </w:r>
      <w:r>
        <w:rPr>
          <w:rFonts w:ascii="Helvetica" w:hAnsi="Helvetica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multietnica e sempre pi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it-IT"/>
        </w:rPr>
        <w:t>diversificata al suo interno.</w:t>
      </w:r>
      <w:r>
        <w:rPr>
          <w:rFonts w:ascii="Times Roman" w:hAnsi="Times Roman"/>
          <w:rtl w:val="0"/>
          <w:lang w:val="it-IT"/>
        </w:rPr>
        <w:t xml:space="preserve"> Anche lo sviluppo del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alfabetizzazione informatica e delle tecnologie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multimediali nei processi di insegnamento-apprendimento </w:t>
      </w:r>
      <w:r>
        <w:rPr>
          <w:rFonts w:ascii="Times Roman" w:hAnsi="Times Roman"/>
          <w:rtl w:val="0"/>
          <w:lang w:val="it-IT"/>
        </w:rPr>
        <w:t>nonch</w:t>
      </w:r>
      <w:r>
        <w:rPr>
          <w:rFonts w:ascii="Times Roman" w:hAnsi="Times Roman" w:hint="default"/>
          <w:rtl w:val="0"/>
          <w:lang w:val="it-IT"/>
        </w:rPr>
        <w:t xml:space="preserve">é 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apprendimento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inglese nella scuola primaria e</w:t>
      </w:r>
      <w:r>
        <w:rPr>
          <w:rFonts w:ascii="Times Roman" w:hAnsi="Times Roman"/>
          <w:rtl w:val="0"/>
          <w:lang w:val="it-IT"/>
        </w:rPr>
        <w:t xml:space="preserve"> 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</w:rPr>
        <w:t xml:space="preserve"> introdu</w:t>
      </w:r>
      <w:r>
        <w:rPr>
          <w:rFonts w:ascii="Times Roman" w:hAnsi="Times Roman"/>
          <w:rtl w:val="0"/>
          <w:lang w:val="it-IT"/>
        </w:rPr>
        <w:t>zione del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obbligo dello studio di una seconda lingua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Unione europea nella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secondaria di primo grado</w:t>
      </w:r>
      <w:r>
        <w:rPr>
          <w:rFonts w:ascii="Times Roman" w:hAnsi="Times Roman"/>
          <w:rtl w:val="0"/>
          <w:lang w:val="it-IT"/>
        </w:rPr>
        <w:t xml:space="preserve">, definisce i caratteri di una scuola aperta al crescente fenomeno della globalizzazione. Si inizia ad aprire uno scenario diverso che tende ad agire localmente pensando globalmente.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A seguito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ampia delega prevista dall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art 1 della L. n. 53/2003 furono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emanati i decreti legislativi qui di seguito riportati in ordine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cronologico.</w:t>
      </w:r>
      <w:r>
        <w:rPr>
          <w:rFonts w:ascii="Times Roman" w:hAnsi="Times Roman"/>
          <w:rtl w:val="0"/>
          <w:lang w:val="it-IT"/>
        </w:rPr>
        <w:t xml:space="preserve"> </w:t>
      </w:r>
    </w:p>
    <w:p>
      <w:pPr>
        <w:pStyle w:val="Di default"/>
        <w:numPr>
          <w:ilvl w:val="0"/>
          <w:numId w:val="3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Definizione delle norme generali relative alla scuola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infanzia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e del primo ciclo (</w:t>
      </w:r>
      <w:r>
        <w:rPr>
          <w:rFonts w:ascii="Times Roman" w:hAnsi="Times Roman"/>
          <w:b w:val="1"/>
          <w:bCs w:val="1"/>
          <w:rtl w:val="0"/>
        </w:rPr>
        <w:t>D.Lgs. n. 59/2004)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il primo e pi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it-IT"/>
        </w:rPr>
        <w:t>importante provvedimento legislativo attuativo della legge-delega n. 53/2003</w:t>
      </w:r>
      <w:r>
        <w:rPr>
          <w:rFonts w:ascii="Times Roman" w:hAnsi="Times Roman"/>
          <w:rtl w:val="0"/>
          <w:lang w:val="it-IT"/>
        </w:rPr>
        <w:t xml:space="preserve"> che contiene</w:t>
      </w:r>
      <w:r>
        <w:rPr>
          <w:rFonts w:ascii="Times Roman" w:hAnsi="Times Roman"/>
          <w:rtl w:val="0"/>
          <w:lang w:val="it-IT"/>
        </w:rPr>
        <w:t xml:space="preserve"> le norme di carattere generale relative alla scuola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infanzia e del primo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ciclo e </w:t>
      </w:r>
      <w:r>
        <w:rPr>
          <w:rFonts w:ascii="Times Roman" w:hAnsi="Times Roman"/>
          <w:rtl w:val="0"/>
          <w:lang w:val="it-IT"/>
        </w:rPr>
        <w:t xml:space="preserve">definisce  </w:t>
      </w:r>
      <w:r>
        <w:rPr>
          <w:rFonts w:ascii="Times Roman" w:hAnsi="Times Roman"/>
          <w:rtl w:val="0"/>
          <w:lang w:val="it-IT"/>
        </w:rPr>
        <w:t>i livelli essenziali di prestazione cui tutte le istituzioni scolastiche, statali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e paritarie, sono tenute a uniformarsi al fine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di garantire il diritto personale, sociale e civile 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istruzione e alla formazione</w:t>
      </w:r>
      <w:r>
        <w:rPr>
          <w:rFonts w:ascii="Times Roman" w:hAnsi="Times Roman"/>
          <w:rtl w:val="0"/>
          <w:lang w:val="it-IT"/>
        </w:rPr>
        <w:t xml:space="preserve">. </w:t>
      </w:r>
      <w:r>
        <w:rPr>
          <w:rFonts w:ascii="Times Roman" w:hAnsi="Times Roman"/>
          <w:rtl w:val="0"/>
          <w:lang w:val="it-IT"/>
        </w:rPr>
        <w:t>Per promuovere le competenze attese nel Profilo, la riforma affida 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au</w:t>
      </w:r>
      <w:r>
        <w:rPr>
          <w:rFonts w:ascii="Times Roman" w:hAnsi="Times Roman"/>
          <w:rtl w:val="0"/>
          <w:lang w:val="it-IT"/>
        </w:rPr>
        <w:t>tonomia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delle istituzioni scolastiche la responsabilit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di armonizzare il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contributo fornito dagli apprendimenti </w:t>
      </w:r>
      <w:r>
        <w:rPr>
          <w:rFonts w:ascii="Helvetica" w:hAnsi="Helvetica"/>
          <w:rtl w:val="0"/>
          <w:lang w:val="it-IT"/>
        </w:rPr>
        <w:t xml:space="preserve">formali </w:t>
      </w:r>
      <w:r>
        <w:rPr>
          <w:rFonts w:ascii="Times Roman" w:hAnsi="Times Roman"/>
          <w:rtl w:val="0"/>
          <w:lang w:val="it-IT"/>
        </w:rPr>
        <w:t>(apprendimento scolastic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/>
          <w:rtl w:val="0"/>
        </w:rPr>
        <w:t xml:space="preserve">), </w:t>
      </w:r>
      <w:r>
        <w:rPr>
          <w:rFonts w:ascii="Helvetica" w:hAnsi="Helvetica"/>
          <w:rtl w:val="0"/>
          <w:lang w:val="it-IT"/>
        </w:rPr>
        <w:t xml:space="preserve">non formali </w:t>
      </w:r>
      <w:r>
        <w:rPr>
          <w:rFonts w:ascii="Times Roman" w:hAnsi="Times Roman"/>
          <w:rtl w:val="0"/>
          <w:lang w:val="it-IT"/>
        </w:rPr>
        <w:t>(s al di fuori del curriculum previsto dall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istruzione e si svolgono su base volontaria secondo attivit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progettate per favorire lo sviluppo personale e sociale dei partecipanti)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</w:rPr>
        <w:t xml:space="preserve">e </w:t>
      </w:r>
      <w:r>
        <w:rPr>
          <w:rFonts w:ascii="Times Roman" w:hAnsi="Times Roman"/>
          <w:rtl w:val="0"/>
          <w:lang w:val="it-IT"/>
        </w:rPr>
        <w:t>informali (quelli che avvengono durante le attivit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della vita di</w:t>
      </w:r>
      <w:r>
        <w:rPr>
          <w:rFonts w:ascii="Times Roman" w:hAnsi="Times Roman"/>
          <w:rtl w:val="0"/>
          <w:lang w:val="it-IT"/>
        </w:rPr>
        <w:t xml:space="preserve"> t</w:t>
      </w:r>
      <w:r>
        <w:rPr>
          <w:rFonts w:ascii="Times Roman" w:hAnsi="Times Roman"/>
          <w:rtl w:val="0"/>
          <w:lang w:val="it-IT"/>
        </w:rPr>
        <w:t>utti i giorni, e che consistono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nell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imparare facendo).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b w:val="1"/>
          <w:bCs w:val="1"/>
          <w:rtl w:val="0"/>
          <w:lang w:val="it-IT"/>
        </w:rPr>
        <w:t>Istituzione del Servizio nazionale valutazione (D.Lgs. n.286/2004)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. </w:t>
      </w:r>
      <w:r>
        <w:rPr>
          <w:rFonts w:ascii="Times Roman" w:hAnsi="Times Roman"/>
          <w:rtl w:val="0"/>
          <w:lang w:val="it-IT"/>
        </w:rPr>
        <w:t>Con tale norma, ai fini del miglioramento della qualit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del sistema educativo di istruzione e formazione definito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dalla Riforma Moratti,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istituito un servizio nazionale per la valutazione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con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obiettivo di valutarne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efficienza e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efficacia, inquadrando la valutazione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nel contesto internazionale. A questi scopi concorrono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INVALSI (Istituto Nazionale per la Valutazione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del Sistema di Istruzione) e le Istituzioni Scolastiche Autonome. </w:t>
      </w:r>
      <w:r>
        <w:rPr>
          <w:rFonts w:ascii="Times Roman" w:hAnsi="Times Roman"/>
          <w:rtl w:val="0"/>
          <w:lang w:val="it-IT"/>
        </w:rPr>
        <w:t xml:space="preserve">La valutazione avviene su </w:t>
      </w:r>
      <w:r>
        <w:rPr>
          <w:rFonts w:ascii="Times Roman" w:hAnsi="Times Roman"/>
          <w:rtl w:val="0"/>
          <w:lang w:val="it-IT"/>
        </w:rPr>
        <w:t>due livelli tra loro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interconnessi: la valutazione interna, affidata ai docenti, e la valutazione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esterna, affidata 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INVALSI. In questa prospettiva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</w:rPr>
        <w:t>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INVALSI, completamente riorganizzato, vengono attribuiti i compiti</w:t>
      </w:r>
      <w:r>
        <w:rPr>
          <w:rFonts w:ascii="Times Roman" w:hAnsi="Times Roman"/>
          <w:rtl w:val="0"/>
          <w:lang w:val="it-IT"/>
        </w:rPr>
        <w:t xml:space="preserve"> di </w:t>
      </w:r>
      <w:r>
        <w:rPr>
          <w:rFonts w:ascii="Times Roman" w:hAnsi="Times Roman"/>
          <w:rtl w:val="0"/>
          <w:lang w:val="it-IT"/>
        </w:rPr>
        <w:t>operare verifiche periodiche e sistematiche sulle conoscenze e le abilit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degli studenti e sulla qualit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complessiva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offerta formativa delle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istituzioni scolastiche di istruzione e formazione professionale; anche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nel contesto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apprendimento permanente.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b w:val="1"/>
          <w:bCs w:val="1"/>
          <w:rtl w:val="0"/>
          <w:lang w:val="it-IT"/>
        </w:rPr>
        <w:t>Diritto-dovere all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it-IT"/>
        </w:rPr>
        <w:t>istruzione e formazione (D.Lgs. n.76/2005)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Con tale provvedimento, i preesistenti concetti di </w:t>
      </w:r>
      <w:r>
        <w:rPr>
          <w:rFonts w:ascii="Times Roman" w:hAnsi="Times Roman"/>
          <w:b w:val="1"/>
          <w:bCs w:val="1"/>
          <w:rtl w:val="0"/>
          <w:lang w:val="it-IT"/>
        </w:rPr>
        <w:t>obbligo scolastico, di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cui all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it-IT"/>
        </w:rPr>
        <w:t>art. 34 della Costituzione</w:t>
      </w:r>
      <w:r>
        <w:rPr>
          <w:rFonts w:ascii="Times Roman" w:hAnsi="Times Roman"/>
          <w:rtl w:val="0"/>
          <w:lang w:val="it-IT"/>
        </w:rPr>
        <w:t xml:space="preserve">, e di </w:t>
      </w:r>
      <w:r>
        <w:rPr>
          <w:rFonts w:ascii="Times Roman" w:hAnsi="Times Roman"/>
          <w:b w:val="1"/>
          <w:bCs w:val="1"/>
          <w:rtl w:val="0"/>
          <w:lang w:val="it-IT"/>
        </w:rPr>
        <w:t>obbligo formativo, introdotto dalla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</w:rPr>
        <w:t>L. n.144/1999</w:t>
      </w:r>
      <w:r>
        <w:rPr>
          <w:rFonts w:ascii="Times Roman" w:hAnsi="Times Roman"/>
          <w:rtl w:val="0"/>
          <w:lang w:val="it-IT"/>
        </w:rPr>
        <w:t xml:space="preserve">, sono ridefiniti e ampliati come </w:t>
      </w:r>
      <w:r>
        <w:rPr>
          <w:rFonts w:ascii="Times Roman" w:hAnsi="Times Roman"/>
          <w:b w:val="1"/>
          <w:bCs w:val="1"/>
          <w:rtl w:val="0"/>
          <w:lang w:val="it-IT"/>
        </w:rPr>
        <w:t>diritto (soggettivo) - dovere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(sociale)</w:t>
      </w:r>
      <w:r>
        <w:rPr>
          <w:rFonts w:ascii="Times Roman" w:hAnsi="Times Roman"/>
          <w:rtl w:val="0"/>
          <w:lang w:val="it-IT"/>
        </w:rPr>
        <w:t xml:space="preserve"> 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istruzione e formazione per almeno dodici anni, o comunque,sino allo conseguimento di una qualifica entro il diciottesimo anno di et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Obiettivo del decreto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il recupero nel sistema formativo dei ragazzi che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ora ne sono fuori, cosicch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it-IT"/>
        </w:rPr>
        <w:t xml:space="preserve">tutti ne escano con un titolo spendibile sul </w:t>
      </w:r>
      <w:r>
        <w:rPr>
          <w:rFonts w:ascii="Times Roman" w:hAnsi="Times Roman"/>
          <w:rtl w:val="0"/>
          <w:lang w:val="it-IT"/>
        </w:rPr>
        <w:t xml:space="preserve">mercato </w:t>
      </w:r>
      <w:r>
        <w:rPr>
          <w:rFonts w:ascii="Times Roman" w:hAnsi="Times Roman"/>
          <w:rtl w:val="0"/>
          <w:lang w:val="it-IT"/>
        </w:rPr>
        <w:t>del lavoro.</w:t>
      </w:r>
    </w:p>
    <w:p>
      <w:pPr>
        <w:pStyle w:val="Di default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Times Roman" w:hAnsi="Times Roman"/>
          <w:b w:val="1"/>
          <w:bCs w:val="1"/>
          <w:rtl w:val="0"/>
          <w:lang w:val="it-IT"/>
        </w:rPr>
      </w:pPr>
      <w:r>
        <w:rPr>
          <w:rFonts w:ascii="Times Roman" w:hAnsi="Times Roman"/>
          <w:b w:val="1"/>
          <w:bCs w:val="1"/>
          <w:rtl w:val="0"/>
          <w:lang w:val="it-IT"/>
        </w:rPr>
        <w:t>Alternanza scuola-lavoro (D.Lgs. n. 77/2005)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it-IT"/>
        </w:rPr>
        <w:t>rivolta a studenti che abbiano compiuto i 15 anni di et</w:t>
      </w:r>
      <w:r>
        <w:rPr>
          <w:rFonts w:ascii="Times Roman" w:hAnsi="Times Roman" w:hint="default"/>
          <w:b w:val="0"/>
          <w:bCs w:val="0"/>
          <w:rtl w:val="0"/>
        </w:rPr>
        <w:t>à</w:t>
      </w:r>
      <w:r>
        <w:rPr>
          <w:rFonts w:ascii="Times Roman" w:hAnsi="Times Roman"/>
          <w:b w:val="0"/>
          <w:bCs w:val="0"/>
          <w:rtl w:val="0"/>
        </w:rPr>
        <w:t xml:space="preserve">, </w:t>
      </w:r>
      <w:r>
        <w:rPr>
          <w:rFonts w:ascii="Times Roman" w:hAnsi="Times Roman" w:hint="default"/>
          <w:b w:val="0"/>
          <w:bCs w:val="0"/>
          <w:rtl w:val="0"/>
          <w:lang w:val="it-IT"/>
        </w:rPr>
        <w:t xml:space="preserve">è </w:t>
      </w:r>
      <w:r>
        <w:rPr>
          <w:rFonts w:ascii="Times Roman" w:hAnsi="Times Roman"/>
          <w:b w:val="0"/>
          <w:bCs w:val="0"/>
          <w:rtl w:val="0"/>
          <w:lang w:val="it-IT"/>
        </w:rPr>
        <w:t>una modalit</w:t>
      </w:r>
      <w:r>
        <w:rPr>
          <w:rFonts w:ascii="Times Roman" w:hAnsi="Times Roman" w:hint="default"/>
          <w:b w:val="0"/>
          <w:bCs w:val="0"/>
          <w:rtl w:val="0"/>
        </w:rPr>
        <w:t>à</w:t>
      </w:r>
      <w:r>
        <w:rPr>
          <w:rFonts w:ascii="Times Roman" w:hAnsi="Times Roman"/>
          <w:b w:val="0"/>
          <w:bCs w:val="0"/>
          <w:rtl w:val="0"/>
          <w:lang w:val="it-IT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it-IT"/>
        </w:rPr>
        <w:t>didattico-formativa trasversale a tutti i canali del sistema scolastico-formativo</w:t>
      </w:r>
      <w:r>
        <w:rPr>
          <w:rFonts w:ascii="Times Roman" w:hAnsi="Times Roman"/>
          <w:b w:val="0"/>
          <w:bCs w:val="0"/>
          <w:rtl w:val="0"/>
          <w:lang w:val="it-IT"/>
        </w:rPr>
        <w:t xml:space="preserve">. </w:t>
      </w:r>
      <w:r>
        <w:rPr>
          <w:rFonts w:ascii="Times Roman" w:hAnsi="Times Roman"/>
          <w:b w:val="0"/>
          <w:bCs w:val="0"/>
          <w:rtl w:val="0"/>
          <w:lang w:val="it-IT"/>
        </w:rPr>
        <w:t>I percorsi progettati, attuati, verificati e valutati, sotto la responsabilit</w:t>
      </w:r>
      <w:r>
        <w:rPr>
          <w:rFonts w:ascii="Times Roman" w:hAnsi="Times Roman" w:hint="default"/>
          <w:b w:val="0"/>
          <w:bCs w:val="0"/>
          <w:rtl w:val="0"/>
        </w:rPr>
        <w:t>à</w:t>
      </w:r>
      <w:r>
        <w:rPr>
          <w:rFonts w:ascii="Times Roman" w:hAnsi="Times Roman"/>
          <w:b w:val="0"/>
          <w:bCs w:val="0"/>
          <w:rtl w:val="0"/>
          <w:lang w:val="it-IT"/>
        </w:rPr>
        <w:t xml:space="preserve"> de</w:t>
      </w:r>
      <w:r>
        <w:rPr>
          <w:rFonts w:ascii="Times Roman" w:hAnsi="Times Roman"/>
          <w:b w:val="0"/>
          <w:bCs w:val="0"/>
          <w:rtl w:val="0"/>
        </w:rPr>
        <w:t>ll</w:t>
      </w:r>
      <w:r>
        <w:rPr>
          <w:rFonts w:ascii="Times Roman" w:hAnsi="Times Roman" w:hint="default"/>
          <w:b w:val="0"/>
          <w:bCs w:val="0"/>
          <w:rtl w:val="1"/>
        </w:rPr>
        <w:t>’</w:t>
      </w:r>
      <w:r>
        <w:rPr>
          <w:rFonts w:ascii="Times Roman" w:hAnsi="Times Roman"/>
          <w:b w:val="0"/>
          <w:bCs w:val="0"/>
          <w:rtl w:val="0"/>
          <w:lang w:val="it-IT"/>
        </w:rPr>
        <w:t xml:space="preserve">istituzione scolastica o formativa, </w:t>
      </w:r>
      <w:r>
        <w:rPr>
          <w:rFonts w:ascii="Times Roman" w:hAnsi="Times Roman"/>
          <w:b w:val="0"/>
          <w:bCs w:val="0"/>
          <w:rtl w:val="0"/>
          <w:lang w:val="it-IT"/>
        </w:rPr>
        <w:t xml:space="preserve">si fondano su </w:t>
      </w:r>
      <w:r>
        <w:rPr>
          <w:rFonts w:ascii="Times Roman" w:hAnsi="Times Roman"/>
          <w:b w:val="0"/>
          <w:bCs w:val="0"/>
          <w:rtl w:val="0"/>
          <w:lang w:val="it-IT"/>
        </w:rPr>
        <w:t xml:space="preserve">apposite convenzioni </w:t>
      </w:r>
      <w:r>
        <w:rPr>
          <w:rFonts w:ascii="Times Roman" w:hAnsi="Times Roman"/>
          <w:b w:val="0"/>
          <w:bCs w:val="0"/>
          <w:rtl w:val="0"/>
          <w:lang w:val="it-IT"/>
        </w:rPr>
        <w:t xml:space="preserve">stipulate </w:t>
      </w:r>
      <w:r>
        <w:rPr>
          <w:rFonts w:ascii="Times Roman" w:hAnsi="Times Roman"/>
          <w:b w:val="0"/>
          <w:bCs w:val="0"/>
          <w:rtl w:val="0"/>
          <w:lang w:val="it-IT"/>
        </w:rPr>
        <w:t>con le imprese, o con le rispettive associazioni di</w:t>
      </w:r>
      <w:r>
        <w:rPr>
          <w:rFonts w:ascii="Times Roman" w:hAnsi="Times Roman"/>
          <w:b w:val="0"/>
          <w:bCs w:val="0"/>
          <w:rtl w:val="0"/>
          <w:lang w:val="it-IT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it-IT"/>
        </w:rPr>
        <w:t>rappresentanza, o con le Camere di commercio, industria, artigianato e</w:t>
      </w:r>
      <w:r>
        <w:rPr>
          <w:rFonts w:ascii="Times Roman" w:hAnsi="Times Roman"/>
          <w:b w:val="0"/>
          <w:bCs w:val="0"/>
          <w:rtl w:val="0"/>
          <w:lang w:val="it-IT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it-IT"/>
        </w:rPr>
        <w:t>agricoltura, o con gli enti pubblici e privati, ivi inclusi quelli del terzo settore,</w:t>
      </w:r>
      <w:r>
        <w:rPr>
          <w:rFonts w:ascii="Times Roman" w:hAnsi="Times Roman"/>
          <w:b w:val="0"/>
          <w:bCs w:val="0"/>
          <w:rtl w:val="0"/>
          <w:lang w:val="it-IT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it-IT"/>
        </w:rPr>
        <w:t>disponibili ad accogliere gli studenti per periodi di apprendimento</w:t>
      </w:r>
      <w:r>
        <w:rPr>
          <w:rFonts w:ascii="Times Roman" w:hAnsi="Times Roman"/>
          <w:b w:val="0"/>
          <w:bCs w:val="0"/>
          <w:rtl w:val="0"/>
          <w:lang w:val="it-IT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it-IT"/>
        </w:rPr>
        <w:t>in situazione lavorativa, non costituiscono rapporto individuale di lavoro.</w:t>
      </w:r>
      <w:r>
        <w:rPr>
          <w:rFonts w:ascii="Times Roman" w:hAnsi="Times Roman"/>
          <w:b w:val="0"/>
          <w:bCs w:val="0"/>
          <w:rtl w:val="0"/>
          <w:lang w:val="it-IT"/>
        </w:rPr>
        <w:t xml:space="preserve"> Un </w:t>
      </w:r>
      <w:r>
        <w:rPr>
          <w:rFonts w:ascii="Times Roman" w:hAnsi="Times Roman"/>
          <w:b w:val="0"/>
          <w:bCs w:val="0"/>
          <w:rtl w:val="0"/>
          <w:lang w:val="it-IT"/>
        </w:rPr>
        <w:t xml:space="preserve">percorso formativo prescelto </w:t>
      </w:r>
      <w:r>
        <w:rPr>
          <w:rFonts w:ascii="Times Roman" w:hAnsi="Times Roman"/>
          <w:b w:val="0"/>
          <w:bCs w:val="0"/>
          <w:rtl w:val="0"/>
          <w:lang w:val="it-IT"/>
        </w:rPr>
        <w:t>dallo studente da svolgersi a</w:t>
      </w:r>
      <w:r>
        <w:rPr>
          <w:rFonts w:ascii="Times Roman" w:hAnsi="Times Roman"/>
          <w:b w:val="0"/>
          <w:bCs w:val="0"/>
          <w:rtl w:val="0"/>
          <w:lang w:val="it-IT"/>
        </w:rPr>
        <w:t>lternando periodi in aula e in contesti lavorativi,</w:t>
      </w:r>
      <w:r>
        <w:rPr>
          <w:rFonts w:ascii="Times Roman" w:hAnsi="Times Roman"/>
          <w:b w:val="0"/>
          <w:bCs w:val="0"/>
          <w:rtl w:val="0"/>
          <w:lang w:val="it-IT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it-IT"/>
        </w:rPr>
        <w:t>nel rispetto del medesimo profilo educativo del corso di studi</w:t>
      </w:r>
      <w:r>
        <w:rPr>
          <w:rFonts w:ascii="Times Roman" w:hAnsi="Times Roman"/>
          <w:b w:val="0"/>
          <w:bCs w:val="0"/>
          <w:rtl w:val="0"/>
          <w:lang w:val="it-IT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it-IT"/>
        </w:rPr>
        <w:t>ordinario.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La riforma Moratti non trov</w:t>
      </w:r>
      <w:r>
        <w:rPr>
          <w:rFonts w:ascii="Times Roman" w:hAnsi="Times Roman" w:hint="default"/>
          <w:rtl w:val="0"/>
          <w:lang w:val="it-IT"/>
        </w:rPr>
        <w:t xml:space="preserve">ò </w:t>
      </w:r>
      <w:r>
        <w:rPr>
          <w:rFonts w:ascii="Times Roman" w:hAnsi="Times Roman"/>
          <w:rtl w:val="0"/>
          <w:lang w:val="it-IT"/>
        </w:rPr>
        <w:t>mai pieno compimento</w:t>
      </w:r>
      <w:r>
        <w:rPr>
          <w:rFonts w:ascii="Times Roman" w:hAnsi="Times Roman"/>
          <w:rtl w:val="0"/>
          <w:lang w:val="it-IT"/>
        </w:rPr>
        <w:t xml:space="preserve"> nel 2006 il </w:t>
      </w:r>
      <w:r>
        <w:rPr>
          <w:rFonts w:ascii="Times Roman" w:hAnsi="Times Roman"/>
          <w:rtl w:val="0"/>
          <w:lang w:val="it-IT"/>
        </w:rPr>
        <w:t>ministro Giuseppe Fioroni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si </w:t>
      </w:r>
      <w:r>
        <w:rPr>
          <w:rFonts w:ascii="Times Roman" w:hAnsi="Times Roman"/>
          <w:rtl w:val="0"/>
          <w:lang w:val="it-IT"/>
        </w:rPr>
        <w:t>limit</w:t>
      </w:r>
      <w:r>
        <w:rPr>
          <w:rFonts w:ascii="Times Roman" w:hAnsi="Times Roman" w:hint="default"/>
          <w:rtl w:val="0"/>
          <w:lang w:val="it-IT"/>
        </w:rPr>
        <w:t xml:space="preserve">ò </w:t>
      </w:r>
      <w:r>
        <w:rPr>
          <w:rFonts w:ascii="Times Roman" w:hAnsi="Times Roman"/>
          <w:rtl w:val="0"/>
          <w:lang w:val="it-IT"/>
        </w:rPr>
        <w:t>ad apportare una serie di correttivi necessari per rendere pi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>efficace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e moderno il sistema di istruzione. Pertanto, provvide a bloccare la sperimentazione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del disegno di legge prefigurato dalla L. n.53/2003 sospese la sperimentazione dei nuovi licei, abol</w:t>
      </w:r>
      <w:r>
        <w:rPr>
          <w:rFonts w:ascii="Times Roman" w:hAnsi="Times Roman" w:hint="default"/>
          <w:rtl w:val="0"/>
        </w:rPr>
        <w:t xml:space="preserve">ì </w:t>
      </w:r>
      <w:r>
        <w:rPr>
          <w:rFonts w:ascii="Times Roman" w:hAnsi="Times Roman"/>
          <w:rtl w:val="0"/>
          <w:lang w:val="it-IT"/>
        </w:rPr>
        <w:t>il portfolio;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en-US"/>
        </w:rPr>
        <w:t>disapplic</w:t>
      </w:r>
      <w:r>
        <w:rPr>
          <w:rFonts w:ascii="Times Roman" w:hAnsi="Times Roman" w:hint="default"/>
          <w:rtl w:val="0"/>
          <w:lang w:val="it-IT"/>
        </w:rPr>
        <w:t xml:space="preserve">ò </w:t>
      </w:r>
      <w:r>
        <w:rPr>
          <w:rFonts w:ascii="Times Roman" w:hAnsi="Times Roman"/>
          <w:rtl w:val="0"/>
          <w:lang w:val="it-IT"/>
        </w:rPr>
        <w:t>la figura del tutor. Stabil</w:t>
      </w:r>
      <w:r>
        <w:rPr>
          <w:rFonts w:ascii="Times Roman" w:hAnsi="Times Roman" w:hint="default"/>
          <w:rtl w:val="0"/>
        </w:rPr>
        <w:t xml:space="preserve">ì </w:t>
      </w:r>
      <w:r>
        <w:rPr>
          <w:rFonts w:ascii="Times Roman" w:hAnsi="Times Roman"/>
          <w:rtl w:val="0"/>
          <w:lang w:val="it-IT"/>
        </w:rPr>
        <w:t>altres</w:t>
      </w:r>
      <w:r>
        <w:rPr>
          <w:rFonts w:ascii="Times Roman" w:hAnsi="Times Roman" w:hint="default"/>
          <w:rtl w:val="0"/>
        </w:rPr>
        <w:t xml:space="preserve">ì </w:t>
      </w:r>
      <w:r>
        <w:rPr>
          <w:rFonts w:ascii="Times Roman" w:hAnsi="Times Roman"/>
          <w:rtl w:val="0"/>
          <w:lang w:val="de-DE"/>
        </w:rPr>
        <w:t>che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</w:rPr>
        <w:t>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infanzia si iscrivessero i bambini di tre anni, alle elementari i bimbi di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cinque e mezzo e sei;</w:t>
      </w:r>
      <w:r>
        <w:rPr>
          <w:rFonts w:ascii="Times Roman" w:hAnsi="Times Roman"/>
          <w:rtl w:val="0"/>
          <w:lang w:val="it-IT"/>
        </w:rPr>
        <w:t xml:space="preserve"> che 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inglese nella secondaria di primo grado si studiasse per tre ore, la seconda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lingua straniera per due ore.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La Riforma Fioroni eleva, come in altri Paesi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Unione europea, la durata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obbligo di istruzione portandolo a 10 anni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/>
          <w:rtl w:val="0"/>
          <w:lang w:val="it-IT"/>
        </w:rPr>
        <w:t>obiettivo strategico, decisivo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per consentire ai giovani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acquisizione dei saperi e delle competenze indi</w:t>
      </w:r>
      <w:r>
        <w:rPr>
          <w:rFonts w:ascii="Helvetica" w:hAnsi="Helvetica"/>
          <w:rtl w:val="0"/>
          <w:lang w:val="it-IT"/>
        </w:rPr>
        <w:t>spensabili</w:t>
      </w:r>
      <w:r>
        <w:rPr>
          <w:rFonts w:ascii="Helvetica" w:hAnsi="Helvetica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per favorire il successo formativo e prevenire e contrastare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la dispersione scolastica. Questo obiettivo risponde alle mete irrinunciabili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per la cittadinanza europea indicati dalla Raccomandazione (2006/962/CE)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della Commissione e del Consiglio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Unione Europea 18 dicembre 2006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sulle competenze chiave per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apprendimento permanente che preparino i giovani alla vita adulta e che costituiscano la base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per consolidare e accrescere saperi e competenze ai fini della futura vita lavorativa.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</w:t>
      </w:r>
      <w:r>
        <w:rPr>
          <w:rFonts w:ascii="Times Roman" w:hAnsi="Times Roman"/>
          <w:rtl w:val="0"/>
          <w:lang w:val="it-IT"/>
        </w:rPr>
        <w:t xml:space="preserve">a Riforma Fioroni vara con il </w:t>
      </w:r>
      <w:r>
        <w:rPr>
          <w:rFonts w:ascii="Times Roman" w:hAnsi="Times Roman"/>
          <w:b w:val="1"/>
          <w:bCs w:val="1"/>
          <w:rtl w:val="0"/>
          <w:lang w:val="it-IT"/>
        </w:rPr>
        <w:t>decreto ministeriale del 31 luglio 2007 e la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successiva direttiva ministeriale n. 68 del 3 agosto 2007, le nuove Indicazioni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nazionali per il curricolo della scuola dell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infanzia e del primo ciclo </w:t>
      </w:r>
      <w:r>
        <w:rPr>
          <w:rFonts w:ascii="Times Roman" w:hAnsi="Times Roman"/>
          <w:rtl w:val="0"/>
          <w:lang w:val="it-IT"/>
        </w:rPr>
        <w:t>con gli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impianti culturali organizzati sulla continuit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e incentrati su traguardi di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competenze.Con tale docu</w:t>
      </w:r>
      <w:r>
        <w:rPr>
          <w:rFonts w:ascii="Times Roman" w:hAnsi="Times Roman"/>
          <w:rtl w:val="0"/>
          <w:lang w:val="pt-PT"/>
        </w:rPr>
        <w:t>mento,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ritorna un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idea di curricolo che spinge il do</w:t>
      </w:r>
      <w:r>
        <w:rPr>
          <w:rFonts w:ascii="Times Roman" w:hAnsi="Times Roman"/>
          <w:rtl w:val="0"/>
          <w:lang w:val="it-IT"/>
        </w:rPr>
        <w:t>cente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ad allontanarsi da una concezione del sapere depositario per aprirlo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a una visione dinamica e direttamente legata 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operativit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degli alunni,alla loro esperienza, alla costruzione di situazioni di apprendimento finalizzate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allo sviluppo delle competenze intese, queste ultime, nella loro figura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di elementi in continua evoluzione. Lo stesso concetto di </w:t>
      </w:r>
      <w:r>
        <w:rPr>
          <w:rFonts w:ascii="Times Roman" w:hAnsi="Times Roman"/>
          <w:rtl w:val="0"/>
          <w:lang w:val="it-IT"/>
        </w:rPr>
        <w:t>traguardi per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lo sviluppo delle competenze </w:t>
      </w:r>
      <w:r>
        <w:rPr>
          <w:rFonts w:ascii="Times Roman" w:hAnsi="Times Roman"/>
          <w:rtl w:val="0"/>
          <w:lang w:val="it-IT"/>
        </w:rPr>
        <w:t>richiama tutta questa dinamicit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del curricolo.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Nel </w:t>
      </w:r>
      <w:r>
        <w:rPr>
          <w:rFonts w:ascii="Times Roman" w:hAnsi="Times Roman"/>
          <w:rtl w:val="0"/>
          <w:lang w:val="it-IT"/>
        </w:rPr>
        <w:t>2008, ha inizio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azione riformatrice del sistema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scolastico italiano portata avanti fino 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novembre 2011 dal nuovo ministro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del ridenominato MIUR, Maria Stella Gelmini.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Il corpus di riforme da lei concepito, e in buona parte approvato,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tuttora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in vigore, essendo stata solo marginalmente modificato o integrato dal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ministro Francesco Profumo (Governo Monti), dal ministro Maria Chiara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Carrozza (Governo Letta) e dal ministro Stefania Giannini (governo Renzi</w:t>
      </w:r>
      <w:r>
        <w:rPr>
          <w:rFonts w:ascii="Times Roman" w:hAnsi="Times Roman"/>
          <w:rtl w:val="0"/>
          <w:lang w:val="it-IT"/>
        </w:rPr>
        <w:t>).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Il quadro complessivo dei provvedimenti voluti dal ministro Gelmini - dipanandosi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sullo sfondo della congiuntura globale di crisi economica e di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recessione che di l</w:t>
      </w:r>
      <w:r>
        <w:rPr>
          <w:rFonts w:ascii="Times Roman" w:hAnsi="Times Roman" w:hint="default"/>
          <w:rtl w:val="0"/>
        </w:rPr>
        <w:t xml:space="preserve">ì </w:t>
      </w:r>
      <w:r>
        <w:rPr>
          <w:rFonts w:ascii="Times Roman" w:hAnsi="Times Roman"/>
          <w:rtl w:val="0"/>
          <w:lang w:val="it-IT"/>
        </w:rPr>
        <w:t>a poco investir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drammaticamente anche il nostro Paese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improntato ai temi della razionalizzazione delle risorse e del contenimento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della spesa pubblica.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Da inizio alle riforme </w:t>
      </w:r>
      <w:r>
        <w:rPr>
          <w:rFonts w:ascii="Times Roman" w:hAnsi="Times Roman"/>
          <w:b w:val="1"/>
          <w:bCs w:val="1"/>
          <w:rtl w:val="0"/>
        </w:rPr>
        <w:t>l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</w:rPr>
        <w:t>art. 64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del decreto-legge 25 giugno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</w:rPr>
        <w:t>2008, n. 112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(Disposizioni in materia di organizzazione scolastica)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/>
          <w:b w:val="1"/>
          <w:bCs w:val="1"/>
          <w:rtl w:val="0"/>
          <w:lang w:val="it-IT"/>
        </w:rPr>
        <w:t>convertito,</w:t>
      </w:r>
      <w:r>
        <w:rPr>
          <w:rFonts w:ascii="Times Roman" w:hAnsi="Times Roman"/>
          <w:rtl w:val="0"/>
          <w:lang w:val="it-IT"/>
        </w:rPr>
        <w:t xml:space="preserve"> con modificazioni, </w:t>
      </w:r>
      <w:r>
        <w:rPr>
          <w:rFonts w:ascii="Times Roman" w:hAnsi="Times Roman"/>
          <w:b w:val="1"/>
          <w:bCs w:val="1"/>
          <w:rtl w:val="0"/>
          <w:lang w:val="it-IT"/>
        </w:rPr>
        <w:t>dalla legge 6 agosto 2008,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n. 133 (recante disposizioni urgenti per lo sviluppo economico, la semplificazione,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la competitivit</w:t>
      </w:r>
      <w:r>
        <w:rPr>
          <w:rFonts w:ascii="Times Roman" w:hAnsi="Times Roman" w:hint="default"/>
          <w:b w:val="1"/>
          <w:bCs w:val="1"/>
          <w:rtl w:val="0"/>
        </w:rPr>
        <w:t>à</w:t>
      </w:r>
      <w:r>
        <w:rPr>
          <w:rFonts w:ascii="Times Roman" w:hAnsi="Times Roman"/>
          <w:b w:val="1"/>
          <w:bCs w:val="1"/>
          <w:rtl w:val="0"/>
          <w:lang w:val="it-IT"/>
        </w:rPr>
        <w:t>, la stabilizzazione della finanza pubblica e la perequazione tributaria)</w:t>
      </w:r>
      <w:r>
        <w:rPr>
          <w:rFonts w:ascii="Times Roman" w:hAnsi="Times Roman"/>
          <w:rtl w:val="0"/>
        </w:rPr>
        <w:t>;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e, in secondo luogo, </w:t>
      </w:r>
      <w:r>
        <w:rPr>
          <w:rFonts w:ascii="Times Roman" w:hAnsi="Times Roman"/>
          <w:b w:val="1"/>
          <w:bCs w:val="1"/>
          <w:rtl w:val="0"/>
          <w:lang w:val="it-IT"/>
        </w:rPr>
        <w:t>dall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it-IT"/>
        </w:rPr>
        <w:t>emanazione della legge 30 ottobre 2008, n.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169 che ha convertito in legge</w:t>
      </w:r>
      <w:r>
        <w:rPr>
          <w:rFonts w:ascii="Times Roman" w:hAnsi="Times Roman"/>
          <w:rtl w:val="0"/>
          <w:lang w:val="it-IT"/>
        </w:rPr>
        <w:t>, con modificazioni, i</w:t>
      </w:r>
      <w:r>
        <w:rPr>
          <w:rFonts w:ascii="Times Roman" w:hAnsi="Times Roman"/>
          <w:b w:val="1"/>
          <w:bCs w:val="1"/>
          <w:rtl w:val="0"/>
          <w:lang w:val="it-IT"/>
        </w:rPr>
        <w:t>l decreto-legge 1 settembre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2008, n. 137 (Disposizioni urgenti in materia di istruzione e universit</w:t>
      </w:r>
      <w:r>
        <w:rPr>
          <w:rFonts w:ascii="Times Roman" w:hAnsi="Times Roman" w:hint="default"/>
          <w:b w:val="1"/>
          <w:bCs w:val="1"/>
          <w:rtl w:val="0"/>
        </w:rPr>
        <w:t>à</w:t>
      </w:r>
      <w:r>
        <w:rPr>
          <w:rFonts w:ascii="Times Roman" w:hAnsi="Times Roman"/>
          <w:b w:val="1"/>
          <w:bCs w:val="1"/>
          <w:rtl w:val="0"/>
        </w:rPr>
        <w:t>)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L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it-IT"/>
        </w:rPr>
        <w:t>art. 64 della L. n. 133/2008</w:t>
      </w:r>
      <w:r>
        <w:rPr>
          <w:rFonts w:ascii="Times Roman" w:hAnsi="Times Roman"/>
          <w:rtl w:val="0"/>
          <w:lang w:val="it-IT"/>
        </w:rPr>
        <w:t xml:space="preserve"> prevede la realizzazione di un piano programmatico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di interventi volti a una maggiore razionalizzazione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utilizzo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delle risorse umane e strumentali disponibili, che conferiscano una maggiore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efficacia ed efficienza al sistema scolastico - attraverso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adozione di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regolamenti che provvedano - a una revisione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attuale assetto ordinamentale,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organizzativo e didattico del sistema scolastico</w:t>
      </w:r>
      <w:r>
        <w:rPr>
          <w:rFonts w:ascii="Times Roman" w:hAnsi="Times Roman"/>
          <w:rtl w:val="0"/>
          <w:lang w:val="it-IT"/>
        </w:rPr>
        <w:t xml:space="preserve">.  </w:t>
      </w:r>
      <w:r>
        <w:rPr>
          <w:rFonts w:ascii="Times Roman" w:hAnsi="Times Roman"/>
          <w:rtl w:val="0"/>
          <w:lang w:val="it-IT"/>
        </w:rPr>
        <w:t>Questi due provvedimenti, contenenti una larga fetta del disegno di riforma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complessivo voluto dal ministro Gelmini, sono stati concepiti dal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ministro come due atti di uno stesso percorso</w:t>
      </w:r>
      <w:r>
        <w:rPr>
          <w:rFonts w:ascii="Times Roman" w:hAnsi="Times Roman"/>
          <w:rtl w:val="0"/>
          <w:lang w:val="it-IT"/>
        </w:rPr>
        <w:t xml:space="preserve">: </w:t>
      </w:r>
    </w:p>
    <w:p>
      <w:pPr>
        <w:pStyle w:val="Di default"/>
        <w:numPr>
          <w:ilvl w:val="0"/>
          <w:numId w:val="6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 xml:space="preserve">il primo </w:t>
      </w:r>
      <w:r>
        <w:rPr>
          <w:rFonts w:ascii="Times Roman" w:hAnsi="Times Roman"/>
          <w:rtl w:val="0"/>
          <w:lang w:val="it-IT"/>
        </w:rPr>
        <w:t xml:space="preserve">: </w:t>
      </w:r>
      <w:r>
        <w:rPr>
          <w:rFonts w:ascii="Times Roman" w:hAnsi="Times Roman"/>
          <w:rtl w:val="0"/>
          <w:lang w:val="it-IT"/>
        </w:rPr>
        <w:t>contenimento dei costi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istruzione attraverso tagli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di organico e </w:t>
      </w:r>
      <w:r>
        <w:rPr>
          <w:rFonts w:ascii="Times Roman" w:hAnsi="Times Roman"/>
          <w:rtl w:val="0"/>
          <w:lang w:val="it-IT"/>
        </w:rPr>
        <w:t xml:space="preserve"> r</w:t>
      </w:r>
      <w:r>
        <w:rPr>
          <w:rFonts w:ascii="Times Roman" w:hAnsi="Times Roman"/>
          <w:rtl w:val="0"/>
          <w:lang w:val="it-IT"/>
        </w:rPr>
        <w:t xml:space="preserve">iorganizzazioni, </w:t>
      </w:r>
    </w:p>
    <w:p>
      <w:pPr>
        <w:pStyle w:val="Di default"/>
        <w:numPr>
          <w:ilvl w:val="0"/>
          <w:numId w:val="6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il secondo</w:t>
      </w:r>
      <w:r>
        <w:rPr>
          <w:rFonts w:ascii="Times Roman" w:hAnsi="Times Roman"/>
          <w:rtl w:val="0"/>
          <w:lang w:val="it-IT"/>
        </w:rPr>
        <w:t xml:space="preserve">: </w:t>
      </w:r>
      <w:r>
        <w:rPr>
          <w:rFonts w:ascii="Times Roman" w:hAnsi="Times Roman"/>
          <w:rtl w:val="0"/>
          <w:lang w:val="it-IT"/>
        </w:rPr>
        <w:t>aggiornamento di alcuni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contenuti che riguardarono essenzialmente le scuole primarie e secondarie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I principali decreti attuativi sono: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>a. con riferimento all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it-IT"/>
        </w:rPr>
        <w:t>aspetto organizzativo: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it-IT"/>
        </w:rPr>
        <w:t>DPR 81/09 (Riorganizzazione Rete scolastica)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it-IT"/>
        </w:rPr>
        <w:t>DPR 119/09 (Organici personale ATA)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it-IT"/>
        </w:rPr>
        <w:t>DM 249/10 (Formazione iniziale Docenti)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it-IT"/>
        </w:rPr>
        <w:t>Schema DPR (Accorpamento Classi di Concorso)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>b. con riferimento al riordino dei cicli:</w:t>
      </w:r>
    </w:p>
    <w:p>
      <w:pPr>
        <w:pStyle w:val="Di default"/>
        <w:numPr>
          <w:ilvl w:val="0"/>
          <w:numId w:val="6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DPR 89/09 (Riordino Scuola Infanzia e Primo Ciclo)</w:t>
      </w:r>
      <w:r>
        <w:rPr>
          <w:rFonts w:ascii="Times Roman" w:hAnsi="Times Roman"/>
          <w:rtl w:val="0"/>
          <w:lang w:val="it-IT"/>
        </w:rPr>
        <w:t xml:space="preserve">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Lo scopo del D.P.R. n.89/2009 (Revisione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assetto ordinamentale, organizzativo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e didattico della scuola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 xml:space="preserve">infanzia e del primo ciclo di istruzione)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introdurre,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nell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organizzazione e nel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funzionamento della scuola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infanzia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e del primo ciclo di istruzione, misure di riorganizzazione e qualificazione,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al fine di assicurare migliori opportunit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di apprendimento e di crescita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educativa, e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pt-PT"/>
        </w:rPr>
        <w:t>assolvimento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obbligo di istruzione.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cs="Times Roman" w:hAnsi="Times Roman" w:eastAsia="Times Roman"/>
          <w:rtl w:val="0"/>
        </w:rPr>
        <w:tab/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it-IT"/>
        </w:rPr>
        <w:t>DM 31 luglio 2007 (Indicazioni nazionali)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it-IT"/>
        </w:rPr>
        <w:t>novembre 2012 nuove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Indicazioni nazionali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it-IT"/>
        </w:rPr>
        <w:t>DPR 87/10 (Riordino Istituti Professionali)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cs="Times Roman" w:hAnsi="Times Roman" w:eastAsia="Times Roman"/>
          <w:rtl w:val="0"/>
        </w:rPr>
        <w:tab/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it-IT"/>
        </w:rPr>
        <w:t>Direttiva 28 luglio 2010, n. 65 (Linee guida)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it-IT"/>
        </w:rPr>
        <w:t>DPR 88/10 (Riordino Istituti Tecnici)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cs="Times Roman" w:hAnsi="Times Roman" w:eastAsia="Times Roman"/>
          <w:rtl w:val="0"/>
        </w:rPr>
        <w:tab/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it-IT"/>
        </w:rPr>
        <w:t>Direttiva 15 luglio 2010, n. 57 (Linee guida)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it-IT"/>
        </w:rPr>
        <w:t>DPR 89/10 (Riordino Licei)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cs="Times Roman" w:hAnsi="Times Roman" w:eastAsia="Times Roman"/>
          <w:rtl w:val="0"/>
        </w:rPr>
        <w:tab/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it-IT"/>
        </w:rPr>
        <w:t>DM 7 ottobre 2010, n. 211 (Indicazioni nazionali)</w:t>
      </w:r>
    </w:p>
    <w:p>
      <w:pPr>
        <w:pStyle w:val="Di default"/>
        <w:numPr>
          <w:ilvl w:val="0"/>
          <w:numId w:val="6"/>
        </w:numPr>
        <w:bidi w:val="0"/>
        <w:spacing w:before="0" w:line="240" w:lineRule="auto"/>
        <w:ind w:right="0"/>
        <w:jc w:val="left"/>
        <w:rPr>
          <w:rFonts w:ascii="Helvetica" w:hAnsi="Helvetica"/>
          <w:rtl w:val="0"/>
          <w:lang w:val="it-IT"/>
        </w:rPr>
      </w:pPr>
      <w:r>
        <w:rPr>
          <w:rFonts w:ascii="Helvetica" w:hAnsi="Helvetica"/>
          <w:rtl w:val="0"/>
          <w:lang w:val="it-IT"/>
        </w:rPr>
        <w:t>Schema DPR (Riforma CPIA)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La Riforma introdotta dal ministro Gelmini, attivata nell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anno scolastico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</w:rPr>
        <w:t xml:space="preserve">2010-2011,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entrata in pieno regime nell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anno scolastico 2013.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Per ciascuno dei D.P.R. si rimanda a trattazioni specifiche e dettagliate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rtl w:val="0"/>
          <w:lang w:val="it-IT"/>
        </w:rPr>
        <w:t>Ma solo nel 2015 con il governo Renzi sar</w:t>
      </w:r>
      <w:r>
        <w:rPr>
          <w:rFonts w:ascii="Times Roman" w:hAnsi="Times Roman" w:hint="default"/>
          <w:rtl w:val="0"/>
          <w:lang w:val="it-IT"/>
        </w:rPr>
        <w:t xml:space="preserve">à </w:t>
      </w:r>
      <w:r>
        <w:rPr>
          <w:rFonts w:ascii="Times Roman" w:hAnsi="Times Roman"/>
          <w:rtl w:val="0"/>
          <w:lang w:val="it-IT"/>
        </w:rPr>
        <w:t xml:space="preserve">varata la Legge ormai nota come </w:t>
      </w:r>
      <w:r>
        <w:rPr>
          <w:rFonts w:ascii="Times Roman" w:hAnsi="Times Roman" w:hint="default"/>
          <w:rtl w:val="0"/>
          <w:lang w:val="it-IT"/>
        </w:rPr>
        <w:t>“</w:t>
      </w:r>
      <w:r>
        <w:rPr>
          <w:rFonts w:ascii="Times Roman" w:hAnsi="Times Roman"/>
          <w:rtl w:val="0"/>
          <w:lang w:val="it-IT"/>
        </w:rPr>
        <w:t>La Buona scuola</w:t>
      </w:r>
      <w:r>
        <w:rPr>
          <w:rFonts w:ascii="Times Roman" w:hAnsi="Times Roman" w:hint="default"/>
          <w:rtl w:val="0"/>
          <w:lang w:val="it-IT"/>
        </w:rPr>
        <w:t xml:space="preserve">” </w:t>
      </w:r>
      <w:r>
        <w:rPr>
          <w:rFonts w:ascii="Times Roman" w:hAnsi="Times Roman"/>
          <w:b w:val="1"/>
          <w:bCs w:val="1"/>
          <w:rtl w:val="0"/>
          <w:lang w:val="it-IT"/>
        </w:rPr>
        <w:t>Legge 13 luglio 2015, n. 107, recante Riforma del sistema nazionale di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>istruzione e formazione e delega per il riordino delle disposizioni legislative vigenti,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La L. n.107/2015 opera profonde trasformazioni in merito a: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•• </w:t>
      </w:r>
      <w:r>
        <w:rPr>
          <w:rFonts w:ascii="Times Roman" w:hAnsi="Times Roman"/>
          <w:rtl w:val="0"/>
          <w:lang w:val="it-IT"/>
        </w:rPr>
        <w:t>Organico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autonomia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•• </w:t>
      </w:r>
      <w:r>
        <w:rPr>
          <w:rFonts w:ascii="Times Roman" w:hAnsi="Times Roman"/>
          <w:rtl w:val="0"/>
          <w:lang w:val="it-IT"/>
        </w:rPr>
        <w:t>Assunzioni e concorsi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•• </w:t>
      </w:r>
      <w:r>
        <w:rPr>
          <w:rFonts w:ascii="Times Roman" w:hAnsi="Times Roman"/>
          <w:rtl w:val="0"/>
          <w:lang w:val="it-IT"/>
        </w:rPr>
        <w:t>Offerta formativa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•• </w:t>
      </w:r>
      <w:r>
        <w:rPr>
          <w:rFonts w:ascii="Times Roman" w:hAnsi="Times Roman"/>
          <w:rtl w:val="0"/>
          <w:lang w:val="it-IT"/>
        </w:rPr>
        <w:t>Ruolo e funzioni del Dirigente scolastico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•• </w:t>
      </w:r>
      <w:r>
        <w:rPr>
          <w:rFonts w:ascii="Times Roman" w:hAnsi="Times Roman"/>
          <w:rtl w:val="0"/>
          <w:lang w:val="it-IT"/>
        </w:rPr>
        <w:t>Formazione e valorizzazione del personale docente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•• </w:t>
      </w:r>
      <w:r>
        <w:rPr>
          <w:rFonts w:ascii="Times Roman" w:hAnsi="Times Roman"/>
          <w:rtl w:val="0"/>
          <w:lang w:val="it-IT"/>
        </w:rPr>
        <w:t>Alternanza scuola-lavoro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•• </w:t>
      </w:r>
      <w:r>
        <w:rPr>
          <w:rFonts w:ascii="Times Roman" w:hAnsi="Times Roman"/>
          <w:rtl w:val="0"/>
          <w:lang w:val="it-IT"/>
        </w:rPr>
        <w:t>Introduzione del digitale nella didattica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•• </w:t>
      </w:r>
      <w:r>
        <w:rPr>
          <w:rFonts w:ascii="Times Roman" w:hAnsi="Times Roman"/>
          <w:rtl w:val="0"/>
          <w:lang w:val="it-IT"/>
        </w:rPr>
        <w:t>Trasparenza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•• </w:t>
      </w:r>
      <w:r>
        <w:rPr>
          <w:rFonts w:ascii="Times Roman" w:hAnsi="Times Roman"/>
          <w:rtl w:val="0"/>
          <w:lang w:val="it-IT"/>
        </w:rPr>
        <w:t>Edilizia scolastica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La presente legge si propone tra le finalit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dare piena attuazione 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cs="Times Roman" w:hAnsi="Times Roman" w:eastAsia="Times Roman"/>
          <w:rtl w:val="0"/>
        </w:rPr>
        <w:fldChar w:fldCharType="begin" w:fldLock="0"/>
      </w:r>
      <w:r>
        <w:rPr>
          <w:rFonts w:ascii="Times Roman" w:cs="Times Roman" w:hAnsi="Times Roman" w:eastAsia="Times Roman"/>
          <w:rtl w:val="0"/>
        </w:rPr>
        <w:instrText xml:space="preserve"> HYPERLINK "https://www.luisatreccani.it/autonomia-scolastica/"</w:instrText>
      </w:r>
      <w:r>
        <w:rPr>
          <w:rFonts w:ascii="Times Roman" w:cs="Times Roman" w:hAnsi="Times Roman" w:eastAsia="Times Roman"/>
          <w:rtl w:val="0"/>
        </w:rPr>
        <w:fldChar w:fldCharType="separate" w:fldLock="0"/>
      </w:r>
      <w:r>
        <w:rPr>
          <w:rFonts w:ascii="Times Roman" w:hAnsi="Times Roman"/>
          <w:rtl w:val="0"/>
          <w:lang w:val="it-IT"/>
        </w:rPr>
        <w:t>autonomia delle istituzioni scolastiche</w:t>
      </w:r>
      <w:r>
        <w:rPr>
          <w:rFonts w:ascii="Times Roman" w:cs="Times Roman" w:hAnsi="Times Roman" w:eastAsia="Times Roman"/>
          <w:rtl w:val="0"/>
        </w:rPr>
        <w:fldChar w:fldCharType="end" w:fldLock="0"/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it-IT"/>
        </w:rPr>
        <w:t>introdotta attraverso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cs="Times Roman" w:hAnsi="Times Roman" w:eastAsia="Times Roman"/>
          <w:rtl w:val="0"/>
        </w:rPr>
        <w:fldChar w:fldCharType="begin" w:fldLock="0"/>
      </w:r>
      <w:r>
        <w:rPr>
          <w:rFonts w:ascii="Times Roman" w:cs="Times Roman" w:hAnsi="Times Roman" w:eastAsia="Times Roman"/>
          <w:rtl w:val="0"/>
        </w:rPr>
        <w:instrText xml:space="preserve"> HYPERLINK "https://www.luisatreccani.it/normativa_scolastica/articolo-21-legge-n-59-97/"</w:instrText>
      </w:r>
      <w:r>
        <w:rPr>
          <w:rFonts w:ascii="Times Roman" w:cs="Times Roman" w:hAnsi="Times Roman" w:eastAsia="Times Roman"/>
          <w:rtl w:val="0"/>
        </w:rPr>
        <w:fldChar w:fldCharType="separate" w:fldLock="0"/>
      </w:r>
      <w:r>
        <w:rPr>
          <w:rFonts w:ascii="Times Roman" w:hAnsi="Times Roman"/>
          <w:rtl w:val="0"/>
          <w:lang w:val="it-IT"/>
        </w:rPr>
        <w:t>articolo 21 della legge n. 59/1997</w:t>
      </w:r>
      <w:r>
        <w:rPr>
          <w:rFonts w:ascii="Times Roman" w:cs="Times Roman" w:hAnsi="Times Roman" w:eastAsia="Times Roman"/>
          <w:rtl w:val="0"/>
        </w:rPr>
        <w:fldChar w:fldCharType="end" w:fldLock="0"/>
      </w:r>
      <w:r>
        <w:rPr>
          <w:rFonts w:ascii="Times Roman" w:hAnsi="Times Roman"/>
          <w:rtl w:val="0"/>
          <w:lang w:val="it-IT"/>
        </w:rPr>
        <w:t xml:space="preserve">. </w:t>
      </w:r>
      <w:r>
        <w:rPr>
          <w:rFonts w:ascii="Times Roman" w:hAnsi="Times Roman"/>
          <w:rtl w:val="0"/>
          <w:lang w:val="it-IT"/>
        </w:rPr>
        <w:t>Si tratta di una legge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proposta come ddl (disegno di legge)con lo scopo di operare una riforma significativa nel grande universo della scuola, focalizzandosi in modo maggiore su studenti e docenti, considerati i due protagonisti principali del processo di insegnamento-apprendimento che edifica i pilastri delle societ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future.L'</w:t>
      </w:r>
      <w:r>
        <w:rPr>
          <w:rFonts w:ascii="Times Roman" w:hAnsi="Times Roman"/>
          <w:b w:val="1"/>
          <w:bCs w:val="1"/>
          <w:outline w:val="0"/>
          <w:color w:val="464749"/>
          <w:rtl w:val="0"/>
          <w:lang w:val="it-IT"/>
          <w14:textFill>
            <w14:solidFill>
              <w14:srgbClr w14:val="464749"/>
            </w14:solidFill>
          </w14:textFill>
        </w:rPr>
        <w:t>autonomia scolastica</w:t>
      </w:r>
      <w:r>
        <w:rPr>
          <w:rFonts w:ascii="Times Roman" w:hAnsi="Times Roman" w:hint="default"/>
          <w:rtl w:val="0"/>
          <w:lang w:val="it-IT"/>
        </w:rPr>
        <w:t xml:space="preserve"> è </w:t>
      </w:r>
      <w:r>
        <w:rPr>
          <w:rFonts w:ascii="Times Roman" w:hAnsi="Times Roman"/>
          <w:rtl w:val="0"/>
          <w:lang w:val="it-IT"/>
        </w:rPr>
        <w:t>sicuramente il principio che maggiormente ha ispirato e contraddistinto la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i w:val="1"/>
          <w:iCs w:val="1"/>
          <w:rtl w:val="0"/>
          <w:lang w:val="it-IT"/>
        </w:rPr>
        <w:t>legge 107 della Buona Scuola</w:t>
      </w:r>
      <w:r>
        <w:rPr>
          <w:rFonts w:ascii="Times Roman" w:hAnsi="Times Roman"/>
          <w:rtl w:val="0"/>
          <w:lang w:val="it-IT"/>
        </w:rPr>
        <w:t>.La riforma infatti punta a fornire alle scuole gli strumenti finanziari ed operativi per permettere loro di poter riorganizzare autonomamente l'intero sistema dell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istruzione.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A parlare di autonomia sono proprio i primi due</w:t>
      </w:r>
      <w:r>
        <w:rPr>
          <w:rFonts w:ascii="Times Roman" w:hAnsi="Times Roman"/>
          <w:rtl w:val="0"/>
          <w:lang w:val="it-IT"/>
        </w:rPr>
        <w:t xml:space="preserve"> comma</w:t>
      </w:r>
      <w:r>
        <w:rPr>
          <w:rFonts w:ascii="Times Roman" w:hAnsi="Times Roman"/>
          <w:rtl w:val="0"/>
          <w:lang w:val="it-IT"/>
        </w:rPr>
        <w:t>, all'interno dei quali si individua anche la figura che deve ergersi a garante di questa riorganizzazione autonoma delle risorse umane, finanziarie, tecnologiche e materiali della scuola: il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b w:val="1"/>
          <w:bCs w:val="1"/>
          <w:outline w:val="0"/>
          <w:color w:val="464749"/>
          <w:rtl w:val="0"/>
          <w:lang w:val="pt-PT"/>
          <w14:textFill>
            <w14:solidFill>
              <w14:srgbClr w14:val="464749"/>
            </w14:solidFill>
          </w14:textFill>
        </w:rPr>
        <w:t>Dirigente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/>
          <w:rtl w:val="0"/>
          <w:lang w:val="it-IT"/>
        </w:rPr>
        <w:t xml:space="preserve"> Successivamente  </w:t>
      </w:r>
      <w:r>
        <w:rPr>
          <w:rFonts w:ascii="Times Roman" w:hAnsi="Times Roman"/>
          <w:rtl w:val="0"/>
        </w:rPr>
        <w:t>il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b w:val="1"/>
          <w:bCs w:val="1"/>
          <w:outline w:val="0"/>
          <w:color w:val="464749"/>
          <w:rtl w:val="0"/>
          <w:lang w:val="it-IT"/>
          <w14:textFill>
            <w14:solidFill>
              <w14:srgbClr w14:val="464749"/>
            </w14:solidFill>
          </w14:textFill>
        </w:rPr>
        <w:t>7 aprile 2017</w:t>
      </w:r>
      <w:r>
        <w:rPr>
          <w:rFonts w:ascii="Times Roman" w:hAnsi="Times Roman"/>
          <w:rtl w:val="0"/>
          <w:lang w:val="it-IT"/>
        </w:rPr>
        <w:t>, il Consiglio dei Ministri ha approvato in via definitiva i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b w:val="1"/>
          <w:bCs w:val="1"/>
          <w:outline w:val="0"/>
          <w:color w:val="464749"/>
          <w:rtl w:val="0"/>
          <w:lang w:val="it-IT"/>
          <w14:textFill>
            <w14:solidFill>
              <w14:srgbClr w14:val="464749"/>
            </w14:solidFill>
          </w14:textFill>
        </w:rPr>
        <w:t>Decreti Legislativi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it-IT"/>
        </w:rPr>
        <w:t>volti a rivoluzionare e disciplinare il sistema scolastico</w:t>
      </w:r>
      <w:r>
        <w:rPr>
          <w:rFonts w:ascii="Times Roman" w:hAnsi="Times Roman"/>
          <w:rtl w:val="0"/>
          <w:lang w:val="it-IT"/>
        </w:rPr>
        <w:t xml:space="preserve"> ed </w:t>
      </w:r>
      <w:r>
        <w:rPr>
          <w:rFonts w:ascii="Times Roman" w:hAnsi="Times Roman"/>
          <w:rtl w:val="0"/>
          <w:lang w:val="it-IT"/>
        </w:rPr>
        <w:t>entra</w:t>
      </w:r>
      <w:r>
        <w:rPr>
          <w:rFonts w:ascii="Times Roman" w:hAnsi="Times Roman"/>
          <w:rtl w:val="0"/>
          <w:lang w:val="it-IT"/>
        </w:rPr>
        <w:t xml:space="preserve">ti </w:t>
      </w:r>
      <w:r>
        <w:rPr>
          <w:rFonts w:ascii="Times Roman" w:hAnsi="Times Roman"/>
          <w:rtl w:val="0"/>
          <w:lang w:val="it-IT"/>
        </w:rPr>
        <w:t>in vigore il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b w:val="1"/>
          <w:bCs w:val="1"/>
          <w:outline w:val="0"/>
          <w:color w:val="464749"/>
          <w:rtl w:val="0"/>
          <w:lang w:val="it-IT"/>
          <w14:textFill>
            <w14:solidFill>
              <w14:srgbClr w14:val="464749"/>
            </w14:solidFill>
          </w14:textFill>
        </w:rPr>
        <w:t>31 maggio</w:t>
      </w:r>
      <w:r>
        <w:rPr>
          <w:rFonts w:ascii="Times Roman" w:hAnsi="Times Roman"/>
          <w:rtl w:val="0"/>
        </w:rPr>
        <w:t>.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65"/>
        <w:gridCol w:w="4794"/>
        <w:gridCol w:w="1979"/>
      </w:tblGrid>
      <w:tr>
        <w:tblPrEx>
          <w:shd w:val="clear" w:color="auto" w:fill="auto"/>
        </w:tblPrEx>
        <w:trPr>
          <w:trHeight w:val="667" w:hRule="atLeast"/>
        </w:trPr>
        <w:tc>
          <w:tcPr>
            <w:tcW w:type="dxa" w:w="2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20"/>
              <w:left w:type="dxa" w:w="180"/>
              <w:bottom w:type="dxa" w:w="12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38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Decreto Attuativo</w:t>
            </w:r>
          </w:p>
        </w:tc>
        <w:tc>
          <w:tcPr>
            <w:tcW w:type="dxa" w:w="47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20"/>
              <w:left w:type="dxa" w:w="180"/>
              <w:bottom w:type="dxa" w:w="12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38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Argomento</w:t>
            </w:r>
          </w:p>
        </w:tc>
        <w:tc>
          <w:tcPr>
            <w:tcW w:type="dxa" w:w="19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20"/>
              <w:left w:type="dxa" w:w="180"/>
              <w:bottom w:type="dxa" w:w="12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38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Articolo di riferimento della legge 107</w:t>
            </w:r>
          </w:p>
        </w:tc>
      </w:tr>
      <w:tr>
        <w:tblPrEx>
          <w:shd w:val="clear" w:color="auto" w:fill="auto"/>
        </w:tblPrEx>
        <w:trPr>
          <w:trHeight w:val="807" w:hRule="atLeast"/>
        </w:trPr>
        <w:tc>
          <w:tcPr>
            <w:tcW w:type="dxa" w:w="2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instrText xml:space="preserve"> HYPERLINK "http://www.gazzettaufficiale.it/eli/id/2017/05/16/17G00067/sg"</w:instrText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Roman" w:hAnsi="Times Roman"/>
                <w:outline w:val="0"/>
                <w:color w:val="0000ee"/>
                <w:sz w:val="28"/>
                <w:szCs w:val="28"/>
                <w:rtl w:val="0"/>
                <w:lang w:val="it-IT"/>
                <w14:textFill>
                  <w14:solidFill>
                    <w14:srgbClr w14:val="0000EE"/>
                  </w14:solidFill>
                </w14:textFill>
              </w:rPr>
              <w:t>D.Lgs n. 59 del 13 aprile 2017</w:t>
            </w:r>
            <w:r>
              <w:rPr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</w:p>
        </w:tc>
        <w:tc>
          <w:tcPr>
            <w:tcW w:type="dxa" w:w="47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"Sistema di formazione iniziale e di accesso nei ruoli di docente nella scuola secondaria"</w:t>
            </w:r>
          </w:p>
        </w:tc>
        <w:tc>
          <w:tcPr>
            <w:tcW w:type="dxa" w:w="19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Articolo 1, commi 180 e 181, lettera b</w:t>
            </w:r>
          </w:p>
        </w:tc>
      </w:tr>
      <w:tr>
        <w:tblPrEx>
          <w:shd w:val="clear" w:color="auto" w:fill="auto"/>
        </w:tblPrEx>
        <w:trPr>
          <w:trHeight w:val="807" w:hRule="atLeast"/>
        </w:trPr>
        <w:tc>
          <w:tcPr>
            <w:tcW w:type="dxa" w:w="2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7f9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instrText xml:space="preserve"> HYPERLINK "http://www.gazzettaufficiale.it/eli/id/2017/05/16/17G00068/sg"</w:instrText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Roman" w:hAnsi="Times Roman"/>
                <w:outline w:val="0"/>
                <w:color w:val="0000ee"/>
                <w:sz w:val="28"/>
                <w:szCs w:val="28"/>
                <w:rtl w:val="0"/>
                <w:lang w:val="it-IT"/>
                <w14:textFill>
                  <w14:solidFill>
                    <w14:srgbClr w14:val="0000EE"/>
                  </w14:solidFill>
                </w14:textFill>
              </w:rPr>
              <w:t>D.Lgs n. 60 del 13 aprile 2017</w:t>
            </w:r>
            <w:r>
              <w:rPr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</w:p>
        </w:tc>
        <w:tc>
          <w:tcPr>
            <w:tcW w:type="dxa" w:w="47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7f9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"Promozione della cultura umanistica, valorizzazione del patrimonio culturale e sostegno della creativit</w:t>
            </w:r>
            <w:r>
              <w:rPr>
                <w:rFonts w:ascii="Times Roman" w:hAnsi="Times Roman" w:hint="default"/>
                <w:sz w:val="28"/>
                <w:szCs w:val="28"/>
                <w:rtl w:val="0"/>
              </w:rPr>
              <w:t>à</w:t>
            </w:r>
            <w:r>
              <w:rPr>
                <w:rFonts w:ascii="Times Roman" w:hAnsi="Times Roman"/>
                <w:sz w:val="28"/>
                <w:szCs w:val="28"/>
                <w:rtl w:val="0"/>
              </w:rPr>
              <w:t>"</w:t>
            </w:r>
          </w:p>
        </w:tc>
        <w:tc>
          <w:tcPr>
            <w:tcW w:type="dxa" w:w="19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7f9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Articolo 1, commi 180 e 181, lettera g</w:t>
            </w:r>
          </w:p>
        </w:tc>
      </w:tr>
      <w:tr>
        <w:tblPrEx>
          <w:shd w:val="clear" w:color="auto" w:fill="auto"/>
        </w:tblPrEx>
        <w:trPr>
          <w:trHeight w:val="807" w:hRule="atLeast"/>
        </w:trPr>
        <w:tc>
          <w:tcPr>
            <w:tcW w:type="dxa" w:w="2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instrText xml:space="preserve"> HYPERLINK "http://www.gazzettaufficiale.it/eli/id/2017/05/16/17G00069/sg"</w:instrText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Roman" w:hAnsi="Times Roman"/>
                <w:outline w:val="0"/>
                <w:color w:val="0000ee"/>
                <w:sz w:val="28"/>
                <w:szCs w:val="28"/>
                <w:rtl w:val="0"/>
                <w:lang w:val="it-IT"/>
                <w14:textFill>
                  <w14:solidFill>
                    <w14:srgbClr w14:val="0000EE"/>
                  </w14:solidFill>
                </w14:textFill>
              </w:rPr>
              <w:t>D.Lgs n. 61 del 13 aprile 2017</w:t>
            </w:r>
            <w:r>
              <w:rPr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</w:p>
        </w:tc>
        <w:tc>
          <w:tcPr>
            <w:tcW w:type="dxa" w:w="47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"Revisione dei percorsi dell'istruzione professionale"</w:t>
            </w:r>
          </w:p>
        </w:tc>
        <w:tc>
          <w:tcPr>
            <w:tcW w:type="dxa" w:w="19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Articolo 1, commi 180 e 181, lettera d</w:t>
            </w:r>
          </w:p>
        </w:tc>
      </w:tr>
      <w:tr>
        <w:tblPrEx>
          <w:shd w:val="clear" w:color="auto" w:fill="auto"/>
        </w:tblPrEx>
        <w:trPr>
          <w:trHeight w:val="807" w:hRule="atLeast"/>
        </w:trPr>
        <w:tc>
          <w:tcPr>
            <w:tcW w:type="dxa" w:w="2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7f9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instrText xml:space="preserve"> HYPERLINK "http://www.gazzettaufficiale.it/eli/id/2017/05/16/17G00070/sg"</w:instrText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Roman" w:hAnsi="Times Roman"/>
                <w:outline w:val="0"/>
                <w:color w:val="0000ee"/>
                <w:sz w:val="28"/>
                <w:szCs w:val="28"/>
                <w:rtl w:val="0"/>
                <w:lang w:val="it-IT"/>
                <w14:textFill>
                  <w14:solidFill>
                    <w14:srgbClr w14:val="0000EE"/>
                  </w14:solidFill>
                </w14:textFill>
              </w:rPr>
              <w:t>D.Lgs n. 62 del 13 aprile 2017</w:t>
            </w:r>
            <w:r>
              <w:rPr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</w:p>
        </w:tc>
        <w:tc>
          <w:tcPr>
            <w:tcW w:type="dxa" w:w="47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7f9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"Valutazione e certificazione delle competenze nel primo ciclo ed esami di Stato"</w:t>
            </w:r>
          </w:p>
        </w:tc>
        <w:tc>
          <w:tcPr>
            <w:tcW w:type="dxa" w:w="19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7f9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Articolo 1, commi 180 e 181, lettera i</w:t>
            </w:r>
          </w:p>
        </w:tc>
      </w:tr>
      <w:tr>
        <w:tblPrEx>
          <w:shd w:val="clear" w:color="auto" w:fill="auto"/>
        </w:tblPrEx>
        <w:trPr>
          <w:trHeight w:val="807" w:hRule="atLeast"/>
        </w:trPr>
        <w:tc>
          <w:tcPr>
            <w:tcW w:type="dxa" w:w="2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instrText xml:space="preserve"> HYPERLINK "http://www.gazzettaufficiale.it/eli/id/2017/05/16/17G00071/sg"</w:instrText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Roman" w:hAnsi="Times Roman"/>
                <w:outline w:val="0"/>
                <w:color w:val="0000ee"/>
                <w:sz w:val="28"/>
                <w:szCs w:val="28"/>
                <w:rtl w:val="0"/>
                <w:lang w:val="it-IT"/>
                <w14:textFill>
                  <w14:solidFill>
                    <w14:srgbClr w14:val="0000EE"/>
                  </w14:solidFill>
                </w14:textFill>
              </w:rPr>
              <w:t>D.Lgs n. 63 del 13 aprile 2017</w:t>
            </w:r>
            <w:r>
              <w:rPr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</w:p>
        </w:tc>
        <w:tc>
          <w:tcPr>
            <w:tcW w:type="dxa" w:w="47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"Effettivit</w:t>
            </w:r>
            <w:r>
              <w:rPr>
                <w:rFonts w:ascii="Times Roman" w:hAnsi="Times Roman" w:hint="default"/>
                <w:sz w:val="28"/>
                <w:szCs w:val="28"/>
                <w:rtl w:val="0"/>
              </w:rPr>
              <w:t xml:space="preserve">à </w:t>
            </w:r>
            <w:r>
              <w:rPr>
                <w:rFonts w:ascii="Times Roman" w:hAnsi="Times Roman"/>
                <w:sz w:val="28"/>
                <w:szCs w:val="28"/>
                <w:rtl w:val="0"/>
              </w:rPr>
              <w:t>del diritto allo studio attraverso la definizione delle prestazioni"</w:t>
            </w:r>
          </w:p>
        </w:tc>
        <w:tc>
          <w:tcPr>
            <w:tcW w:type="dxa" w:w="19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Articolo 1, commi 180 e 181, lettera f</w:t>
            </w:r>
          </w:p>
        </w:tc>
      </w:tr>
      <w:tr>
        <w:tblPrEx>
          <w:shd w:val="clear" w:color="auto" w:fill="auto"/>
        </w:tblPrEx>
        <w:trPr>
          <w:trHeight w:val="807" w:hRule="atLeast"/>
        </w:trPr>
        <w:tc>
          <w:tcPr>
            <w:tcW w:type="dxa" w:w="2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7f9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instrText xml:space="preserve"> HYPERLINK "http://www.gazzettaufficiale.it/eli/id/2017/05/16/17G00072/sg"</w:instrText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Roman" w:hAnsi="Times Roman"/>
                <w:outline w:val="0"/>
                <w:color w:val="0000ee"/>
                <w:sz w:val="28"/>
                <w:szCs w:val="28"/>
                <w:rtl w:val="0"/>
                <w:lang w:val="it-IT"/>
                <w14:textFill>
                  <w14:solidFill>
                    <w14:srgbClr w14:val="0000EE"/>
                  </w14:solidFill>
                </w14:textFill>
              </w:rPr>
              <w:t>D.Lgs n. 64 del 13 aprile 2017</w:t>
            </w:r>
            <w:r>
              <w:rPr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</w:p>
        </w:tc>
        <w:tc>
          <w:tcPr>
            <w:tcW w:type="dxa" w:w="47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7f9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"Disciplina della scuola italiana all'estero"</w:t>
            </w:r>
          </w:p>
        </w:tc>
        <w:tc>
          <w:tcPr>
            <w:tcW w:type="dxa" w:w="19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7f9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Articolo 1, commi 180 e 181, lettera h</w:t>
            </w:r>
          </w:p>
        </w:tc>
      </w:tr>
      <w:tr>
        <w:tblPrEx>
          <w:shd w:val="clear" w:color="auto" w:fill="auto"/>
        </w:tblPrEx>
        <w:trPr>
          <w:trHeight w:val="807" w:hRule="atLeast"/>
        </w:trPr>
        <w:tc>
          <w:tcPr>
            <w:tcW w:type="dxa" w:w="2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instrText xml:space="preserve"> HYPERLINK "http://www.gazzettaufficiale.it/eli/id/2017/05/16/17G00073/sg"</w:instrText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Roman" w:hAnsi="Times Roman"/>
                <w:outline w:val="0"/>
                <w:color w:val="0000ee"/>
                <w:sz w:val="28"/>
                <w:szCs w:val="28"/>
                <w:rtl w:val="0"/>
                <w:lang w:val="it-IT"/>
                <w14:textFill>
                  <w14:solidFill>
                    <w14:srgbClr w14:val="0000EE"/>
                  </w14:solidFill>
                </w14:textFill>
              </w:rPr>
              <w:t>D.Lgs n. 65 del 13 aprile 2017</w:t>
            </w:r>
            <w:r>
              <w:rPr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</w:p>
        </w:tc>
        <w:tc>
          <w:tcPr>
            <w:tcW w:type="dxa" w:w="47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"Istituzione del sistema integrato di educazione e di istruzione dalla nascita sino a sei anni"</w:t>
            </w:r>
          </w:p>
        </w:tc>
        <w:tc>
          <w:tcPr>
            <w:tcW w:type="dxa" w:w="19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Articolo 1, commi 180 e 181, lettera e</w:t>
            </w:r>
          </w:p>
        </w:tc>
      </w:tr>
      <w:tr>
        <w:tblPrEx>
          <w:shd w:val="clear" w:color="auto" w:fill="auto"/>
        </w:tblPrEx>
        <w:trPr>
          <w:trHeight w:val="807" w:hRule="atLeast"/>
        </w:trPr>
        <w:tc>
          <w:tcPr>
            <w:tcW w:type="dxa" w:w="2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7f9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instrText xml:space="preserve"> HYPERLINK "http://www.gazzettaufficiale.it/eli/id/2017/05/16/17G00074/sg"</w:instrText>
            </w:r>
            <w:r>
              <w:rPr>
                <w:rStyle w:val="Hyperlink.0"/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Roman" w:hAnsi="Times Roman"/>
                <w:outline w:val="0"/>
                <w:color w:val="0000ee"/>
                <w:sz w:val="28"/>
                <w:szCs w:val="28"/>
                <w:rtl w:val="0"/>
                <w:lang w:val="it-IT"/>
                <w14:textFill>
                  <w14:solidFill>
                    <w14:srgbClr w14:val="0000EE"/>
                  </w14:solidFill>
                </w14:textFill>
              </w:rPr>
              <w:t>D.Lgs n. 66 del 13 aprile 2017</w:t>
            </w:r>
            <w:r>
              <w:rPr>
                <w:rFonts w:ascii="Times Roman" w:cs="Times Roman" w:hAnsi="Times Roman" w:eastAsia="Times Roman"/>
                <w:outline w:val="0"/>
                <w:color w:val="0000ee"/>
                <w:sz w:val="28"/>
                <w:szCs w:val="28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</w:p>
        </w:tc>
        <w:tc>
          <w:tcPr>
            <w:tcW w:type="dxa" w:w="47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7f9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"Norme per la promozione dell'inclusione scolastica degli studenti con disabilit</w:t>
            </w:r>
            <w:r>
              <w:rPr>
                <w:rFonts w:ascii="Times Roman" w:hAnsi="Times Roman" w:hint="default"/>
                <w:sz w:val="28"/>
                <w:szCs w:val="28"/>
                <w:rtl w:val="0"/>
              </w:rPr>
              <w:t>à</w:t>
            </w:r>
            <w:r>
              <w:rPr>
                <w:rFonts w:ascii="Times Roman" w:hAnsi="Times Roman"/>
                <w:sz w:val="28"/>
                <w:szCs w:val="28"/>
                <w:rtl w:val="0"/>
              </w:rPr>
              <w:t>"</w:t>
            </w:r>
          </w:p>
        </w:tc>
        <w:tc>
          <w:tcPr>
            <w:tcW w:type="dxa" w:w="19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7f9"/>
            <w:tcMar>
              <w:top w:type="dxa" w:w="100"/>
              <w:left w:type="dxa" w:w="180"/>
              <w:bottom w:type="dxa" w:w="100"/>
              <w:right w:type="dxa" w:w="180"/>
            </w:tcMar>
            <w:vAlign w:val="center"/>
          </w:tcPr>
          <w:p>
            <w:pPr>
              <w:pStyle w:val="Stile tabella 2"/>
              <w:bidi w:val="0"/>
              <w:spacing w:line="4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Articolo 1, commi 180 e 181, lettera c</w:t>
            </w:r>
          </w:p>
        </w:tc>
      </w:tr>
    </w:tbl>
    <w:p>
      <w:pPr>
        <w:pStyle w:val="Di default"/>
        <w:bidi w:val="0"/>
        <w:spacing w:before="0" w:line="440" w:lineRule="atLeast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</w:p>
    <w:p>
      <w:pPr>
        <w:pStyle w:val="Di default"/>
        <w:bidi w:val="0"/>
        <w:spacing w:before="0" w:line="440" w:lineRule="atLeast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</w:p>
    <w:p>
      <w:pPr>
        <w:pStyle w:val="Di default"/>
        <w:bidi w:val="0"/>
        <w:spacing w:before="0" w:line="440" w:lineRule="atLeast"/>
        <w:ind w:left="0" w:right="0" w:firstLine="0"/>
        <w:jc w:val="left"/>
        <w:rPr>
          <w:rtl w:val="0"/>
        </w:rPr>
      </w:pPr>
      <w:r>
        <w:rPr>
          <w:rFonts w:ascii="Times Roman" w:hAnsi="Times Roman"/>
          <w:sz w:val="28"/>
          <w:szCs w:val="28"/>
          <w:rtl w:val="0"/>
          <w:lang w:val="it-IT"/>
        </w:rPr>
        <w:t xml:space="preserve">Anche per approfondimento della L.107/2015 2 dei decreti si rimanda a documenti appositi.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ato"/>
  </w:abstractNum>
  <w:abstractNum w:abstractNumId="1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to elenco"/>
  </w:abstractNum>
  <w:abstractNum w:abstractNumId="3">
    <w:multiLevelType w:val="hybridMultilevel"/>
    <w:styleLink w:val="Punto elenco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5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1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7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3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9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5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1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7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ato">
    <w:name w:val="Numerato"/>
    <w:pPr>
      <w:numPr>
        <w:numId w:val="1"/>
      </w:numPr>
    </w:pPr>
  </w:style>
  <w:style w:type="numbering" w:styleId="Punto elenco">
    <w:name w:val="Punto elenco"/>
    <w:pPr>
      <w:numPr>
        <w:numId w:val="5"/>
      </w:numPr>
    </w:p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