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494" w:rsidRPr="00476494" w:rsidRDefault="00476494" w:rsidP="00A37446">
      <w:pPr>
        <w:rPr>
          <w:rFonts w:ascii="Times New Roman" w:hAnsi="Times New Roman" w:cs="Times New Roman"/>
          <w:b/>
          <w:sz w:val="28"/>
          <w:szCs w:val="28"/>
        </w:rPr>
      </w:pPr>
      <w:r w:rsidRPr="00476494">
        <w:rPr>
          <w:rFonts w:ascii="Times New Roman" w:hAnsi="Times New Roman" w:cs="Times New Roman"/>
          <w:b/>
          <w:sz w:val="28"/>
          <w:szCs w:val="28"/>
        </w:rPr>
        <w:t>La scuola dell’infanzia e del primo ciclo</w:t>
      </w:r>
    </w:p>
    <w:p w:rsidR="000F28DC" w:rsidRPr="000F28DC" w:rsidRDefault="000F28DC" w:rsidP="00A37446">
      <w:r w:rsidRPr="000F28DC">
        <w:t>SALE DI CUSTODIA</w:t>
      </w:r>
    </w:p>
    <w:p w:rsidR="000F28DC" w:rsidRPr="000F28DC" w:rsidRDefault="000F28DC" w:rsidP="000F28DC">
      <w:pPr>
        <w:jc w:val="both"/>
        <w:rPr>
          <w:rFonts w:ascii="Times New Roman" w:hAnsi="Times New Roman" w:cs="Times New Roman"/>
          <w:sz w:val="28"/>
          <w:szCs w:val="28"/>
        </w:rPr>
      </w:pPr>
      <w:r w:rsidRPr="000F28DC">
        <w:rPr>
          <w:rFonts w:ascii="Times New Roman" w:hAnsi="Times New Roman" w:cs="Times New Roman"/>
          <w:sz w:val="28"/>
          <w:szCs w:val="28"/>
        </w:rPr>
        <w:t>Nascono alla fine del ‘700 e rappresentano il prototipo delle moderne scuole dell’infanzia anche se esse erano una sorta di baliato il cui compito si esauriva nell’assistenza caritatevole dei bambini provenienti dai ceti economicamente svantaggiati, mentre le moderne scuole dell’infanzia sono nate come un’esigenza della società contemporanea ed accolgono bambini di qualunque ceto sociale</w:t>
      </w:r>
    </w:p>
    <w:p w:rsidR="000F28DC" w:rsidRPr="000F28DC" w:rsidRDefault="000F28DC" w:rsidP="000F28DC">
      <w:pPr>
        <w:jc w:val="both"/>
        <w:rPr>
          <w:rFonts w:ascii="Times New Roman" w:hAnsi="Times New Roman" w:cs="Times New Roman"/>
          <w:sz w:val="28"/>
          <w:szCs w:val="28"/>
        </w:rPr>
      </w:pPr>
      <w:r w:rsidRPr="000F28DC">
        <w:rPr>
          <w:rFonts w:ascii="Times New Roman" w:hAnsi="Times New Roman" w:cs="Times New Roman"/>
          <w:sz w:val="28"/>
          <w:szCs w:val="28"/>
        </w:rPr>
        <w:t>ASILI</w:t>
      </w:r>
    </w:p>
    <w:p w:rsidR="000F28DC" w:rsidRPr="000F28DC" w:rsidRDefault="000F28DC" w:rsidP="000F28DC">
      <w:pPr>
        <w:jc w:val="both"/>
        <w:rPr>
          <w:rFonts w:ascii="Times New Roman" w:hAnsi="Times New Roman" w:cs="Times New Roman"/>
          <w:sz w:val="28"/>
          <w:szCs w:val="28"/>
        </w:rPr>
      </w:pPr>
      <w:r w:rsidRPr="000F28DC">
        <w:rPr>
          <w:rFonts w:ascii="Times New Roman" w:hAnsi="Times New Roman" w:cs="Times New Roman"/>
          <w:sz w:val="28"/>
          <w:szCs w:val="28"/>
        </w:rPr>
        <w:t xml:space="preserve">Nascono in Italia nel 1828 ad opera di Ferrante </w:t>
      </w:r>
      <w:proofErr w:type="spellStart"/>
      <w:r w:rsidRPr="000F28DC">
        <w:rPr>
          <w:rFonts w:ascii="Times New Roman" w:hAnsi="Times New Roman" w:cs="Times New Roman"/>
          <w:sz w:val="28"/>
          <w:szCs w:val="28"/>
        </w:rPr>
        <w:t>Aporti</w:t>
      </w:r>
      <w:proofErr w:type="spellEnd"/>
      <w:r w:rsidRPr="000F28DC">
        <w:rPr>
          <w:rFonts w:ascii="Times New Roman" w:hAnsi="Times New Roman" w:cs="Times New Roman"/>
          <w:sz w:val="28"/>
          <w:szCs w:val="28"/>
        </w:rPr>
        <w:t>,</w:t>
      </w:r>
      <w:r w:rsidR="009F30B2">
        <w:rPr>
          <w:rFonts w:ascii="Times New Roman" w:hAnsi="Times New Roman" w:cs="Times New Roman"/>
          <w:sz w:val="28"/>
          <w:szCs w:val="28"/>
        </w:rPr>
        <w:t xml:space="preserve"> </w:t>
      </w:r>
      <w:r w:rsidRPr="000F28DC">
        <w:rPr>
          <w:rFonts w:ascii="Times New Roman" w:hAnsi="Times New Roman" w:cs="Times New Roman"/>
          <w:sz w:val="28"/>
          <w:szCs w:val="28"/>
        </w:rPr>
        <w:t>per venire incontro all’esigenza dell’infanzia abbandonata. Accoglievano bambini dei ceti meno abbienti e l’assistenza era gratuita.</w:t>
      </w:r>
    </w:p>
    <w:p w:rsidR="000F28DC" w:rsidRPr="000F28DC" w:rsidRDefault="000F28DC" w:rsidP="000F28DC">
      <w:pPr>
        <w:jc w:val="both"/>
        <w:rPr>
          <w:rFonts w:ascii="Times New Roman" w:hAnsi="Times New Roman" w:cs="Times New Roman"/>
          <w:sz w:val="28"/>
          <w:szCs w:val="28"/>
        </w:rPr>
      </w:pPr>
      <w:r w:rsidRPr="000F28DC">
        <w:rPr>
          <w:rFonts w:ascii="Times New Roman" w:hAnsi="Times New Roman" w:cs="Times New Roman"/>
          <w:sz w:val="28"/>
          <w:szCs w:val="28"/>
        </w:rPr>
        <w:t>GIARDINI D’INFANZIA</w:t>
      </w:r>
    </w:p>
    <w:p w:rsidR="000F28DC" w:rsidRPr="000F28DC" w:rsidRDefault="000F28DC" w:rsidP="000F28DC">
      <w:pPr>
        <w:jc w:val="both"/>
        <w:rPr>
          <w:rFonts w:ascii="Times New Roman" w:hAnsi="Times New Roman" w:cs="Times New Roman"/>
          <w:sz w:val="28"/>
          <w:szCs w:val="28"/>
        </w:rPr>
      </w:pPr>
      <w:proofErr w:type="gramStart"/>
      <w:r w:rsidRPr="000F28DC">
        <w:rPr>
          <w:rFonts w:ascii="Times New Roman" w:hAnsi="Times New Roman" w:cs="Times New Roman"/>
          <w:sz w:val="28"/>
          <w:szCs w:val="28"/>
        </w:rPr>
        <w:t>Fondati  in</w:t>
      </w:r>
      <w:proofErr w:type="gramEnd"/>
      <w:r w:rsidRPr="000F28DC">
        <w:rPr>
          <w:rFonts w:ascii="Times New Roman" w:hAnsi="Times New Roman" w:cs="Times New Roman"/>
          <w:sz w:val="28"/>
          <w:szCs w:val="28"/>
        </w:rPr>
        <w:t xml:space="preserve"> Germania da </w:t>
      </w:r>
      <w:proofErr w:type="spellStart"/>
      <w:r w:rsidRPr="000F28DC">
        <w:rPr>
          <w:rFonts w:ascii="Times New Roman" w:hAnsi="Times New Roman" w:cs="Times New Roman"/>
          <w:sz w:val="28"/>
          <w:szCs w:val="28"/>
        </w:rPr>
        <w:t>Fröbel</w:t>
      </w:r>
      <w:proofErr w:type="spellEnd"/>
      <w:r w:rsidRPr="000F28DC">
        <w:rPr>
          <w:rFonts w:ascii="Times New Roman" w:hAnsi="Times New Roman" w:cs="Times New Roman"/>
          <w:sz w:val="28"/>
          <w:szCs w:val="28"/>
        </w:rPr>
        <w:t>, nel 1837 che  rinnovò radicalmente i sistemi educativi per l’infanzia. Egli mirava a sviluppare nel fanciullo una personalità equilibrata e aperta</w:t>
      </w:r>
    </w:p>
    <w:p w:rsidR="000F28DC" w:rsidRPr="000F28DC" w:rsidRDefault="000F28DC" w:rsidP="000F28DC">
      <w:pPr>
        <w:jc w:val="both"/>
        <w:rPr>
          <w:rFonts w:ascii="Times New Roman" w:hAnsi="Times New Roman" w:cs="Times New Roman"/>
          <w:sz w:val="28"/>
          <w:szCs w:val="28"/>
        </w:rPr>
      </w:pPr>
      <w:r w:rsidRPr="000F28DC">
        <w:rPr>
          <w:rFonts w:ascii="Times New Roman" w:hAnsi="Times New Roman" w:cs="Times New Roman"/>
          <w:sz w:val="28"/>
          <w:szCs w:val="28"/>
        </w:rPr>
        <w:t>CASE DEI BAMBINI</w:t>
      </w:r>
    </w:p>
    <w:p w:rsidR="000F28DC" w:rsidRPr="000F28DC" w:rsidRDefault="000F28DC" w:rsidP="000F28DC">
      <w:pPr>
        <w:jc w:val="both"/>
        <w:rPr>
          <w:rFonts w:ascii="Times New Roman" w:hAnsi="Times New Roman" w:cs="Times New Roman"/>
          <w:sz w:val="28"/>
          <w:szCs w:val="28"/>
        </w:rPr>
      </w:pPr>
      <w:r w:rsidRPr="000F28DC">
        <w:rPr>
          <w:rFonts w:ascii="Times New Roman" w:hAnsi="Times New Roman" w:cs="Times New Roman"/>
          <w:sz w:val="28"/>
          <w:szCs w:val="28"/>
        </w:rPr>
        <w:t xml:space="preserve">Furono fondate da M. Montessori nel 1906. In esse veniva applicato il metodo </w:t>
      </w:r>
      <w:proofErr w:type="gramStart"/>
      <w:r w:rsidRPr="000F28DC">
        <w:rPr>
          <w:rFonts w:ascii="Times New Roman" w:hAnsi="Times New Roman" w:cs="Times New Roman"/>
          <w:sz w:val="28"/>
          <w:szCs w:val="28"/>
        </w:rPr>
        <w:t>Montessori  che</w:t>
      </w:r>
      <w:proofErr w:type="gramEnd"/>
      <w:r w:rsidRPr="000F28DC">
        <w:rPr>
          <w:rFonts w:ascii="Times New Roman" w:hAnsi="Times New Roman" w:cs="Times New Roman"/>
          <w:sz w:val="28"/>
          <w:szCs w:val="28"/>
        </w:rPr>
        <w:t xml:space="preserve"> ebbe risonanza universale. Fu la prima a riconoscere la scientificità nell’educazione e l’importanza dell’utilizzo di tale metodo</w:t>
      </w:r>
    </w:p>
    <w:p w:rsidR="000F28DC" w:rsidRPr="000F28DC" w:rsidRDefault="000F28DC" w:rsidP="000F28DC">
      <w:pPr>
        <w:jc w:val="both"/>
        <w:rPr>
          <w:rFonts w:ascii="Times New Roman" w:hAnsi="Times New Roman" w:cs="Times New Roman"/>
          <w:sz w:val="28"/>
          <w:szCs w:val="28"/>
        </w:rPr>
      </w:pPr>
      <w:r w:rsidRPr="000F28DC">
        <w:rPr>
          <w:rFonts w:ascii="Times New Roman" w:hAnsi="Times New Roman" w:cs="Times New Roman"/>
          <w:sz w:val="28"/>
          <w:szCs w:val="28"/>
        </w:rPr>
        <w:t>SCUOLE MATERNE PRIVATE</w:t>
      </w:r>
    </w:p>
    <w:p w:rsidR="000F28DC" w:rsidRDefault="000F28DC" w:rsidP="00D87C0D">
      <w:pPr>
        <w:jc w:val="both"/>
        <w:rPr>
          <w:rFonts w:ascii="Times New Roman" w:hAnsi="Times New Roman" w:cs="Times New Roman"/>
          <w:sz w:val="28"/>
          <w:szCs w:val="28"/>
        </w:rPr>
      </w:pPr>
      <w:r w:rsidRPr="000F28DC">
        <w:rPr>
          <w:rFonts w:ascii="Times New Roman" w:hAnsi="Times New Roman" w:cs="Times New Roman"/>
          <w:sz w:val="28"/>
          <w:szCs w:val="28"/>
        </w:rPr>
        <w:t>Gli asili ricevette</w:t>
      </w:r>
      <w:r w:rsidR="00512844">
        <w:rPr>
          <w:rFonts w:ascii="Times New Roman" w:hAnsi="Times New Roman" w:cs="Times New Roman"/>
          <w:sz w:val="28"/>
          <w:szCs w:val="28"/>
        </w:rPr>
        <w:t>ro una regolamentazione con la R</w:t>
      </w:r>
      <w:r w:rsidRPr="000F28DC">
        <w:rPr>
          <w:rFonts w:ascii="Times New Roman" w:hAnsi="Times New Roman" w:cs="Times New Roman"/>
          <w:sz w:val="28"/>
          <w:szCs w:val="28"/>
        </w:rPr>
        <w:t xml:space="preserve">iforma Gentile dl 1923 che diede </w:t>
      </w:r>
      <w:proofErr w:type="gramStart"/>
      <w:r w:rsidRPr="000F28DC">
        <w:rPr>
          <w:rFonts w:ascii="Times New Roman" w:hAnsi="Times New Roman" w:cs="Times New Roman"/>
          <w:sz w:val="28"/>
          <w:szCs w:val="28"/>
        </w:rPr>
        <w:t>loro  l’unica</w:t>
      </w:r>
      <w:proofErr w:type="gramEnd"/>
      <w:r w:rsidRPr="000F28DC">
        <w:rPr>
          <w:rFonts w:ascii="Times New Roman" w:hAnsi="Times New Roman" w:cs="Times New Roman"/>
          <w:sz w:val="28"/>
          <w:szCs w:val="28"/>
        </w:rPr>
        <w:t xml:space="preserve"> denominazione di scuole materne, gestite da privati, a pagamento, e perciò riservate solo a bambini provenienti dalle famiglie più agiate</w:t>
      </w:r>
      <w:r>
        <w:rPr>
          <w:rFonts w:ascii="Times New Roman" w:hAnsi="Times New Roman" w:cs="Times New Roman"/>
          <w:sz w:val="28"/>
          <w:szCs w:val="28"/>
        </w:rPr>
        <w:t>.</w:t>
      </w:r>
    </w:p>
    <w:p w:rsidR="008E3035" w:rsidRDefault="000F28DC" w:rsidP="00D87C0D">
      <w:pPr>
        <w:jc w:val="both"/>
        <w:rPr>
          <w:rFonts w:ascii="Times New Roman" w:hAnsi="Times New Roman" w:cs="Times New Roman"/>
          <w:sz w:val="28"/>
          <w:szCs w:val="28"/>
        </w:rPr>
      </w:pPr>
      <w:r>
        <w:rPr>
          <w:rFonts w:ascii="Times New Roman" w:hAnsi="Times New Roman" w:cs="Times New Roman"/>
          <w:sz w:val="28"/>
          <w:szCs w:val="28"/>
        </w:rPr>
        <w:t xml:space="preserve">La </w:t>
      </w:r>
      <w:r w:rsidRPr="000F28DC">
        <w:rPr>
          <w:rFonts w:ascii="Times New Roman" w:hAnsi="Times New Roman" w:cs="Times New Roman"/>
          <w:b/>
          <w:sz w:val="28"/>
          <w:szCs w:val="28"/>
        </w:rPr>
        <w:t>S</w:t>
      </w:r>
      <w:r w:rsidR="00A934E0" w:rsidRPr="000F28DC">
        <w:rPr>
          <w:rFonts w:ascii="Times New Roman" w:hAnsi="Times New Roman" w:cs="Times New Roman"/>
          <w:b/>
          <w:sz w:val="28"/>
          <w:szCs w:val="28"/>
        </w:rPr>
        <w:t>cuola materna statale</w:t>
      </w:r>
      <w:r w:rsidR="005F4A4B">
        <w:rPr>
          <w:rFonts w:ascii="Times New Roman" w:hAnsi="Times New Roman" w:cs="Times New Roman"/>
          <w:sz w:val="28"/>
          <w:szCs w:val="28"/>
        </w:rPr>
        <w:t xml:space="preserve"> </w:t>
      </w:r>
      <w:r w:rsidR="005F4A4B" w:rsidRPr="005F4A4B">
        <w:rPr>
          <w:rFonts w:ascii="Times New Roman" w:hAnsi="Times New Roman" w:cs="Times New Roman"/>
          <w:sz w:val="28"/>
          <w:szCs w:val="28"/>
        </w:rPr>
        <w:t xml:space="preserve">gratuita e non obbligatoria </w:t>
      </w:r>
      <w:r>
        <w:rPr>
          <w:rFonts w:ascii="Times New Roman" w:hAnsi="Times New Roman" w:cs="Times New Roman"/>
          <w:sz w:val="28"/>
          <w:szCs w:val="28"/>
        </w:rPr>
        <w:t>viene</w:t>
      </w:r>
      <w:r w:rsidR="00A934E0" w:rsidRPr="00D87C0D">
        <w:rPr>
          <w:rFonts w:ascii="Times New Roman" w:hAnsi="Times New Roman" w:cs="Times New Roman"/>
          <w:sz w:val="28"/>
          <w:szCs w:val="28"/>
        </w:rPr>
        <w:t xml:space="preserve"> istituita durante il Governo Moro con il Minis</w:t>
      </w:r>
      <w:r>
        <w:rPr>
          <w:rFonts w:ascii="Times New Roman" w:hAnsi="Times New Roman" w:cs="Times New Roman"/>
          <w:sz w:val="28"/>
          <w:szCs w:val="28"/>
        </w:rPr>
        <w:t xml:space="preserve">tro dell’Istruzione </w:t>
      </w:r>
      <w:proofErr w:type="spellStart"/>
      <w:r>
        <w:rPr>
          <w:rFonts w:ascii="Times New Roman" w:hAnsi="Times New Roman" w:cs="Times New Roman"/>
          <w:sz w:val="28"/>
          <w:szCs w:val="28"/>
        </w:rPr>
        <w:t>Guy</w:t>
      </w:r>
      <w:proofErr w:type="spellEnd"/>
      <w:r>
        <w:rPr>
          <w:rFonts w:ascii="Times New Roman" w:hAnsi="Times New Roman" w:cs="Times New Roman"/>
          <w:sz w:val="28"/>
          <w:szCs w:val="28"/>
        </w:rPr>
        <w:t xml:space="preserve"> che vara</w:t>
      </w:r>
      <w:r w:rsidR="008E3035" w:rsidRPr="00D87C0D">
        <w:rPr>
          <w:rFonts w:ascii="Times New Roman" w:hAnsi="Times New Roman" w:cs="Times New Roman"/>
          <w:sz w:val="28"/>
          <w:szCs w:val="28"/>
        </w:rPr>
        <w:t xml:space="preserve"> la </w:t>
      </w:r>
      <w:r w:rsidR="00212441">
        <w:rPr>
          <w:rFonts w:ascii="Times New Roman" w:hAnsi="Times New Roman" w:cs="Times New Roman"/>
          <w:b/>
          <w:sz w:val="28"/>
          <w:szCs w:val="28"/>
        </w:rPr>
        <w:t>L.</w:t>
      </w:r>
      <w:r w:rsidR="008E3035" w:rsidRPr="00212441">
        <w:rPr>
          <w:rFonts w:ascii="Times New Roman" w:hAnsi="Times New Roman" w:cs="Times New Roman"/>
          <w:b/>
          <w:sz w:val="28"/>
          <w:szCs w:val="28"/>
        </w:rPr>
        <w:t xml:space="preserve"> 444 del 18 marzo 1968.</w:t>
      </w:r>
      <w:r w:rsidR="008E3035" w:rsidRPr="00D87C0D">
        <w:rPr>
          <w:rFonts w:ascii="Times New Roman" w:hAnsi="Times New Roman" w:cs="Times New Roman"/>
          <w:sz w:val="28"/>
          <w:szCs w:val="28"/>
        </w:rPr>
        <w:t xml:space="preserve"> L’applicaz</w:t>
      </w:r>
      <w:r w:rsidR="0043088D">
        <w:rPr>
          <w:rFonts w:ascii="Times New Roman" w:hAnsi="Times New Roman" w:cs="Times New Roman"/>
          <w:sz w:val="28"/>
          <w:szCs w:val="28"/>
        </w:rPr>
        <w:t>ione di questa Legge inizialmente</w:t>
      </w:r>
      <w:r w:rsidR="008E3035" w:rsidRPr="00D87C0D">
        <w:rPr>
          <w:rFonts w:ascii="Times New Roman" w:hAnsi="Times New Roman" w:cs="Times New Roman"/>
          <w:sz w:val="28"/>
          <w:szCs w:val="28"/>
        </w:rPr>
        <w:t xml:space="preserve"> prevedeva l’impiego di personale esclusiv</w:t>
      </w:r>
      <w:r w:rsidR="0043088D">
        <w:rPr>
          <w:rFonts w:ascii="Times New Roman" w:hAnsi="Times New Roman" w:cs="Times New Roman"/>
          <w:sz w:val="28"/>
          <w:szCs w:val="28"/>
        </w:rPr>
        <w:t>amente femminile, norma che sarà superata dopo dieci anni</w:t>
      </w:r>
      <w:r w:rsidR="008E3035" w:rsidRPr="00D87C0D">
        <w:rPr>
          <w:rFonts w:ascii="Times New Roman" w:hAnsi="Times New Roman" w:cs="Times New Roman"/>
          <w:sz w:val="28"/>
          <w:szCs w:val="28"/>
        </w:rPr>
        <w:t xml:space="preserve"> dalla legge n. 903 del</w:t>
      </w:r>
      <w:r w:rsidR="00432CA0">
        <w:rPr>
          <w:rFonts w:ascii="Times New Roman" w:hAnsi="Times New Roman" w:cs="Times New Roman"/>
          <w:sz w:val="28"/>
          <w:szCs w:val="28"/>
        </w:rPr>
        <w:t xml:space="preserve"> 9 dicembre 1977 </w:t>
      </w:r>
      <w:proofErr w:type="gramStart"/>
      <w:r w:rsidR="00432CA0">
        <w:rPr>
          <w:rFonts w:ascii="Times New Roman" w:hAnsi="Times New Roman" w:cs="Times New Roman"/>
          <w:sz w:val="28"/>
          <w:szCs w:val="28"/>
        </w:rPr>
        <w:t xml:space="preserve">e </w:t>
      </w:r>
      <w:r>
        <w:rPr>
          <w:rFonts w:ascii="Times New Roman" w:hAnsi="Times New Roman" w:cs="Times New Roman"/>
          <w:sz w:val="28"/>
          <w:szCs w:val="28"/>
        </w:rPr>
        <w:t xml:space="preserve"> che</w:t>
      </w:r>
      <w:proofErr w:type="gramEnd"/>
      <w:r>
        <w:rPr>
          <w:rFonts w:ascii="Times New Roman" w:hAnsi="Times New Roman" w:cs="Times New Roman"/>
          <w:sz w:val="28"/>
          <w:szCs w:val="28"/>
        </w:rPr>
        <w:t xml:space="preserve"> detterà</w:t>
      </w:r>
      <w:r w:rsidR="008E3035" w:rsidRPr="00D87C0D">
        <w:rPr>
          <w:rFonts w:ascii="Times New Roman" w:hAnsi="Times New Roman" w:cs="Times New Roman"/>
          <w:sz w:val="28"/>
          <w:szCs w:val="28"/>
        </w:rPr>
        <w:t xml:space="preserve"> i primi riferimenti normativi per l’</w:t>
      </w:r>
      <w:r w:rsidR="00D87C0D" w:rsidRPr="00D87C0D">
        <w:rPr>
          <w:rFonts w:ascii="Times New Roman" w:hAnsi="Times New Roman" w:cs="Times New Roman"/>
          <w:sz w:val="28"/>
          <w:szCs w:val="28"/>
        </w:rPr>
        <w:t>introduzione della parità di condizioni tra uomo e donna nel mondo del lavoro</w:t>
      </w:r>
      <w:r w:rsidR="0043088D">
        <w:rPr>
          <w:rFonts w:ascii="Times New Roman" w:hAnsi="Times New Roman" w:cs="Times New Roman"/>
          <w:sz w:val="28"/>
          <w:szCs w:val="28"/>
        </w:rPr>
        <w:t>.</w:t>
      </w:r>
    </w:p>
    <w:p w:rsidR="000F28DC" w:rsidRPr="000F28DC" w:rsidRDefault="000F28DC" w:rsidP="000F28DC">
      <w:pPr>
        <w:jc w:val="both"/>
        <w:rPr>
          <w:rFonts w:ascii="Times New Roman" w:hAnsi="Times New Roman" w:cs="Times New Roman"/>
          <w:sz w:val="28"/>
          <w:szCs w:val="28"/>
        </w:rPr>
      </w:pPr>
      <w:r>
        <w:rPr>
          <w:rFonts w:ascii="Times New Roman" w:hAnsi="Times New Roman" w:cs="Times New Roman"/>
          <w:sz w:val="28"/>
          <w:szCs w:val="28"/>
        </w:rPr>
        <w:t xml:space="preserve">A due anni dall’entrata in vigore delle Legge istitutiva della </w:t>
      </w:r>
      <w:r w:rsidRPr="000F28DC">
        <w:rPr>
          <w:rFonts w:ascii="Times New Roman" w:hAnsi="Times New Roman" w:cs="Times New Roman"/>
          <w:sz w:val="28"/>
          <w:szCs w:val="28"/>
        </w:rPr>
        <w:t>Scuola materna statale</w:t>
      </w:r>
      <w:r>
        <w:rPr>
          <w:rFonts w:ascii="Times New Roman" w:hAnsi="Times New Roman" w:cs="Times New Roman"/>
          <w:sz w:val="28"/>
          <w:szCs w:val="28"/>
        </w:rPr>
        <w:t xml:space="preserve">, con il </w:t>
      </w:r>
      <w:r w:rsidRPr="00212441">
        <w:rPr>
          <w:rFonts w:ascii="Times New Roman" w:hAnsi="Times New Roman" w:cs="Times New Roman"/>
          <w:b/>
          <w:sz w:val="28"/>
          <w:szCs w:val="28"/>
        </w:rPr>
        <w:t xml:space="preserve">DPR </w:t>
      </w:r>
      <w:r w:rsidR="00512844" w:rsidRPr="00212441">
        <w:rPr>
          <w:rFonts w:ascii="Times New Roman" w:hAnsi="Times New Roman" w:cs="Times New Roman"/>
          <w:b/>
          <w:sz w:val="28"/>
          <w:szCs w:val="28"/>
        </w:rPr>
        <w:t>647/1969</w:t>
      </w:r>
      <w:r w:rsidR="004313D2">
        <w:rPr>
          <w:rFonts w:ascii="Times New Roman" w:hAnsi="Times New Roman" w:cs="Times New Roman"/>
          <w:sz w:val="28"/>
          <w:szCs w:val="28"/>
        </w:rPr>
        <w:t xml:space="preserve"> furono redatti i Nuovi</w:t>
      </w:r>
      <w:r w:rsidR="00512844">
        <w:rPr>
          <w:rFonts w:ascii="Times New Roman" w:hAnsi="Times New Roman" w:cs="Times New Roman"/>
          <w:sz w:val="28"/>
          <w:szCs w:val="28"/>
        </w:rPr>
        <w:t xml:space="preserve"> Ordinamenti per la </w:t>
      </w:r>
      <w:r w:rsidR="00512844" w:rsidRPr="00512844">
        <w:rPr>
          <w:rFonts w:ascii="Times New Roman" w:hAnsi="Times New Roman" w:cs="Times New Roman"/>
          <w:sz w:val="28"/>
          <w:szCs w:val="28"/>
        </w:rPr>
        <w:t>Scuola materna statale</w:t>
      </w:r>
      <w:r w:rsidR="00FB1704">
        <w:rPr>
          <w:rFonts w:ascii="Times New Roman" w:hAnsi="Times New Roman" w:cs="Times New Roman"/>
          <w:sz w:val="28"/>
          <w:szCs w:val="28"/>
        </w:rPr>
        <w:t>. L</w:t>
      </w:r>
      <w:r w:rsidRPr="000F28DC">
        <w:rPr>
          <w:rFonts w:ascii="Times New Roman" w:hAnsi="Times New Roman" w:cs="Times New Roman"/>
          <w:sz w:val="28"/>
          <w:szCs w:val="28"/>
        </w:rPr>
        <w:t>e buone esperienze dalla</w:t>
      </w:r>
      <w:r w:rsidR="00FB1704">
        <w:rPr>
          <w:rFonts w:ascii="Times New Roman" w:hAnsi="Times New Roman" w:cs="Times New Roman"/>
          <w:sz w:val="28"/>
          <w:szCs w:val="28"/>
        </w:rPr>
        <w:t xml:space="preserve"> scuola materna in questi</w:t>
      </w:r>
      <w:r w:rsidRPr="000F28DC">
        <w:rPr>
          <w:rFonts w:ascii="Times New Roman" w:hAnsi="Times New Roman" w:cs="Times New Roman"/>
          <w:sz w:val="28"/>
          <w:szCs w:val="28"/>
        </w:rPr>
        <w:t xml:space="preserve"> decenni si sono sviluppate prima attraverso la pratica degli Orientamenti del 1969, dove si riconosceva l’esigenza fondamentale di non “soverchiare” le capacità del bambino utilizzando le forme più progredite della didattica per sollecitarne lo sviluppo, ma che risentiva molto de</w:t>
      </w:r>
      <w:r w:rsidR="00FB1704">
        <w:rPr>
          <w:rFonts w:ascii="Times New Roman" w:hAnsi="Times New Roman" w:cs="Times New Roman"/>
          <w:sz w:val="28"/>
          <w:szCs w:val="28"/>
        </w:rPr>
        <w:t xml:space="preserve">l </w:t>
      </w:r>
      <w:r w:rsidR="00FB1704">
        <w:rPr>
          <w:rFonts w:ascii="Times New Roman" w:hAnsi="Times New Roman" w:cs="Times New Roman"/>
          <w:sz w:val="28"/>
          <w:szCs w:val="28"/>
        </w:rPr>
        <w:lastRenderedPageBreak/>
        <w:t>carattere materno e familiare</w:t>
      </w:r>
      <w:r w:rsidRPr="000F28DC">
        <w:rPr>
          <w:rFonts w:ascii="Times New Roman" w:hAnsi="Times New Roman" w:cs="Times New Roman"/>
          <w:sz w:val="28"/>
          <w:szCs w:val="28"/>
        </w:rPr>
        <w:t xml:space="preserve"> che </w:t>
      </w:r>
      <w:r w:rsidR="00FB1704">
        <w:rPr>
          <w:rFonts w:ascii="Times New Roman" w:hAnsi="Times New Roman" w:cs="Times New Roman"/>
          <w:sz w:val="28"/>
          <w:szCs w:val="28"/>
        </w:rPr>
        <w:t xml:space="preserve">da sempre aveva connotato questo segmento </w:t>
      </w:r>
      <w:proofErr w:type="gramStart"/>
      <w:r w:rsidR="00FB1704">
        <w:rPr>
          <w:rFonts w:ascii="Times New Roman" w:hAnsi="Times New Roman" w:cs="Times New Roman"/>
          <w:sz w:val="28"/>
          <w:szCs w:val="28"/>
        </w:rPr>
        <w:t xml:space="preserve">di </w:t>
      </w:r>
      <w:r w:rsidRPr="000F28DC">
        <w:rPr>
          <w:rFonts w:ascii="Times New Roman" w:hAnsi="Times New Roman" w:cs="Times New Roman"/>
          <w:sz w:val="28"/>
          <w:szCs w:val="28"/>
        </w:rPr>
        <w:t xml:space="preserve"> scuola</w:t>
      </w:r>
      <w:proofErr w:type="gramEnd"/>
      <w:r w:rsidRPr="000F28DC">
        <w:rPr>
          <w:rFonts w:ascii="Times New Roman" w:hAnsi="Times New Roman" w:cs="Times New Roman"/>
          <w:sz w:val="28"/>
          <w:szCs w:val="28"/>
        </w:rPr>
        <w:t>.</w:t>
      </w:r>
    </w:p>
    <w:p w:rsidR="000F28DC" w:rsidRPr="000F28DC" w:rsidRDefault="000F28DC" w:rsidP="000F28DC">
      <w:pPr>
        <w:jc w:val="both"/>
        <w:rPr>
          <w:rFonts w:ascii="Times New Roman" w:hAnsi="Times New Roman" w:cs="Times New Roman"/>
          <w:sz w:val="28"/>
          <w:szCs w:val="28"/>
        </w:rPr>
      </w:pPr>
    </w:p>
    <w:p w:rsidR="0058502A" w:rsidRDefault="000F28DC" w:rsidP="000F28DC">
      <w:pPr>
        <w:jc w:val="both"/>
        <w:rPr>
          <w:rFonts w:ascii="Times New Roman" w:hAnsi="Times New Roman" w:cs="Times New Roman"/>
          <w:sz w:val="28"/>
          <w:szCs w:val="28"/>
        </w:rPr>
      </w:pPr>
      <w:r w:rsidRPr="000F28DC">
        <w:rPr>
          <w:rFonts w:ascii="Times New Roman" w:hAnsi="Times New Roman" w:cs="Times New Roman"/>
          <w:sz w:val="28"/>
          <w:szCs w:val="28"/>
        </w:rPr>
        <w:t xml:space="preserve">E’ solo con gli </w:t>
      </w:r>
      <w:r w:rsidRPr="00212441">
        <w:rPr>
          <w:rFonts w:ascii="Times New Roman" w:hAnsi="Times New Roman" w:cs="Times New Roman"/>
          <w:b/>
          <w:sz w:val="28"/>
          <w:szCs w:val="28"/>
        </w:rPr>
        <w:t>Orientamenti del 1991</w:t>
      </w:r>
      <w:r w:rsidRPr="000F28DC">
        <w:rPr>
          <w:rFonts w:ascii="Times New Roman" w:hAnsi="Times New Roman" w:cs="Times New Roman"/>
          <w:sz w:val="28"/>
          <w:szCs w:val="28"/>
        </w:rPr>
        <w:t xml:space="preserve"> che alle bambine e </w:t>
      </w:r>
      <w:r w:rsidR="00FB1704">
        <w:rPr>
          <w:rFonts w:ascii="Times New Roman" w:hAnsi="Times New Roman" w:cs="Times New Roman"/>
          <w:sz w:val="28"/>
          <w:szCs w:val="28"/>
        </w:rPr>
        <w:t xml:space="preserve">ai bambini vengono riconosciuti </w:t>
      </w:r>
      <w:r w:rsidR="00F974F4">
        <w:rPr>
          <w:rFonts w:ascii="Times New Roman" w:hAnsi="Times New Roman" w:cs="Times New Roman"/>
          <w:sz w:val="28"/>
          <w:szCs w:val="28"/>
        </w:rPr>
        <w:t xml:space="preserve">“i diritti inalienabili - </w:t>
      </w:r>
      <w:r w:rsidRPr="000F28DC">
        <w:rPr>
          <w:rFonts w:ascii="Times New Roman" w:hAnsi="Times New Roman" w:cs="Times New Roman"/>
          <w:sz w:val="28"/>
          <w:szCs w:val="28"/>
        </w:rPr>
        <w:t xml:space="preserve">sanciti anche, dalla nostra Costituzione e </w:t>
      </w:r>
      <w:proofErr w:type="gramStart"/>
      <w:r w:rsidRPr="000F28DC">
        <w:rPr>
          <w:rFonts w:ascii="Times New Roman" w:hAnsi="Times New Roman" w:cs="Times New Roman"/>
          <w:sz w:val="28"/>
          <w:szCs w:val="28"/>
        </w:rPr>
        <w:t>da</w:t>
      </w:r>
      <w:r w:rsidR="00FB1704">
        <w:rPr>
          <w:rFonts w:ascii="Times New Roman" w:hAnsi="Times New Roman" w:cs="Times New Roman"/>
          <w:sz w:val="28"/>
          <w:szCs w:val="28"/>
        </w:rPr>
        <w:t>lle  Dichiarazioni</w:t>
      </w:r>
      <w:proofErr w:type="gramEnd"/>
      <w:r w:rsidR="00FB1704">
        <w:rPr>
          <w:rFonts w:ascii="Times New Roman" w:hAnsi="Times New Roman" w:cs="Times New Roman"/>
          <w:sz w:val="28"/>
          <w:szCs w:val="28"/>
        </w:rPr>
        <w:t xml:space="preserve"> e C</w:t>
      </w:r>
      <w:r w:rsidRPr="000F28DC">
        <w:rPr>
          <w:rFonts w:ascii="Times New Roman" w:hAnsi="Times New Roman" w:cs="Times New Roman"/>
          <w:sz w:val="28"/>
          <w:szCs w:val="28"/>
        </w:rPr>
        <w:t>onvenzioni internazionali - all'educazione, al rispetto dell'identità individuale, etnica, linguistica, religiosa, sui quali si fonda la promozione di una nuova qualità della vita intesa come grande finalità educativa del tempo presente”</w:t>
      </w:r>
      <w:r w:rsidR="00FB1704">
        <w:rPr>
          <w:rFonts w:ascii="Times New Roman" w:hAnsi="Times New Roman" w:cs="Times New Roman"/>
          <w:sz w:val="28"/>
          <w:szCs w:val="28"/>
        </w:rPr>
        <w:t>.</w:t>
      </w:r>
    </w:p>
    <w:p w:rsidR="00444F5C" w:rsidRDefault="00444F5C" w:rsidP="000F28DC">
      <w:pPr>
        <w:jc w:val="both"/>
        <w:rPr>
          <w:rFonts w:ascii="Times New Roman" w:hAnsi="Times New Roman" w:cs="Times New Roman"/>
          <w:sz w:val="28"/>
          <w:szCs w:val="28"/>
        </w:rPr>
      </w:pPr>
      <w:r w:rsidRPr="00444F5C">
        <w:rPr>
          <w:rFonts w:ascii="Times New Roman" w:hAnsi="Times New Roman" w:cs="Times New Roman"/>
          <w:sz w:val="28"/>
          <w:szCs w:val="28"/>
        </w:rPr>
        <w:t>Gli ambiti del fare e dell’agire del bambino sono denominati “</w:t>
      </w:r>
      <w:r w:rsidRPr="0065208F">
        <w:rPr>
          <w:rFonts w:ascii="Times New Roman" w:hAnsi="Times New Roman" w:cs="Times New Roman"/>
          <w:b/>
          <w:sz w:val="28"/>
          <w:szCs w:val="28"/>
        </w:rPr>
        <w:t>campi di esperienza</w:t>
      </w:r>
      <w:r w:rsidRPr="00444F5C">
        <w:rPr>
          <w:rFonts w:ascii="Times New Roman" w:hAnsi="Times New Roman" w:cs="Times New Roman"/>
          <w:sz w:val="28"/>
          <w:szCs w:val="28"/>
        </w:rPr>
        <w:t>” e ne vengono individuati sei: Il corpo e il movimento, i discorsi e le parole,</w:t>
      </w:r>
      <w:r>
        <w:rPr>
          <w:rFonts w:ascii="Times New Roman" w:hAnsi="Times New Roman" w:cs="Times New Roman"/>
          <w:sz w:val="28"/>
          <w:szCs w:val="28"/>
        </w:rPr>
        <w:t xml:space="preserve"> </w:t>
      </w:r>
      <w:r w:rsidRPr="00444F5C">
        <w:rPr>
          <w:rFonts w:ascii="Times New Roman" w:hAnsi="Times New Roman" w:cs="Times New Roman"/>
          <w:sz w:val="28"/>
          <w:szCs w:val="28"/>
        </w:rPr>
        <w:t>lo spazio, l’ordine e la misura, le cose, il tempo e la natura, messaggi, forme e media, il sé e l’altro</w:t>
      </w:r>
    </w:p>
    <w:p w:rsidR="00FB1704" w:rsidRDefault="00F974F4" w:rsidP="000F28DC">
      <w:pPr>
        <w:jc w:val="both"/>
        <w:rPr>
          <w:rFonts w:ascii="Times New Roman" w:hAnsi="Times New Roman" w:cs="Times New Roman"/>
          <w:sz w:val="28"/>
          <w:szCs w:val="28"/>
        </w:rPr>
      </w:pPr>
      <w:r>
        <w:rPr>
          <w:rFonts w:ascii="Times New Roman" w:hAnsi="Times New Roman" w:cs="Times New Roman"/>
          <w:sz w:val="28"/>
          <w:szCs w:val="28"/>
        </w:rPr>
        <w:t>Via via viene riconosciuta</w:t>
      </w:r>
      <w:r w:rsidR="00FB1704">
        <w:rPr>
          <w:rFonts w:ascii="Times New Roman" w:hAnsi="Times New Roman" w:cs="Times New Roman"/>
          <w:sz w:val="28"/>
          <w:szCs w:val="28"/>
        </w:rPr>
        <w:t xml:space="preserve"> dunque maggiore di</w:t>
      </w:r>
      <w:r w:rsidR="002B164B">
        <w:rPr>
          <w:rFonts w:ascii="Times New Roman" w:hAnsi="Times New Roman" w:cs="Times New Roman"/>
          <w:sz w:val="28"/>
          <w:szCs w:val="28"/>
        </w:rPr>
        <w:t xml:space="preserve">gnità a questo ordine di scuola, grazie agli </w:t>
      </w:r>
      <w:r w:rsidR="002B164B" w:rsidRPr="00955DEF">
        <w:rPr>
          <w:rFonts w:ascii="Times New Roman" w:hAnsi="Times New Roman" w:cs="Times New Roman"/>
          <w:b/>
          <w:sz w:val="28"/>
          <w:szCs w:val="28"/>
        </w:rPr>
        <w:t>Istituti comprensivi</w:t>
      </w:r>
      <w:r w:rsidR="002B164B" w:rsidRPr="00955DEF">
        <w:rPr>
          <w:b/>
        </w:rPr>
        <w:t xml:space="preserve"> </w:t>
      </w:r>
      <w:r w:rsidR="002B164B" w:rsidRPr="00955DEF">
        <w:rPr>
          <w:rFonts w:ascii="Times New Roman" w:hAnsi="Times New Roman" w:cs="Times New Roman"/>
          <w:b/>
          <w:sz w:val="28"/>
          <w:szCs w:val="28"/>
        </w:rPr>
        <w:t>nati in applicazione del disposto della</w:t>
      </w:r>
      <w:r w:rsidR="002B164B" w:rsidRPr="002B164B">
        <w:rPr>
          <w:rFonts w:ascii="Times New Roman" w:hAnsi="Times New Roman" w:cs="Times New Roman"/>
          <w:sz w:val="28"/>
          <w:szCs w:val="28"/>
        </w:rPr>
        <w:t xml:space="preserve"> </w:t>
      </w:r>
      <w:r w:rsidR="002B164B" w:rsidRPr="00212441">
        <w:rPr>
          <w:rFonts w:ascii="Times New Roman" w:hAnsi="Times New Roman" w:cs="Times New Roman"/>
          <w:b/>
          <w:sz w:val="28"/>
          <w:szCs w:val="28"/>
        </w:rPr>
        <w:t>legge 97/1994 art. 25</w:t>
      </w:r>
      <w:r w:rsidR="002B164B" w:rsidRPr="002B164B">
        <w:rPr>
          <w:rFonts w:ascii="Times New Roman" w:hAnsi="Times New Roman" w:cs="Times New Roman"/>
          <w:sz w:val="28"/>
          <w:szCs w:val="28"/>
        </w:rPr>
        <w:t>, per la salvaguardia delle s</w:t>
      </w:r>
      <w:r w:rsidR="002B164B">
        <w:rPr>
          <w:rFonts w:ascii="Times New Roman" w:hAnsi="Times New Roman" w:cs="Times New Roman"/>
          <w:sz w:val="28"/>
          <w:szCs w:val="28"/>
        </w:rPr>
        <w:t xml:space="preserve">cuole site in aree di montagna. </w:t>
      </w:r>
      <w:r w:rsidR="002B164B" w:rsidRPr="002B164B">
        <w:rPr>
          <w:rFonts w:ascii="Times New Roman" w:hAnsi="Times New Roman" w:cs="Times New Roman"/>
          <w:sz w:val="28"/>
          <w:szCs w:val="28"/>
        </w:rPr>
        <w:t>L’istituto comprensivo, che aggrega in una sola struttura funzionale (I ciclo di istruzion</w:t>
      </w:r>
      <w:r w:rsidR="002B164B">
        <w:rPr>
          <w:rFonts w:ascii="Times New Roman" w:hAnsi="Times New Roman" w:cs="Times New Roman"/>
          <w:sz w:val="28"/>
          <w:szCs w:val="28"/>
        </w:rPr>
        <w:t>e</w:t>
      </w:r>
      <w:r w:rsidR="002B164B" w:rsidRPr="002B164B">
        <w:rPr>
          <w:rFonts w:ascii="Times New Roman" w:hAnsi="Times New Roman" w:cs="Times New Roman"/>
          <w:sz w:val="28"/>
          <w:szCs w:val="28"/>
        </w:rPr>
        <w:t>) la scuola dell’infanzia, la scuola primaria e la scuola secondaria di primo grado presenti nello stesso territorio, persegue il fine di migliorare e rendere più coerente il progetto formativo rivolto agli alunni dai 3 ai 14 anni. I tre gradi scolastici continuano a funzionare distintamente, secondo le loro caratteristiche e nel rispetto dei vincoli dettati dalla normativa vigente, ma l’azione didattica degli insegnanti, nella prospettiva dell’intero ciclo di istruzione, viene meglio organizzata e coordinata.</w:t>
      </w:r>
    </w:p>
    <w:p w:rsidR="00F974F4" w:rsidRPr="00203E9D" w:rsidRDefault="00203E9D" w:rsidP="00203E9D">
      <w:pPr>
        <w:jc w:val="both"/>
        <w:rPr>
          <w:rFonts w:ascii="Times New Roman" w:hAnsi="Times New Roman" w:cs="Times New Roman"/>
          <w:sz w:val="28"/>
          <w:szCs w:val="28"/>
        </w:rPr>
      </w:pPr>
      <w:r>
        <w:rPr>
          <w:rFonts w:ascii="Times New Roman" w:hAnsi="Times New Roman" w:cs="Times New Roman"/>
          <w:sz w:val="28"/>
          <w:szCs w:val="28"/>
        </w:rPr>
        <w:t>La nuova denominazione di Scuola dell’infanzia si ha i</w:t>
      </w:r>
      <w:r w:rsidRPr="00203E9D">
        <w:rPr>
          <w:rFonts w:ascii="Times New Roman" w:hAnsi="Times New Roman" w:cs="Times New Roman"/>
          <w:sz w:val="28"/>
          <w:szCs w:val="28"/>
        </w:rPr>
        <w:t xml:space="preserve">n seguito alla </w:t>
      </w:r>
      <w:r w:rsidRPr="00212441">
        <w:rPr>
          <w:rFonts w:ascii="Times New Roman" w:hAnsi="Times New Roman" w:cs="Times New Roman"/>
          <w:b/>
          <w:sz w:val="28"/>
          <w:szCs w:val="28"/>
        </w:rPr>
        <w:t>legge 53/2003, la Riforma Moratti</w:t>
      </w:r>
      <w:r>
        <w:rPr>
          <w:rFonts w:ascii="Times New Roman" w:hAnsi="Times New Roman" w:cs="Times New Roman"/>
          <w:sz w:val="28"/>
          <w:szCs w:val="28"/>
        </w:rPr>
        <w:t xml:space="preserve">, che riconosce a questo segmento di scuola la </w:t>
      </w:r>
      <w:r w:rsidRPr="00203E9D">
        <w:rPr>
          <w:rFonts w:ascii="Times New Roman" w:hAnsi="Times New Roman" w:cs="Times New Roman"/>
          <w:sz w:val="28"/>
          <w:szCs w:val="28"/>
        </w:rPr>
        <w:t xml:space="preserve">connotazione specifica di istruzione </w:t>
      </w:r>
      <w:r w:rsidR="00362D67">
        <w:rPr>
          <w:rFonts w:ascii="Times New Roman" w:hAnsi="Times New Roman" w:cs="Times New Roman"/>
          <w:sz w:val="28"/>
          <w:szCs w:val="28"/>
        </w:rPr>
        <w:t xml:space="preserve">anche se </w:t>
      </w:r>
      <w:r w:rsidR="00362D67" w:rsidRPr="00362D67">
        <w:rPr>
          <w:rFonts w:ascii="Times New Roman" w:hAnsi="Times New Roman" w:cs="Times New Roman"/>
          <w:sz w:val="28"/>
          <w:szCs w:val="28"/>
        </w:rPr>
        <w:t>mantiene ancora il carattere della non obbligatorietà</w:t>
      </w:r>
      <w:r w:rsidR="00C03A7D">
        <w:rPr>
          <w:rFonts w:ascii="Times New Roman" w:hAnsi="Times New Roman" w:cs="Times New Roman"/>
          <w:sz w:val="28"/>
          <w:szCs w:val="28"/>
        </w:rPr>
        <w:t xml:space="preserve"> </w:t>
      </w:r>
      <w:r w:rsidRPr="00203E9D">
        <w:rPr>
          <w:rFonts w:ascii="Times New Roman" w:hAnsi="Times New Roman" w:cs="Times New Roman"/>
          <w:sz w:val="28"/>
          <w:szCs w:val="28"/>
        </w:rPr>
        <w:t>e determina la perdita definitiva di assistenzialismo che per tanti anni l’aveva caratterizzata.</w:t>
      </w:r>
      <w:r>
        <w:rPr>
          <w:rFonts w:ascii="Times New Roman" w:hAnsi="Times New Roman" w:cs="Times New Roman"/>
          <w:sz w:val="28"/>
          <w:szCs w:val="28"/>
        </w:rPr>
        <w:t xml:space="preserve"> </w:t>
      </w:r>
      <w:r w:rsidR="00C03A7D">
        <w:rPr>
          <w:rFonts w:ascii="Times New Roman" w:hAnsi="Times New Roman" w:cs="Times New Roman"/>
          <w:sz w:val="28"/>
          <w:szCs w:val="28"/>
        </w:rPr>
        <w:t xml:space="preserve">           </w:t>
      </w:r>
      <w:r>
        <w:rPr>
          <w:rFonts w:ascii="Times New Roman" w:hAnsi="Times New Roman" w:cs="Times New Roman"/>
          <w:sz w:val="28"/>
          <w:szCs w:val="28"/>
        </w:rPr>
        <w:t xml:space="preserve">La </w:t>
      </w:r>
      <w:r w:rsidRPr="00203E9D">
        <w:rPr>
          <w:rFonts w:ascii="Times New Roman" w:hAnsi="Times New Roman" w:cs="Times New Roman"/>
          <w:sz w:val="28"/>
          <w:szCs w:val="28"/>
        </w:rPr>
        <w:t>Scuola dell’infanzia</w:t>
      </w:r>
      <w:r>
        <w:rPr>
          <w:rFonts w:ascii="Times New Roman" w:hAnsi="Times New Roman" w:cs="Times New Roman"/>
          <w:sz w:val="28"/>
          <w:szCs w:val="28"/>
        </w:rPr>
        <w:t xml:space="preserve"> diventa il luogo educativo </w:t>
      </w:r>
      <w:r w:rsidR="009F30B2">
        <w:rPr>
          <w:rFonts w:ascii="Times New Roman" w:hAnsi="Times New Roman" w:cs="Times New Roman"/>
          <w:sz w:val="28"/>
          <w:szCs w:val="28"/>
        </w:rPr>
        <w:t xml:space="preserve">e vivaio di relazioni umane, </w:t>
      </w:r>
      <w:r>
        <w:rPr>
          <w:rFonts w:ascii="Times New Roman" w:hAnsi="Times New Roman" w:cs="Times New Roman"/>
          <w:sz w:val="28"/>
          <w:szCs w:val="28"/>
        </w:rPr>
        <w:t>dove i bambini possono sviluppare le loro abilità e acquisire competenze sia co</w:t>
      </w:r>
      <w:r w:rsidR="00362D67">
        <w:rPr>
          <w:rFonts w:ascii="Times New Roman" w:hAnsi="Times New Roman" w:cs="Times New Roman"/>
          <w:sz w:val="28"/>
          <w:szCs w:val="28"/>
        </w:rPr>
        <w:t xml:space="preserve">gnitive sia affettive e sociali. </w:t>
      </w:r>
    </w:p>
    <w:p w:rsidR="00F974F4" w:rsidRDefault="00794896" w:rsidP="000F28DC">
      <w:pPr>
        <w:jc w:val="both"/>
        <w:rPr>
          <w:rFonts w:ascii="Times New Roman" w:hAnsi="Times New Roman" w:cs="Times New Roman"/>
          <w:sz w:val="28"/>
          <w:szCs w:val="28"/>
        </w:rPr>
      </w:pPr>
      <w:r>
        <w:rPr>
          <w:rFonts w:ascii="Times New Roman" w:hAnsi="Times New Roman" w:cs="Times New Roman"/>
          <w:sz w:val="28"/>
          <w:szCs w:val="28"/>
        </w:rPr>
        <w:t>Con il superamento degli Orientamenti del 1991, l’</w:t>
      </w:r>
      <w:r w:rsidR="0032100B">
        <w:rPr>
          <w:rFonts w:ascii="Times New Roman" w:hAnsi="Times New Roman" w:cs="Times New Roman"/>
          <w:sz w:val="28"/>
          <w:szCs w:val="28"/>
        </w:rPr>
        <w:t xml:space="preserve">’ordinamento della Scuola dell’infanzia trova le sue fonti nel </w:t>
      </w:r>
      <w:proofErr w:type="spellStart"/>
      <w:r w:rsidR="0032100B" w:rsidRPr="00212441">
        <w:rPr>
          <w:rFonts w:ascii="Times New Roman" w:hAnsi="Times New Roman" w:cs="Times New Roman"/>
          <w:b/>
          <w:sz w:val="28"/>
          <w:szCs w:val="28"/>
        </w:rPr>
        <w:t>D.Lgs</w:t>
      </w:r>
      <w:proofErr w:type="spellEnd"/>
      <w:r w:rsidR="0032100B" w:rsidRPr="00212441">
        <w:rPr>
          <w:rFonts w:ascii="Times New Roman" w:hAnsi="Times New Roman" w:cs="Times New Roman"/>
          <w:b/>
          <w:sz w:val="28"/>
          <w:szCs w:val="28"/>
        </w:rPr>
        <w:t xml:space="preserve"> 19 febbraio 2004 n. 59,recante la “Definizione delle norme generali relative alla scuola dell’infanzia e al primo ciclo dell’istruzione, a norma  dell’art. 1 della L.28 marzo 2003 n. 53”,</w:t>
      </w:r>
      <w:r w:rsidR="0032100B">
        <w:rPr>
          <w:rFonts w:ascii="Times New Roman" w:hAnsi="Times New Roman" w:cs="Times New Roman"/>
          <w:sz w:val="28"/>
          <w:szCs w:val="28"/>
        </w:rPr>
        <w:t xml:space="preserve"> come integrato </w:t>
      </w:r>
      <w:r w:rsidR="00212441">
        <w:rPr>
          <w:rFonts w:ascii="Times New Roman" w:hAnsi="Times New Roman" w:cs="Times New Roman"/>
          <w:sz w:val="28"/>
          <w:szCs w:val="28"/>
        </w:rPr>
        <w:t xml:space="preserve">nei </w:t>
      </w:r>
      <w:r w:rsidR="00212441" w:rsidRPr="00212441">
        <w:rPr>
          <w:rFonts w:ascii="Times New Roman" w:hAnsi="Times New Roman" w:cs="Times New Roman"/>
          <w:b/>
          <w:sz w:val="28"/>
          <w:szCs w:val="28"/>
        </w:rPr>
        <w:t xml:space="preserve">Regolamenti attuativi </w:t>
      </w:r>
      <w:r w:rsidR="0032100B" w:rsidRPr="00212441">
        <w:rPr>
          <w:rFonts w:ascii="Times New Roman" w:hAnsi="Times New Roman" w:cs="Times New Roman"/>
          <w:b/>
          <w:sz w:val="28"/>
          <w:szCs w:val="28"/>
        </w:rPr>
        <w:t>dal DPR 20 marzo  2009 n. 89, di “Revisione dell’assetto ordinamentale, organizzativo e didattico della scuola dell’infanzia e del primo ciclo di istruzione ai sensi dell’art. 64, comma 4</w:t>
      </w:r>
      <w:r w:rsidR="005E084B" w:rsidRPr="00212441">
        <w:rPr>
          <w:rFonts w:ascii="Times New Roman" w:hAnsi="Times New Roman" w:cs="Times New Roman"/>
          <w:b/>
          <w:sz w:val="28"/>
          <w:szCs w:val="28"/>
        </w:rPr>
        <w:t xml:space="preserve"> del decreto - legge 25 giugno 2008 n. 112, convertito , con modificazioni, dalla legge  6 agosto 2008 n. 133”</w:t>
      </w:r>
      <w:r w:rsidR="005E084B">
        <w:rPr>
          <w:rFonts w:ascii="Times New Roman" w:hAnsi="Times New Roman" w:cs="Times New Roman"/>
          <w:sz w:val="28"/>
          <w:szCs w:val="28"/>
        </w:rPr>
        <w:t>.</w:t>
      </w:r>
    </w:p>
    <w:p w:rsidR="005E084B" w:rsidRPr="00842DEE" w:rsidRDefault="005E084B" w:rsidP="000F28DC">
      <w:pPr>
        <w:jc w:val="both"/>
        <w:rPr>
          <w:rFonts w:ascii="Times New Roman" w:hAnsi="Times New Roman" w:cs="Times New Roman"/>
          <w:sz w:val="28"/>
          <w:szCs w:val="28"/>
        </w:rPr>
      </w:pPr>
      <w:r>
        <w:rPr>
          <w:rFonts w:ascii="Times New Roman" w:hAnsi="Times New Roman" w:cs="Times New Roman"/>
          <w:sz w:val="28"/>
          <w:szCs w:val="28"/>
        </w:rPr>
        <w:lastRenderedPageBreak/>
        <w:t>Il presente quadro normativo è stato completato con la disciplina degli assetti didattico-peda</w:t>
      </w:r>
      <w:r w:rsidR="0005602A">
        <w:rPr>
          <w:rFonts w:ascii="Times New Roman" w:hAnsi="Times New Roman" w:cs="Times New Roman"/>
          <w:sz w:val="28"/>
          <w:szCs w:val="28"/>
        </w:rPr>
        <w:t>gogici di cui al Decreto del M</w:t>
      </w:r>
      <w:r>
        <w:rPr>
          <w:rFonts w:ascii="Times New Roman" w:hAnsi="Times New Roman" w:cs="Times New Roman"/>
          <w:sz w:val="28"/>
          <w:szCs w:val="28"/>
        </w:rPr>
        <w:t xml:space="preserve">inistro dell’istruzione e della ricerca </w:t>
      </w:r>
      <w:r w:rsidRPr="00E64380">
        <w:rPr>
          <w:rFonts w:ascii="Times New Roman" w:hAnsi="Times New Roman" w:cs="Times New Roman"/>
          <w:b/>
          <w:sz w:val="28"/>
          <w:szCs w:val="28"/>
        </w:rPr>
        <w:t>16 novembre 2012 n. 254;</w:t>
      </w:r>
      <w:r w:rsidR="00B761E4" w:rsidRPr="00E64380">
        <w:rPr>
          <w:rFonts w:ascii="Times New Roman" w:hAnsi="Times New Roman" w:cs="Times New Roman"/>
          <w:b/>
          <w:sz w:val="28"/>
          <w:szCs w:val="28"/>
        </w:rPr>
        <w:t xml:space="preserve"> regolame</w:t>
      </w:r>
      <w:r w:rsidR="0005602A" w:rsidRPr="00E64380">
        <w:rPr>
          <w:rFonts w:ascii="Times New Roman" w:hAnsi="Times New Roman" w:cs="Times New Roman"/>
          <w:b/>
          <w:sz w:val="28"/>
          <w:szCs w:val="28"/>
        </w:rPr>
        <w:t>nto con cui sono state definite</w:t>
      </w:r>
      <w:r w:rsidR="00B761E4" w:rsidRPr="00E64380">
        <w:rPr>
          <w:rFonts w:ascii="Times New Roman" w:hAnsi="Times New Roman" w:cs="Times New Roman"/>
          <w:b/>
          <w:sz w:val="28"/>
          <w:szCs w:val="28"/>
        </w:rPr>
        <w:t>, in attuazione dell’</w:t>
      </w:r>
      <w:r w:rsidR="0005602A" w:rsidRPr="00E64380">
        <w:rPr>
          <w:rFonts w:ascii="Times New Roman" w:hAnsi="Times New Roman" w:cs="Times New Roman"/>
          <w:b/>
          <w:sz w:val="28"/>
          <w:szCs w:val="28"/>
        </w:rPr>
        <w:t xml:space="preserve"> art.</w:t>
      </w:r>
      <w:r w:rsidR="00B761E4" w:rsidRPr="00E64380">
        <w:rPr>
          <w:rFonts w:ascii="Times New Roman" w:hAnsi="Times New Roman" w:cs="Times New Roman"/>
          <w:b/>
          <w:sz w:val="28"/>
          <w:szCs w:val="28"/>
        </w:rPr>
        <w:t xml:space="preserve"> 1, comma 4 del citato D.P.R.</w:t>
      </w:r>
      <w:r w:rsidR="006C7D4D" w:rsidRPr="00E64380">
        <w:rPr>
          <w:rFonts w:ascii="Times New Roman" w:hAnsi="Times New Roman" w:cs="Times New Roman"/>
          <w:b/>
          <w:sz w:val="28"/>
          <w:szCs w:val="28"/>
        </w:rPr>
        <w:t xml:space="preserve"> n. 89 del 2009, le “</w:t>
      </w:r>
      <w:r w:rsidR="006C7D4D" w:rsidRPr="00E64380">
        <w:rPr>
          <w:rFonts w:ascii="Times New Roman" w:hAnsi="Times New Roman" w:cs="Times New Roman"/>
          <w:b/>
          <w:i/>
          <w:sz w:val="28"/>
          <w:szCs w:val="28"/>
        </w:rPr>
        <w:t>Indicazioni nazionali per il curricolo della scuola dell’infanzia e del primo ciclo d’</w:t>
      </w:r>
      <w:r w:rsidR="0005602A" w:rsidRPr="00E64380">
        <w:rPr>
          <w:rFonts w:ascii="Times New Roman" w:hAnsi="Times New Roman" w:cs="Times New Roman"/>
          <w:b/>
          <w:i/>
          <w:sz w:val="28"/>
          <w:szCs w:val="28"/>
        </w:rPr>
        <w:t>istruzione</w:t>
      </w:r>
      <w:r w:rsidR="0005602A" w:rsidRPr="00E64380">
        <w:rPr>
          <w:rFonts w:ascii="Times New Roman" w:hAnsi="Times New Roman" w:cs="Times New Roman"/>
          <w:b/>
          <w:sz w:val="28"/>
          <w:szCs w:val="28"/>
        </w:rPr>
        <w:t>”</w:t>
      </w:r>
      <w:r w:rsidR="006C7D4D" w:rsidRPr="00E64380">
        <w:rPr>
          <w:rFonts w:ascii="Times New Roman" w:hAnsi="Times New Roman" w:cs="Times New Roman"/>
          <w:b/>
          <w:sz w:val="28"/>
          <w:szCs w:val="28"/>
        </w:rPr>
        <w:t xml:space="preserve">, aggiornate nel febbraio 2018 dalle “ </w:t>
      </w:r>
      <w:r w:rsidR="006C7D4D" w:rsidRPr="00E64380">
        <w:rPr>
          <w:rFonts w:ascii="Times New Roman" w:hAnsi="Times New Roman" w:cs="Times New Roman"/>
          <w:b/>
          <w:i/>
          <w:sz w:val="28"/>
          <w:szCs w:val="28"/>
        </w:rPr>
        <w:t>Indicazioni nazionali e nuovi scenari</w:t>
      </w:r>
      <w:r w:rsidR="00842DEE">
        <w:rPr>
          <w:rFonts w:ascii="Times New Roman" w:hAnsi="Times New Roman" w:cs="Times New Roman"/>
          <w:b/>
          <w:sz w:val="28"/>
          <w:szCs w:val="28"/>
        </w:rPr>
        <w:t xml:space="preserve">”, </w:t>
      </w:r>
      <w:r w:rsidR="00842DEE">
        <w:rPr>
          <w:rFonts w:ascii="Times New Roman" w:hAnsi="Times New Roman" w:cs="Times New Roman"/>
          <w:sz w:val="28"/>
          <w:szCs w:val="28"/>
        </w:rPr>
        <w:t xml:space="preserve">con le previsioni </w:t>
      </w:r>
      <w:r w:rsidR="00D575B5">
        <w:rPr>
          <w:rFonts w:ascii="Times New Roman" w:hAnsi="Times New Roman" w:cs="Times New Roman"/>
          <w:sz w:val="28"/>
          <w:szCs w:val="28"/>
        </w:rPr>
        <w:t xml:space="preserve">di nuovi scenari </w:t>
      </w:r>
      <w:r w:rsidR="00842DEE">
        <w:rPr>
          <w:rFonts w:ascii="Times New Roman" w:hAnsi="Times New Roman" w:cs="Times New Roman"/>
          <w:sz w:val="28"/>
          <w:szCs w:val="28"/>
        </w:rPr>
        <w:t>che pongono l’accento sull’educazione alla cittadinanza e alla sostenibilità</w:t>
      </w:r>
      <w:r w:rsidR="00D575B5">
        <w:rPr>
          <w:rFonts w:ascii="Times New Roman" w:hAnsi="Times New Roman" w:cs="Times New Roman"/>
          <w:sz w:val="28"/>
          <w:szCs w:val="28"/>
        </w:rPr>
        <w:t xml:space="preserve"> con riferimento alle raccomandazioni del Parlamento Europeo, del Consiglio dell’UE e agli obiettivi dell’Agenda 2030 per lo sviluppo sostenibile.</w:t>
      </w:r>
    </w:p>
    <w:p w:rsidR="0005602A" w:rsidRDefault="0005602A" w:rsidP="000F28DC">
      <w:pPr>
        <w:jc w:val="both"/>
        <w:rPr>
          <w:rFonts w:ascii="Times New Roman" w:hAnsi="Times New Roman" w:cs="Times New Roman"/>
          <w:sz w:val="28"/>
          <w:szCs w:val="28"/>
        </w:rPr>
      </w:pPr>
      <w:r>
        <w:rPr>
          <w:rFonts w:ascii="Times New Roman" w:hAnsi="Times New Roman" w:cs="Times New Roman"/>
          <w:sz w:val="28"/>
          <w:szCs w:val="28"/>
        </w:rPr>
        <w:t xml:space="preserve">La collocazione </w:t>
      </w:r>
      <w:r w:rsidR="00C14EC9">
        <w:rPr>
          <w:rFonts w:ascii="Times New Roman" w:hAnsi="Times New Roman" w:cs="Times New Roman"/>
          <w:sz w:val="28"/>
          <w:szCs w:val="28"/>
        </w:rPr>
        <w:t>sistematica della scuola dell’infanzia, all’interno del complesso normativo riguardante il primo ciclo di istruzione, rivela l’intenzione legislativa di considerare a tutti gli effetti l’istruzione prescolastica il primo segmento del percorso scolastico, nella sua autonomia e unitarietà didattica e pedagogica , &lt;&lt;</w:t>
      </w:r>
      <w:r w:rsidR="00C14EC9" w:rsidRPr="00C14EC9">
        <w:rPr>
          <w:rFonts w:ascii="Times New Roman" w:hAnsi="Times New Roman" w:cs="Times New Roman"/>
          <w:i/>
          <w:sz w:val="28"/>
          <w:szCs w:val="28"/>
        </w:rPr>
        <w:t>realizza il profilo educativo e la continuità educativa con il complesso dei servizi all’infanzia e con la scuola primaria</w:t>
      </w:r>
      <w:r w:rsidR="00C14EC9">
        <w:rPr>
          <w:rFonts w:ascii="Times New Roman" w:hAnsi="Times New Roman" w:cs="Times New Roman"/>
          <w:sz w:val="28"/>
          <w:szCs w:val="28"/>
        </w:rPr>
        <w:t>&gt;&gt;</w:t>
      </w:r>
      <w:r w:rsidR="007B23E5">
        <w:rPr>
          <w:rFonts w:ascii="Times New Roman" w:hAnsi="Times New Roman" w:cs="Times New Roman"/>
          <w:sz w:val="28"/>
          <w:szCs w:val="28"/>
        </w:rPr>
        <w:t>.</w:t>
      </w:r>
      <w:r w:rsidR="00035437">
        <w:rPr>
          <w:rFonts w:ascii="Times New Roman" w:hAnsi="Times New Roman" w:cs="Times New Roman"/>
          <w:sz w:val="28"/>
          <w:szCs w:val="28"/>
        </w:rPr>
        <w:t>Viene sottolineata anche l’unicità della persona nella molteplicità e diversità dei nuclei familiari di appartenenza: i bambini giungono alla scuola dell’infanzia con una storia che è stata maturata in famiglia, al nido o alla sezione primavera</w:t>
      </w:r>
      <w:r w:rsidR="00340529">
        <w:rPr>
          <w:rFonts w:ascii="Times New Roman" w:hAnsi="Times New Roman" w:cs="Times New Roman"/>
          <w:sz w:val="28"/>
          <w:szCs w:val="28"/>
        </w:rPr>
        <w:t>, come pure, a sottolineare una fase di avvio alla costruzione delle autonomie, delle relazioni, del sapere, è specificato che questi bambini hanno “intuito” anziché  “appreso”, i tratti fondamentali della propria cultura.</w:t>
      </w:r>
    </w:p>
    <w:p w:rsidR="00085035" w:rsidRDefault="00085035" w:rsidP="000F28DC">
      <w:pPr>
        <w:jc w:val="both"/>
        <w:rPr>
          <w:rFonts w:ascii="Times New Roman" w:hAnsi="Times New Roman" w:cs="Times New Roman"/>
          <w:sz w:val="28"/>
          <w:szCs w:val="28"/>
        </w:rPr>
      </w:pPr>
      <w:proofErr w:type="gramStart"/>
      <w:r>
        <w:rPr>
          <w:rFonts w:ascii="Times New Roman" w:hAnsi="Times New Roman" w:cs="Times New Roman"/>
          <w:sz w:val="28"/>
          <w:szCs w:val="28"/>
        </w:rPr>
        <w:t>E’</w:t>
      </w:r>
      <w:proofErr w:type="gramEnd"/>
      <w:r>
        <w:rPr>
          <w:rFonts w:ascii="Times New Roman" w:hAnsi="Times New Roman" w:cs="Times New Roman"/>
          <w:sz w:val="28"/>
          <w:szCs w:val="28"/>
        </w:rPr>
        <w:t xml:space="preserve"> significativa anche la nuova definizione che si assegna alla scuola dell’infanzia che si presenta come un ambiente tipicamente protettivo, capace di accogliere e promuovere le potenzialità di tutti i bambini tra i 3 e i 6 anni e che ha il compito di “far evolvere tali disponibilità attraverso la cura degli ambienti, l’organizzazione delle situazioni di apprendimento, la gestione intenzionale di una giornata pienamente educativa”.</w:t>
      </w:r>
      <w:r w:rsidR="004313D2">
        <w:rPr>
          <w:rFonts w:ascii="Times New Roman" w:hAnsi="Times New Roman" w:cs="Times New Roman"/>
          <w:sz w:val="28"/>
          <w:szCs w:val="28"/>
        </w:rPr>
        <w:t xml:space="preserve"> </w:t>
      </w:r>
      <w:r w:rsidR="00A56027">
        <w:rPr>
          <w:rFonts w:ascii="Times New Roman" w:hAnsi="Times New Roman" w:cs="Times New Roman"/>
          <w:sz w:val="28"/>
          <w:szCs w:val="28"/>
        </w:rPr>
        <w:t>Viene sottolineata l’</w:t>
      </w:r>
      <w:r w:rsidR="004E2161">
        <w:rPr>
          <w:rFonts w:ascii="Times New Roman" w:hAnsi="Times New Roman" w:cs="Times New Roman"/>
          <w:sz w:val="28"/>
          <w:szCs w:val="28"/>
        </w:rPr>
        <w:t>importanza del ruolo degli insegnanti nella funzione di mediazione e facilitazione, nell’aiuto da offri</w:t>
      </w:r>
      <w:r w:rsidR="0065208F">
        <w:rPr>
          <w:rFonts w:ascii="Times New Roman" w:hAnsi="Times New Roman" w:cs="Times New Roman"/>
          <w:sz w:val="28"/>
          <w:szCs w:val="28"/>
        </w:rPr>
        <w:t>re ai bambini, stimolandoli alla</w:t>
      </w:r>
      <w:r w:rsidR="004E2161">
        <w:rPr>
          <w:rFonts w:ascii="Times New Roman" w:hAnsi="Times New Roman" w:cs="Times New Roman"/>
          <w:sz w:val="28"/>
          <w:szCs w:val="28"/>
        </w:rPr>
        <w:t xml:space="preserve"> ricerca, al pensiero, alla riflessione, al confronto, organizzando spazi e tempi che devono rappresentare elementi di “qualità pedagogica dell’ambiente educativo”</w:t>
      </w:r>
      <w:r w:rsidR="00FB3048">
        <w:rPr>
          <w:rFonts w:ascii="Times New Roman" w:hAnsi="Times New Roman" w:cs="Times New Roman"/>
          <w:sz w:val="28"/>
          <w:szCs w:val="28"/>
        </w:rPr>
        <w:t xml:space="preserve"> </w:t>
      </w:r>
      <w:r w:rsidR="004E2161">
        <w:rPr>
          <w:rFonts w:ascii="Times New Roman" w:hAnsi="Times New Roman" w:cs="Times New Roman"/>
          <w:sz w:val="28"/>
          <w:szCs w:val="28"/>
        </w:rPr>
        <w:t>ed “oggetto di esplicita progettazione e verifica”. Si connota così l’aspetto dell’“attività di valutazione nella scuola dell’infanzia”</w:t>
      </w:r>
      <w:r w:rsidR="0065208F">
        <w:rPr>
          <w:rFonts w:ascii="Times New Roman" w:hAnsi="Times New Roman" w:cs="Times New Roman"/>
          <w:sz w:val="28"/>
          <w:szCs w:val="28"/>
        </w:rPr>
        <w:t xml:space="preserve">, che deve rispondere </w:t>
      </w:r>
      <w:r w:rsidR="004E2161">
        <w:rPr>
          <w:rFonts w:ascii="Times New Roman" w:hAnsi="Times New Roman" w:cs="Times New Roman"/>
          <w:sz w:val="28"/>
          <w:szCs w:val="28"/>
        </w:rPr>
        <w:t>ad “una funzione di carattere formativo, che riconosce, accompagna, descrive e documenta</w:t>
      </w:r>
      <w:r w:rsidR="0065208F">
        <w:rPr>
          <w:rFonts w:ascii="Times New Roman" w:hAnsi="Times New Roman" w:cs="Times New Roman"/>
          <w:sz w:val="28"/>
          <w:szCs w:val="28"/>
        </w:rPr>
        <w:t xml:space="preserve"> </w:t>
      </w:r>
      <w:r w:rsidR="004E2161">
        <w:rPr>
          <w:rFonts w:ascii="Times New Roman" w:hAnsi="Times New Roman" w:cs="Times New Roman"/>
          <w:sz w:val="28"/>
          <w:szCs w:val="28"/>
        </w:rPr>
        <w:t>i processi di crescita”</w:t>
      </w:r>
      <w:r w:rsidR="00FB3048">
        <w:rPr>
          <w:rFonts w:ascii="Times New Roman" w:hAnsi="Times New Roman" w:cs="Times New Roman"/>
          <w:sz w:val="28"/>
          <w:szCs w:val="28"/>
        </w:rPr>
        <w:t xml:space="preserve">, evitando di classificare e giudicare le prestazioni dei bambini </w:t>
      </w:r>
      <w:r w:rsidR="0065208F">
        <w:rPr>
          <w:rFonts w:ascii="Times New Roman" w:hAnsi="Times New Roman" w:cs="Times New Roman"/>
          <w:sz w:val="28"/>
          <w:szCs w:val="28"/>
        </w:rPr>
        <w:t>perché orientata ad incoraggiare lo sviluppo delle singole potenzialità di ciascuno.</w:t>
      </w:r>
    </w:p>
    <w:p w:rsidR="0065208F" w:rsidRDefault="0065208F" w:rsidP="000F28DC">
      <w:pPr>
        <w:jc w:val="both"/>
        <w:rPr>
          <w:rFonts w:ascii="Times New Roman" w:hAnsi="Times New Roman" w:cs="Times New Roman"/>
          <w:sz w:val="28"/>
          <w:szCs w:val="28"/>
        </w:rPr>
      </w:pPr>
      <w:r>
        <w:rPr>
          <w:rFonts w:ascii="Times New Roman" w:hAnsi="Times New Roman" w:cs="Times New Roman"/>
          <w:sz w:val="28"/>
          <w:szCs w:val="28"/>
        </w:rPr>
        <w:t>Sono previste, accanto alla valutazione, l’autovalutazione, la valutazione esterna e la rendicontazione sociale per la garanzia di qualità del processo educativo.</w:t>
      </w:r>
    </w:p>
    <w:p w:rsidR="0065208F" w:rsidRDefault="0065208F" w:rsidP="000F28DC">
      <w:pPr>
        <w:jc w:val="both"/>
        <w:rPr>
          <w:rFonts w:ascii="Times New Roman" w:hAnsi="Times New Roman" w:cs="Times New Roman"/>
          <w:sz w:val="28"/>
          <w:szCs w:val="28"/>
        </w:rPr>
      </w:pPr>
      <w:r>
        <w:rPr>
          <w:rFonts w:ascii="Times New Roman" w:hAnsi="Times New Roman" w:cs="Times New Roman"/>
          <w:sz w:val="28"/>
          <w:szCs w:val="28"/>
        </w:rPr>
        <w:t xml:space="preserve">Cambia anche la premessa alla descrizione dei </w:t>
      </w:r>
      <w:r w:rsidRPr="0065208F">
        <w:rPr>
          <w:rFonts w:ascii="Times New Roman" w:hAnsi="Times New Roman" w:cs="Times New Roman"/>
          <w:b/>
          <w:sz w:val="28"/>
          <w:szCs w:val="28"/>
        </w:rPr>
        <w:t>campi di esperienza</w:t>
      </w:r>
      <w:r>
        <w:rPr>
          <w:rFonts w:ascii="Times New Roman" w:hAnsi="Times New Roman" w:cs="Times New Roman"/>
          <w:sz w:val="28"/>
          <w:szCs w:val="28"/>
        </w:rPr>
        <w:t xml:space="preserve">, infatti, nel riferimento all’organizzazione del curricolo, si sottolinea di porre al centro del progetto educativo della scuola dell’infanzia “le azioni, la corporeità, la percezione, gli occhi, </w:t>
      </w:r>
      <w:r>
        <w:rPr>
          <w:rFonts w:ascii="Times New Roman" w:hAnsi="Times New Roman" w:cs="Times New Roman"/>
          <w:sz w:val="28"/>
          <w:szCs w:val="28"/>
        </w:rPr>
        <w:lastRenderedPageBreak/>
        <w:t xml:space="preserve">le mani”. Il “campo di esperienza” viene </w:t>
      </w:r>
      <w:r w:rsidR="004C46E3">
        <w:rPr>
          <w:rFonts w:ascii="Times New Roman" w:hAnsi="Times New Roman" w:cs="Times New Roman"/>
          <w:sz w:val="28"/>
          <w:szCs w:val="28"/>
        </w:rPr>
        <w:t>definito come luogo della “operatività” e anche come “contesto fortemente evocativo” e stimolante nel dare significato alle esperienze dei bambini, nel riorganizzarle e rappresentarle.</w:t>
      </w:r>
    </w:p>
    <w:p w:rsidR="004C46E3" w:rsidRPr="0065208F" w:rsidRDefault="004C46E3" w:rsidP="000F28DC">
      <w:pPr>
        <w:jc w:val="both"/>
        <w:rPr>
          <w:rFonts w:ascii="Times New Roman" w:hAnsi="Times New Roman" w:cs="Times New Roman"/>
          <w:sz w:val="28"/>
          <w:szCs w:val="28"/>
        </w:rPr>
      </w:pPr>
      <w:r>
        <w:rPr>
          <w:rFonts w:ascii="Times New Roman" w:hAnsi="Times New Roman" w:cs="Times New Roman"/>
          <w:sz w:val="28"/>
          <w:szCs w:val="28"/>
        </w:rPr>
        <w:t xml:space="preserve">In questa premessa è sottolineata anche la continuità con la scuola primaria dove dovranno trovare evoluzione i linguaggi, gli alfabeti e i </w:t>
      </w:r>
      <w:proofErr w:type="spellStart"/>
      <w:r>
        <w:rPr>
          <w:rFonts w:ascii="Times New Roman" w:hAnsi="Times New Roman" w:cs="Times New Roman"/>
          <w:sz w:val="28"/>
          <w:szCs w:val="28"/>
        </w:rPr>
        <w:t>saperi</w:t>
      </w:r>
      <w:proofErr w:type="spellEnd"/>
      <w:r>
        <w:rPr>
          <w:rFonts w:ascii="Times New Roman" w:hAnsi="Times New Roman" w:cs="Times New Roman"/>
          <w:sz w:val="28"/>
          <w:szCs w:val="28"/>
        </w:rPr>
        <w:t>.</w:t>
      </w:r>
    </w:p>
    <w:p w:rsidR="00262C56" w:rsidRDefault="00262C56" w:rsidP="000F28DC">
      <w:pPr>
        <w:jc w:val="both"/>
        <w:rPr>
          <w:rFonts w:ascii="Times New Roman" w:hAnsi="Times New Roman" w:cs="Times New Roman"/>
          <w:sz w:val="28"/>
          <w:szCs w:val="28"/>
        </w:rPr>
      </w:pPr>
      <w:r>
        <w:rPr>
          <w:rFonts w:ascii="Times New Roman" w:hAnsi="Times New Roman" w:cs="Times New Roman"/>
          <w:sz w:val="28"/>
          <w:szCs w:val="28"/>
        </w:rPr>
        <w:t xml:space="preserve">In materia di accesso alla scuola dell’infanzia, </w:t>
      </w:r>
      <w:r w:rsidRPr="00262C56">
        <w:rPr>
          <w:rFonts w:ascii="Times New Roman" w:hAnsi="Times New Roman" w:cs="Times New Roman"/>
          <w:b/>
          <w:sz w:val="28"/>
          <w:szCs w:val="28"/>
        </w:rPr>
        <w:t xml:space="preserve">l’art. 2 del </w:t>
      </w:r>
      <w:proofErr w:type="spellStart"/>
      <w:proofErr w:type="gramStart"/>
      <w:r w:rsidRPr="00262C56">
        <w:rPr>
          <w:rFonts w:ascii="Times New Roman" w:hAnsi="Times New Roman" w:cs="Times New Roman"/>
          <w:b/>
          <w:sz w:val="28"/>
          <w:szCs w:val="28"/>
        </w:rPr>
        <w:t>D.Lgs</w:t>
      </w:r>
      <w:proofErr w:type="spellEnd"/>
      <w:proofErr w:type="gramEnd"/>
      <w:r w:rsidRPr="00262C56">
        <w:rPr>
          <w:rFonts w:ascii="Times New Roman" w:hAnsi="Times New Roman" w:cs="Times New Roman"/>
          <w:b/>
          <w:sz w:val="28"/>
          <w:szCs w:val="28"/>
        </w:rPr>
        <w:t xml:space="preserve"> 19 febbraio 2004 n. 59</w:t>
      </w:r>
      <w:r>
        <w:rPr>
          <w:rFonts w:ascii="Times New Roman" w:hAnsi="Times New Roman" w:cs="Times New Roman"/>
          <w:b/>
          <w:sz w:val="28"/>
          <w:szCs w:val="28"/>
        </w:rPr>
        <w:t xml:space="preserve"> </w:t>
      </w:r>
      <w:r w:rsidR="000059AA">
        <w:rPr>
          <w:rFonts w:ascii="Times New Roman" w:hAnsi="Times New Roman" w:cs="Times New Roman"/>
          <w:sz w:val="28"/>
          <w:szCs w:val="28"/>
        </w:rPr>
        <w:t>ammetteva senza riserve la pos</w:t>
      </w:r>
      <w:r w:rsidR="004D37CD">
        <w:rPr>
          <w:rFonts w:ascii="Times New Roman" w:hAnsi="Times New Roman" w:cs="Times New Roman"/>
          <w:sz w:val="28"/>
          <w:szCs w:val="28"/>
        </w:rPr>
        <w:t>s</w:t>
      </w:r>
      <w:r w:rsidR="000059AA">
        <w:rPr>
          <w:rFonts w:ascii="Times New Roman" w:hAnsi="Times New Roman" w:cs="Times New Roman"/>
          <w:sz w:val="28"/>
          <w:szCs w:val="28"/>
        </w:rPr>
        <w:t>ibilità</w:t>
      </w:r>
      <w:r w:rsidR="006A6857">
        <w:rPr>
          <w:rFonts w:ascii="Times New Roman" w:hAnsi="Times New Roman" w:cs="Times New Roman"/>
          <w:sz w:val="28"/>
          <w:szCs w:val="28"/>
        </w:rPr>
        <w:t xml:space="preserve"> di iscrizione dei cosiddetti </w:t>
      </w:r>
      <w:proofErr w:type="spellStart"/>
      <w:r w:rsidR="006A6857">
        <w:rPr>
          <w:rFonts w:ascii="Times New Roman" w:hAnsi="Times New Roman" w:cs="Times New Roman"/>
          <w:sz w:val="28"/>
          <w:szCs w:val="28"/>
        </w:rPr>
        <w:t>anticipatari</w:t>
      </w:r>
      <w:proofErr w:type="spellEnd"/>
      <w:r w:rsidR="006A6857">
        <w:rPr>
          <w:rFonts w:ascii="Times New Roman" w:hAnsi="Times New Roman" w:cs="Times New Roman"/>
          <w:sz w:val="28"/>
          <w:szCs w:val="28"/>
        </w:rPr>
        <w:t xml:space="preserve">, cioè le bambine e </w:t>
      </w:r>
      <w:r w:rsidR="004D37CD">
        <w:rPr>
          <w:rFonts w:ascii="Times New Roman" w:hAnsi="Times New Roman" w:cs="Times New Roman"/>
          <w:sz w:val="28"/>
          <w:szCs w:val="28"/>
        </w:rPr>
        <w:t xml:space="preserve">i bambini che avessero compiuto i tre anni di età entro il 30 aprile </w:t>
      </w:r>
      <w:proofErr w:type="spellStart"/>
      <w:r w:rsidR="004D37CD">
        <w:rPr>
          <w:rFonts w:ascii="Times New Roman" w:hAnsi="Times New Roman" w:cs="Times New Roman"/>
          <w:sz w:val="28"/>
          <w:szCs w:val="28"/>
        </w:rPr>
        <w:t>dell’a.s.</w:t>
      </w:r>
      <w:proofErr w:type="spellEnd"/>
      <w:r w:rsidR="004D37CD">
        <w:rPr>
          <w:rFonts w:ascii="Times New Roman" w:hAnsi="Times New Roman" w:cs="Times New Roman"/>
          <w:sz w:val="28"/>
          <w:szCs w:val="28"/>
        </w:rPr>
        <w:t xml:space="preserve"> di riferimento. </w:t>
      </w:r>
    </w:p>
    <w:p w:rsidR="004D37CD" w:rsidRDefault="004D37CD" w:rsidP="000F28DC">
      <w:pPr>
        <w:jc w:val="both"/>
        <w:rPr>
          <w:rFonts w:ascii="Times New Roman" w:hAnsi="Times New Roman" w:cs="Times New Roman"/>
          <w:sz w:val="28"/>
          <w:szCs w:val="28"/>
        </w:rPr>
      </w:pPr>
      <w:r>
        <w:rPr>
          <w:rFonts w:ascii="Times New Roman" w:hAnsi="Times New Roman" w:cs="Times New Roman"/>
          <w:sz w:val="28"/>
          <w:szCs w:val="28"/>
        </w:rPr>
        <w:t>La disposizione è stata successivamente abrogata dall’</w:t>
      </w:r>
      <w:r w:rsidRPr="000F7B16">
        <w:rPr>
          <w:rFonts w:ascii="Times New Roman" w:hAnsi="Times New Roman" w:cs="Times New Roman"/>
          <w:b/>
          <w:sz w:val="28"/>
          <w:szCs w:val="28"/>
        </w:rPr>
        <w:t>art. 1, comma 630, della L. n. 296/2006</w:t>
      </w:r>
      <w:r w:rsidR="008B5501" w:rsidRPr="000F7B16">
        <w:rPr>
          <w:rFonts w:ascii="Times New Roman" w:hAnsi="Times New Roman" w:cs="Times New Roman"/>
          <w:b/>
          <w:sz w:val="28"/>
          <w:szCs w:val="28"/>
        </w:rPr>
        <w:t xml:space="preserve"> </w:t>
      </w:r>
      <w:r w:rsidR="000F7B16" w:rsidRPr="000F7B16">
        <w:rPr>
          <w:rFonts w:ascii="Times New Roman" w:hAnsi="Times New Roman" w:cs="Times New Roman"/>
          <w:sz w:val="28"/>
          <w:szCs w:val="28"/>
        </w:rPr>
        <w:t>(legge fina</w:t>
      </w:r>
      <w:r w:rsidR="000F7B16">
        <w:rPr>
          <w:rFonts w:ascii="Times New Roman" w:hAnsi="Times New Roman" w:cs="Times New Roman"/>
          <w:sz w:val="28"/>
          <w:szCs w:val="28"/>
        </w:rPr>
        <w:t>n</w:t>
      </w:r>
      <w:r w:rsidR="000F7B16" w:rsidRPr="000F7B16">
        <w:rPr>
          <w:rFonts w:ascii="Times New Roman" w:hAnsi="Times New Roman" w:cs="Times New Roman"/>
          <w:sz w:val="28"/>
          <w:szCs w:val="28"/>
        </w:rPr>
        <w:t>ziaria per il 2007)</w:t>
      </w:r>
      <w:r w:rsidR="000F7B16">
        <w:rPr>
          <w:rFonts w:ascii="Times New Roman" w:hAnsi="Times New Roman" w:cs="Times New Roman"/>
          <w:b/>
          <w:sz w:val="28"/>
          <w:szCs w:val="28"/>
        </w:rPr>
        <w:t xml:space="preserve"> </w:t>
      </w:r>
      <w:r w:rsidR="008B5501">
        <w:rPr>
          <w:rFonts w:ascii="Times New Roman" w:hAnsi="Times New Roman" w:cs="Times New Roman"/>
          <w:sz w:val="28"/>
          <w:szCs w:val="28"/>
        </w:rPr>
        <w:t>che, per fare fronte alla crescente domanda di servizi educativi per i bambini al di sotto dei tre anni di età</w:t>
      </w:r>
      <w:r w:rsidR="000F7B16">
        <w:rPr>
          <w:rFonts w:ascii="Times New Roman" w:hAnsi="Times New Roman" w:cs="Times New Roman"/>
          <w:sz w:val="28"/>
          <w:szCs w:val="28"/>
        </w:rPr>
        <w:t xml:space="preserve"> e per contrastare i possibili effetti negativi dell’anticipo dell’età di accesso alla scuola dell’infanzia</w:t>
      </w:r>
      <w:r w:rsidR="008B5501">
        <w:rPr>
          <w:rFonts w:ascii="Times New Roman" w:hAnsi="Times New Roman" w:cs="Times New Roman"/>
          <w:sz w:val="28"/>
          <w:szCs w:val="28"/>
        </w:rPr>
        <w:t>, ha previsto, attraverso appositi progetti tesi all’ampliamento qualificato dell’offerta formativa rivolta a bambini dai 24 ai 36 mesi di età, l’istituzione delle “</w:t>
      </w:r>
      <w:r w:rsidR="008B5501" w:rsidRPr="008B5501">
        <w:rPr>
          <w:rFonts w:ascii="Times New Roman" w:hAnsi="Times New Roman" w:cs="Times New Roman"/>
          <w:b/>
          <w:sz w:val="28"/>
          <w:szCs w:val="28"/>
        </w:rPr>
        <w:t>sezioni primavera</w:t>
      </w:r>
      <w:r w:rsidR="008B5501">
        <w:rPr>
          <w:rFonts w:ascii="Times New Roman" w:hAnsi="Times New Roman" w:cs="Times New Roman"/>
          <w:sz w:val="28"/>
          <w:szCs w:val="28"/>
        </w:rPr>
        <w:t>”</w:t>
      </w:r>
      <w:r w:rsidR="000F7B16">
        <w:rPr>
          <w:rFonts w:ascii="Times New Roman" w:hAnsi="Times New Roman" w:cs="Times New Roman"/>
          <w:sz w:val="28"/>
          <w:szCs w:val="28"/>
        </w:rPr>
        <w:t>.</w:t>
      </w:r>
    </w:p>
    <w:p w:rsidR="002C3BE6" w:rsidRDefault="00B811CF" w:rsidP="000F28DC">
      <w:pPr>
        <w:jc w:val="both"/>
        <w:rPr>
          <w:rFonts w:ascii="Times New Roman" w:hAnsi="Times New Roman" w:cs="Times New Roman"/>
          <w:sz w:val="28"/>
          <w:szCs w:val="28"/>
        </w:rPr>
      </w:pPr>
      <w:r>
        <w:rPr>
          <w:rFonts w:ascii="Times New Roman" w:hAnsi="Times New Roman" w:cs="Times New Roman"/>
          <w:sz w:val="28"/>
          <w:szCs w:val="28"/>
        </w:rPr>
        <w:t>Le “sezioni primavera” svolgono la funzione di anno-ponte fra l’asilo nido e la scuola dell’</w:t>
      </w:r>
      <w:r w:rsidR="002C3BE6">
        <w:rPr>
          <w:rFonts w:ascii="Times New Roman" w:hAnsi="Times New Roman" w:cs="Times New Roman"/>
          <w:sz w:val="28"/>
          <w:szCs w:val="28"/>
        </w:rPr>
        <w:t xml:space="preserve">infanzia (0-6 anni); composte da un numero limitato di bambini (in media 15 </w:t>
      </w:r>
      <w:proofErr w:type="spellStart"/>
      <w:r w:rsidR="002C3BE6">
        <w:rPr>
          <w:rFonts w:ascii="Times New Roman" w:hAnsi="Times New Roman" w:cs="Times New Roman"/>
          <w:sz w:val="28"/>
          <w:szCs w:val="28"/>
        </w:rPr>
        <w:t>ca</w:t>
      </w:r>
      <w:proofErr w:type="spellEnd"/>
      <w:r w:rsidR="002C3BE6">
        <w:rPr>
          <w:rFonts w:ascii="Times New Roman" w:hAnsi="Times New Roman" w:cs="Times New Roman"/>
          <w:sz w:val="28"/>
          <w:szCs w:val="28"/>
        </w:rPr>
        <w:t xml:space="preserve">.) funzionano, di norma, aggregate </w:t>
      </w:r>
      <w:r w:rsidR="00B13662">
        <w:rPr>
          <w:rFonts w:ascii="Times New Roman" w:hAnsi="Times New Roman" w:cs="Times New Roman"/>
          <w:sz w:val="28"/>
          <w:szCs w:val="28"/>
        </w:rPr>
        <w:t xml:space="preserve">a scuole dell’infanzia statali </w:t>
      </w:r>
      <w:r w:rsidR="002C3BE6">
        <w:rPr>
          <w:rFonts w:ascii="Times New Roman" w:hAnsi="Times New Roman" w:cs="Times New Roman"/>
          <w:sz w:val="28"/>
          <w:szCs w:val="28"/>
        </w:rPr>
        <w:t xml:space="preserve">e paritarie, a nidi comunali e a nidi privati convenzionati con i Comuni, sfruttandone strutture, servizi e spazi in una logica di continuità educativa. </w:t>
      </w:r>
    </w:p>
    <w:p w:rsidR="002C3BE6" w:rsidRDefault="002C3BE6" w:rsidP="000F28DC">
      <w:pPr>
        <w:jc w:val="both"/>
        <w:rPr>
          <w:rFonts w:ascii="Times New Roman" w:hAnsi="Times New Roman" w:cs="Times New Roman"/>
          <w:sz w:val="28"/>
          <w:szCs w:val="28"/>
        </w:rPr>
      </w:pPr>
      <w:r>
        <w:rPr>
          <w:rFonts w:ascii="Times New Roman" w:hAnsi="Times New Roman" w:cs="Times New Roman"/>
          <w:sz w:val="28"/>
          <w:szCs w:val="28"/>
        </w:rPr>
        <w:t xml:space="preserve">Sotto il profilo dell’offerta educativa, l’organizzazione delle sezioni primavera è pensata in funzione di un </w:t>
      </w:r>
      <w:r w:rsidR="00B4368C">
        <w:rPr>
          <w:rFonts w:ascii="Times New Roman" w:hAnsi="Times New Roman" w:cs="Times New Roman"/>
          <w:sz w:val="28"/>
          <w:szCs w:val="28"/>
        </w:rPr>
        <w:t>gruppo “omogeneo”</w:t>
      </w:r>
      <w:r w:rsidR="002D4D91">
        <w:rPr>
          <w:rFonts w:ascii="Times New Roman" w:hAnsi="Times New Roman" w:cs="Times New Roman"/>
          <w:sz w:val="28"/>
          <w:szCs w:val="28"/>
        </w:rPr>
        <w:t xml:space="preserve"> o “eterogeneo”</w:t>
      </w:r>
      <w:r w:rsidR="00B4368C">
        <w:rPr>
          <w:rFonts w:ascii="Times New Roman" w:hAnsi="Times New Roman" w:cs="Times New Roman"/>
          <w:sz w:val="28"/>
          <w:szCs w:val="28"/>
        </w:rPr>
        <w:t xml:space="preserve"> di bambini</w:t>
      </w:r>
      <w:r w:rsidR="002D4D91">
        <w:rPr>
          <w:rFonts w:ascii="Times New Roman" w:hAnsi="Times New Roman" w:cs="Times New Roman"/>
          <w:sz w:val="28"/>
          <w:szCs w:val="28"/>
        </w:rPr>
        <w:t xml:space="preserve"> (di 3 anni oppure di 3/4/5 anni)</w:t>
      </w:r>
      <w:r w:rsidR="00B4368C">
        <w:rPr>
          <w:rFonts w:ascii="Times New Roman" w:hAnsi="Times New Roman" w:cs="Times New Roman"/>
          <w:sz w:val="28"/>
          <w:szCs w:val="28"/>
        </w:rPr>
        <w:t>, con un rafforzamento degli insegnanti/educatori (in modo da non superare il rapporto 1/10 che è tipico della sezione grandi dei nidi).</w:t>
      </w:r>
    </w:p>
    <w:p w:rsidR="00B811CF" w:rsidRDefault="00865FC1" w:rsidP="000F28DC">
      <w:pPr>
        <w:jc w:val="both"/>
        <w:rPr>
          <w:rFonts w:ascii="Times New Roman" w:hAnsi="Times New Roman" w:cs="Times New Roman"/>
          <w:sz w:val="28"/>
          <w:szCs w:val="28"/>
        </w:rPr>
      </w:pPr>
      <w:r>
        <w:rPr>
          <w:rFonts w:ascii="Times New Roman" w:hAnsi="Times New Roman" w:cs="Times New Roman"/>
          <w:sz w:val="28"/>
          <w:szCs w:val="28"/>
        </w:rPr>
        <w:t xml:space="preserve">Le </w:t>
      </w:r>
      <w:r w:rsidRPr="00865FC1">
        <w:rPr>
          <w:rFonts w:ascii="Times New Roman" w:hAnsi="Times New Roman" w:cs="Times New Roman"/>
          <w:sz w:val="28"/>
          <w:szCs w:val="28"/>
        </w:rPr>
        <w:t xml:space="preserve">sezioni primavera </w:t>
      </w:r>
      <w:r>
        <w:rPr>
          <w:rFonts w:ascii="Times New Roman" w:hAnsi="Times New Roman" w:cs="Times New Roman"/>
          <w:sz w:val="28"/>
          <w:szCs w:val="28"/>
        </w:rPr>
        <w:t>n</w:t>
      </w:r>
      <w:r w:rsidR="00B811CF">
        <w:rPr>
          <w:rFonts w:ascii="Times New Roman" w:hAnsi="Times New Roman" w:cs="Times New Roman"/>
          <w:sz w:val="28"/>
          <w:szCs w:val="28"/>
        </w:rPr>
        <w:t xml:space="preserve">on prevedono un organico proprio né figure professionali specifiche, l’impostazione pedagogica e il Piano dell’offerta formativa sono lasciati all’autonomia didattica e di sperimentazione del </w:t>
      </w:r>
      <w:proofErr w:type="spellStart"/>
      <w:r w:rsidR="00B811CF">
        <w:rPr>
          <w:rFonts w:ascii="Times New Roman" w:hAnsi="Times New Roman" w:cs="Times New Roman"/>
          <w:sz w:val="28"/>
          <w:szCs w:val="28"/>
        </w:rPr>
        <w:t>CdD</w:t>
      </w:r>
      <w:proofErr w:type="spellEnd"/>
      <w:r w:rsidR="00B811CF">
        <w:rPr>
          <w:rFonts w:ascii="Times New Roman" w:hAnsi="Times New Roman" w:cs="Times New Roman"/>
          <w:sz w:val="28"/>
          <w:szCs w:val="28"/>
        </w:rPr>
        <w:t>.</w:t>
      </w:r>
      <w:r>
        <w:rPr>
          <w:rFonts w:ascii="Times New Roman" w:hAnsi="Times New Roman" w:cs="Times New Roman"/>
          <w:sz w:val="28"/>
          <w:szCs w:val="28"/>
        </w:rPr>
        <w:t xml:space="preserve"> A tal fine</w:t>
      </w:r>
      <w:r w:rsidR="00B4368C">
        <w:rPr>
          <w:rFonts w:ascii="Times New Roman" w:hAnsi="Times New Roman" w:cs="Times New Roman"/>
          <w:sz w:val="28"/>
          <w:szCs w:val="28"/>
        </w:rPr>
        <w:t xml:space="preserve"> </w:t>
      </w:r>
      <w:r>
        <w:rPr>
          <w:rFonts w:ascii="Times New Roman" w:hAnsi="Times New Roman" w:cs="Times New Roman"/>
          <w:sz w:val="28"/>
          <w:szCs w:val="28"/>
        </w:rPr>
        <w:t xml:space="preserve">sono decisive le seguenti condizioni: la disponibilità dei posti, l’esaurimento di eventuali liste di attesa, la disponibilità e l’idoneità dei locali, </w:t>
      </w:r>
      <w:r w:rsidR="00B4368C">
        <w:rPr>
          <w:rFonts w:ascii="Times New Roman" w:hAnsi="Times New Roman" w:cs="Times New Roman"/>
          <w:sz w:val="28"/>
          <w:szCs w:val="28"/>
        </w:rPr>
        <w:t xml:space="preserve">il progetto </w:t>
      </w:r>
      <w:proofErr w:type="spellStart"/>
      <w:r w:rsidR="00B4368C">
        <w:rPr>
          <w:rFonts w:ascii="Times New Roman" w:hAnsi="Times New Roman" w:cs="Times New Roman"/>
          <w:sz w:val="28"/>
          <w:szCs w:val="28"/>
        </w:rPr>
        <w:t>pegagogico</w:t>
      </w:r>
      <w:proofErr w:type="spellEnd"/>
      <w:r w:rsidR="00B4368C">
        <w:rPr>
          <w:rFonts w:ascii="Times New Roman" w:hAnsi="Times New Roman" w:cs="Times New Roman"/>
          <w:sz w:val="28"/>
          <w:szCs w:val="28"/>
        </w:rPr>
        <w:t xml:space="preserve"> ad hoc, che si può riassumere nel concetto di apprendimento attraverso un ambiente di cura educativa, quindi con una attenzione forte al tema dell’accoglienza, del benessere, della corporeità, dell’accompagnamento delle prime forme di linguaggio, creatività immaginazione.</w:t>
      </w:r>
      <w:r w:rsidR="00B811CF">
        <w:rPr>
          <w:rFonts w:ascii="Times New Roman" w:hAnsi="Times New Roman" w:cs="Times New Roman"/>
          <w:sz w:val="28"/>
          <w:szCs w:val="28"/>
        </w:rPr>
        <w:t xml:space="preserve"> Le iscrizioni avvengono secondo modalità definite nelle singole realtà territoriali in base alle intese tra gli USR regionali e le Regioni.</w:t>
      </w:r>
      <w:r w:rsidR="00B46CA6">
        <w:rPr>
          <w:rFonts w:ascii="Times New Roman" w:hAnsi="Times New Roman" w:cs="Times New Roman"/>
          <w:sz w:val="28"/>
          <w:szCs w:val="28"/>
        </w:rPr>
        <w:t xml:space="preserve"> </w:t>
      </w:r>
    </w:p>
    <w:p w:rsidR="00A37446" w:rsidRDefault="00A37446" w:rsidP="000F28DC">
      <w:pPr>
        <w:jc w:val="both"/>
        <w:rPr>
          <w:rFonts w:ascii="Times New Roman" w:hAnsi="Times New Roman" w:cs="Times New Roman"/>
          <w:sz w:val="28"/>
          <w:szCs w:val="28"/>
        </w:rPr>
      </w:pPr>
      <w:r>
        <w:rPr>
          <w:rFonts w:ascii="Times New Roman" w:hAnsi="Times New Roman" w:cs="Times New Roman"/>
          <w:sz w:val="28"/>
          <w:szCs w:val="28"/>
        </w:rPr>
        <w:t>Inizialmente attivate in via sperimentale in realtà virtuose, le sezioni primavera sono ora sistematizzate</w:t>
      </w:r>
      <w:r w:rsidR="00B20F08">
        <w:rPr>
          <w:rFonts w:ascii="Times New Roman" w:hAnsi="Times New Roman" w:cs="Times New Roman"/>
          <w:sz w:val="28"/>
          <w:szCs w:val="28"/>
        </w:rPr>
        <w:t xml:space="preserve"> all’interno del recente </w:t>
      </w:r>
      <w:proofErr w:type="spellStart"/>
      <w:r w:rsidR="00B20F08" w:rsidRPr="004A67E2">
        <w:rPr>
          <w:rFonts w:ascii="Times New Roman" w:hAnsi="Times New Roman" w:cs="Times New Roman"/>
          <w:b/>
          <w:sz w:val="28"/>
          <w:szCs w:val="28"/>
        </w:rPr>
        <w:t>D.lgs</w:t>
      </w:r>
      <w:proofErr w:type="spellEnd"/>
      <w:r w:rsidR="00B20F08" w:rsidRPr="004A67E2">
        <w:rPr>
          <w:rFonts w:ascii="Times New Roman" w:hAnsi="Times New Roman" w:cs="Times New Roman"/>
          <w:b/>
          <w:sz w:val="28"/>
          <w:szCs w:val="28"/>
        </w:rPr>
        <w:t xml:space="preserve"> 65/2017</w:t>
      </w:r>
      <w:r w:rsidR="008F353E">
        <w:rPr>
          <w:rFonts w:ascii="Times New Roman" w:hAnsi="Times New Roman" w:cs="Times New Roman"/>
          <w:sz w:val="28"/>
          <w:szCs w:val="28"/>
        </w:rPr>
        <w:t xml:space="preserve">, </w:t>
      </w:r>
      <w:r w:rsidR="004E214C">
        <w:rPr>
          <w:rFonts w:ascii="Times New Roman" w:hAnsi="Times New Roman" w:cs="Times New Roman"/>
          <w:sz w:val="28"/>
          <w:szCs w:val="28"/>
        </w:rPr>
        <w:t>tra gli otto decreti legislativi della L.107/2015,</w:t>
      </w:r>
      <w:r w:rsidR="00B3129A">
        <w:rPr>
          <w:rFonts w:ascii="Times New Roman" w:hAnsi="Times New Roman" w:cs="Times New Roman"/>
          <w:sz w:val="28"/>
          <w:szCs w:val="28"/>
        </w:rPr>
        <w:t xml:space="preserve"> </w:t>
      </w:r>
      <w:r w:rsidR="004E214C">
        <w:rPr>
          <w:rFonts w:ascii="Times New Roman" w:hAnsi="Times New Roman" w:cs="Times New Roman"/>
          <w:sz w:val="28"/>
          <w:szCs w:val="28"/>
        </w:rPr>
        <w:t>che</w:t>
      </w:r>
      <w:r w:rsidR="00B3129A">
        <w:rPr>
          <w:rFonts w:ascii="Times New Roman" w:hAnsi="Times New Roman" w:cs="Times New Roman"/>
          <w:sz w:val="28"/>
          <w:szCs w:val="28"/>
        </w:rPr>
        <w:t xml:space="preserve"> specificatamente</w:t>
      </w:r>
      <w:r w:rsidR="004E214C">
        <w:rPr>
          <w:rFonts w:ascii="Times New Roman" w:hAnsi="Times New Roman" w:cs="Times New Roman"/>
          <w:sz w:val="28"/>
          <w:szCs w:val="28"/>
        </w:rPr>
        <w:t xml:space="preserve"> riguarda il </w:t>
      </w:r>
      <w:r w:rsidR="008F353E">
        <w:rPr>
          <w:rFonts w:ascii="Times New Roman" w:hAnsi="Times New Roman" w:cs="Times New Roman"/>
          <w:sz w:val="28"/>
          <w:szCs w:val="28"/>
        </w:rPr>
        <w:t>&lt;&lt;</w:t>
      </w:r>
      <w:r w:rsidR="008F353E" w:rsidRPr="008F353E">
        <w:rPr>
          <w:rFonts w:ascii="Times New Roman" w:hAnsi="Times New Roman" w:cs="Times New Roman"/>
          <w:i/>
          <w:sz w:val="28"/>
          <w:szCs w:val="28"/>
        </w:rPr>
        <w:t xml:space="preserve">Sistema educativo integrato di </w:t>
      </w:r>
      <w:r w:rsidR="008F353E" w:rsidRPr="008F353E">
        <w:rPr>
          <w:rFonts w:ascii="Times New Roman" w:hAnsi="Times New Roman" w:cs="Times New Roman"/>
          <w:i/>
          <w:sz w:val="28"/>
          <w:szCs w:val="28"/>
        </w:rPr>
        <w:lastRenderedPageBreak/>
        <w:t>educazione e di istruzione dalla nascita fino a sei anni</w:t>
      </w:r>
      <w:r w:rsidR="008F353E">
        <w:rPr>
          <w:rFonts w:ascii="Times New Roman" w:hAnsi="Times New Roman" w:cs="Times New Roman"/>
          <w:sz w:val="28"/>
          <w:szCs w:val="28"/>
        </w:rPr>
        <w:t xml:space="preserve">&gt;&gt; </w:t>
      </w:r>
      <w:r w:rsidR="00424F1A">
        <w:rPr>
          <w:rFonts w:ascii="Times New Roman" w:hAnsi="Times New Roman" w:cs="Times New Roman"/>
          <w:sz w:val="28"/>
          <w:szCs w:val="28"/>
        </w:rPr>
        <w:t>come raccordo tra i servizi educativi per l’infanzia e le scuole dell’infanzia statali e paritarie, inserendole di diritto nei Poli per l’infanzia.</w:t>
      </w:r>
    </w:p>
    <w:p w:rsidR="0044295E" w:rsidRDefault="00B3129A" w:rsidP="000F28DC">
      <w:pPr>
        <w:jc w:val="both"/>
        <w:rPr>
          <w:rFonts w:ascii="Times New Roman" w:hAnsi="Times New Roman" w:cs="Times New Roman"/>
          <w:sz w:val="28"/>
          <w:szCs w:val="28"/>
        </w:rPr>
      </w:pPr>
      <w:r>
        <w:rPr>
          <w:rFonts w:ascii="Times New Roman" w:hAnsi="Times New Roman" w:cs="Times New Roman"/>
          <w:sz w:val="28"/>
          <w:szCs w:val="28"/>
        </w:rPr>
        <w:t xml:space="preserve">Il decreto attuativo nasce dall’esigenza primaria di garantire ,sin dalla nascita pari opportunità di educazione e di istruzione, di cura di relazione e di gioco a tutte le bambine e i bambini , puntando ad eliminare disuguaglianze e barriere territoriali, economiche, etniche e culturali attraverso il passaggio dalla dicotomia tra servizi educativi per la prima infanzia e la scuola dell’infanzia, verso un percorso </w:t>
      </w:r>
      <w:r w:rsidR="00853C7B">
        <w:rPr>
          <w:rFonts w:ascii="Times New Roman" w:hAnsi="Times New Roman" w:cs="Times New Roman"/>
          <w:sz w:val="28"/>
          <w:szCs w:val="28"/>
        </w:rPr>
        <w:t>educativo e formativo unitario, pur nel rispetto delle specificità di ciascun segmento.</w:t>
      </w:r>
    </w:p>
    <w:p w:rsidR="0044295E" w:rsidRDefault="0044295E" w:rsidP="000F28DC">
      <w:pPr>
        <w:jc w:val="both"/>
        <w:rPr>
          <w:rFonts w:ascii="Times New Roman" w:hAnsi="Times New Roman" w:cs="Times New Roman"/>
          <w:sz w:val="28"/>
          <w:szCs w:val="28"/>
        </w:rPr>
      </w:pPr>
      <w:r>
        <w:rPr>
          <w:rFonts w:ascii="Times New Roman" w:hAnsi="Times New Roman" w:cs="Times New Roman"/>
          <w:sz w:val="28"/>
          <w:szCs w:val="28"/>
        </w:rPr>
        <w:t>Alla luce di ciò il provvedimento valorizza l’esperienza educativa dalla nascita a sei anni, con l’obiettivo di dare adeguata collocazione a tale esperienza</w:t>
      </w:r>
      <w:r w:rsidR="002F6838">
        <w:rPr>
          <w:rFonts w:ascii="Times New Roman" w:hAnsi="Times New Roman" w:cs="Times New Roman"/>
          <w:sz w:val="28"/>
          <w:szCs w:val="28"/>
        </w:rPr>
        <w:t xml:space="preserve"> all’interno del percorso di formazione della persona.</w:t>
      </w:r>
    </w:p>
    <w:p w:rsidR="002F6838" w:rsidRDefault="002F6838" w:rsidP="000F28DC">
      <w:pPr>
        <w:jc w:val="both"/>
        <w:rPr>
          <w:rFonts w:ascii="Times New Roman" w:hAnsi="Times New Roman" w:cs="Times New Roman"/>
          <w:sz w:val="28"/>
          <w:szCs w:val="28"/>
        </w:rPr>
      </w:pPr>
      <w:r>
        <w:rPr>
          <w:rFonts w:ascii="Times New Roman" w:hAnsi="Times New Roman" w:cs="Times New Roman"/>
          <w:sz w:val="28"/>
          <w:szCs w:val="28"/>
        </w:rPr>
        <w:t xml:space="preserve">Il decreto, tenuto conto dell’orientamento europeo, elimina la cesura tra i due periodi dell’infanzia, fornendo indicazioni e linee guida per servizi educativi e di istruzione di qualità. L’obiettivo risiede nella convinzione che una rete estesa di strutture educative dalla prima infanzia </w:t>
      </w:r>
      <w:r w:rsidR="00B00C8D">
        <w:rPr>
          <w:rFonts w:ascii="Times New Roman" w:hAnsi="Times New Roman" w:cs="Times New Roman"/>
          <w:sz w:val="28"/>
          <w:szCs w:val="28"/>
        </w:rPr>
        <w:t>e sino ai sei anni di età, possa fornire un supporto reale alla coesione sociale, al sostegno delle giovani coppie e anche all’incremento del tasso di natalità a livello nazionale.</w:t>
      </w:r>
    </w:p>
    <w:p w:rsidR="00236010" w:rsidRPr="00301F0D" w:rsidRDefault="00236010" w:rsidP="000F28DC">
      <w:pPr>
        <w:jc w:val="both"/>
        <w:rPr>
          <w:rFonts w:ascii="Times New Roman" w:hAnsi="Times New Roman" w:cs="Times New Roman"/>
          <w:b/>
          <w:sz w:val="28"/>
          <w:szCs w:val="28"/>
        </w:rPr>
      </w:pPr>
      <w:r>
        <w:rPr>
          <w:rFonts w:ascii="Times New Roman" w:hAnsi="Times New Roman" w:cs="Times New Roman"/>
          <w:sz w:val="28"/>
          <w:szCs w:val="28"/>
        </w:rPr>
        <w:t xml:space="preserve">Il nuovo sistema integrato di educazione e di istruzione è costituito dai </w:t>
      </w:r>
      <w:r w:rsidRPr="00301F0D">
        <w:rPr>
          <w:rFonts w:ascii="Times New Roman" w:hAnsi="Times New Roman" w:cs="Times New Roman"/>
          <w:b/>
          <w:sz w:val="28"/>
          <w:szCs w:val="28"/>
        </w:rPr>
        <w:t>servizi educativi per l’infanzia e dalle scuole dell’infanzia statali e paritarie.</w:t>
      </w:r>
    </w:p>
    <w:p w:rsidR="00236010" w:rsidRDefault="00236010" w:rsidP="000F28DC">
      <w:pPr>
        <w:jc w:val="both"/>
        <w:rPr>
          <w:rFonts w:ascii="Times New Roman" w:hAnsi="Times New Roman" w:cs="Times New Roman"/>
          <w:sz w:val="28"/>
          <w:szCs w:val="28"/>
        </w:rPr>
      </w:pPr>
      <w:r>
        <w:rPr>
          <w:rFonts w:ascii="Times New Roman" w:hAnsi="Times New Roman" w:cs="Times New Roman"/>
          <w:sz w:val="28"/>
          <w:szCs w:val="28"/>
        </w:rPr>
        <w:t>I servizi educativi per l’infanzia si articolano in:</w:t>
      </w:r>
    </w:p>
    <w:p w:rsidR="00236010" w:rsidRDefault="00DC6141" w:rsidP="00DC6141">
      <w:pPr>
        <w:pStyle w:val="Paragrafoelenco"/>
        <w:numPr>
          <w:ilvl w:val="0"/>
          <w:numId w:val="1"/>
        </w:numPr>
        <w:jc w:val="both"/>
        <w:rPr>
          <w:rFonts w:ascii="Times New Roman" w:hAnsi="Times New Roman" w:cs="Times New Roman"/>
          <w:sz w:val="28"/>
          <w:szCs w:val="28"/>
        </w:rPr>
      </w:pPr>
      <w:r w:rsidRPr="00DC6141">
        <w:rPr>
          <w:rFonts w:ascii="Times New Roman" w:hAnsi="Times New Roman" w:cs="Times New Roman"/>
          <w:b/>
          <w:sz w:val="28"/>
          <w:szCs w:val="28"/>
        </w:rPr>
        <w:t xml:space="preserve">nidi e </w:t>
      </w:r>
      <w:proofErr w:type="spellStart"/>
      <w:proofErr w:type="gramStart"/>
      <w:r w:rsidRPr="00DC6141">
        <w:rPr>
          <w:rFonts w:ascii="Times New Roman" w:hAnsi="Times New Roman" w:cs="Times New Roman"/>
          <w:b/>
          <w:sz w:val="28"/>
          <w:szCs w:val="28"/>
        </w:rPr>
        <w:t>micronidi</w:t>
      </w:r>
      <w:proofErr w:type="spellEnd"/>
      <w:r w:rsidRPr="00DC6141">
        <w:rPr>
          <w:rFonts w:ascii="Times New Roman" w:hAnsi="Times New Roman" w:cs="Times New Roman"/>
          <w:b/>
          <w:sz w:val="28"/>
          <w:szCs w:val="28"/>
        </w:rPr>
        <w:t xml:space="preserve"> </w:t>
      </w:r>
      <w:r>
        <w:rPr>
          <w:rFonts w:ascii="Times New Roman" w:hAnsi="Times New Roman" w:cs="Times New Roman"/>
          <w:sz w:val="28"/>
          <w:szCs w:val="28"/>
        </w:rPr>
        <w:t xml:space="preserve"> che</w:t>
      </w:r>
      <w:proofErr w:type="gramEnd"/>
      <w:r>
        <w:rPr>
          <w:rFonts w:ascii="Times New Roman" w:hAnsi="Times New Roman" w:cs="Times New Roman"/>
          <w:sz w:val="28"/>
          <w:szCs w:val="28"/>
        </w:rPr>
        <w:t xml:space="preserve"> accolgono le bambine e i bambini dai  3 ai 36 mesi di età, assicurando il pasto ed il riposo ; concorrono  con le famiglie alla loro cura, educazione e socializzazione, promuovendone il benessere e lo sviluppo dell’identità, dell’autonomia e delle competenze. Sono gestiti dagli Enti locali o d</w:t>
      </w:r>
      <w:r w:rsidR="00E46BE5">
        <w:rPr>
          <w:rFonts w:ascii="Times New Roman" w:hAnsi="Times New Roman" w:cs="Times New Roman"/>
          <w:sz w:val="28"/>
          <w:szCs w:val="28"/>
        </w:rPr>
        <w:t>a altri enti pubblici o privati;</w:t>
      </w:r>
    </w:p>
    <w:p w:rsidR="00DC6141" w:rsidRPr="00E46BE5" w:rsidRDefault="00E46BE5" w:rsidP="00DC6141">
      <w:pPr>
        <w:pStyle w:val="Paragrafoelenco"/>
        <w:numPr>
          <w:ilvl w:val="0"/>
          <w:numId w:val="1"/>
        </w:numPr>
        <w:jc w:val="both"/>
        <w:rPr>
          <w:rFonts w:ascii="Times New Roman" w:hAnsi="Times New Roman" w:cs="Times New Roman"/>
          <w:b/>
          <w:sz w:val="28"/>
          <w:szCs w:val="28"/>
        </w:rPr>
      </w:pPr>
      <w:r w:rsidRPr="00E46BE5">
        <w:rPr>
          <w:rFonts w:ascii="Times New Roman" w:hAnsi="Times New Roman" w:cs="Times New Roman"/>
          <w:b/>
          <w:sz w:val="28"/>
          <w:szCs w:val="28"/>
        </w:rPr>
        <w:t xml:space="preserve">sezioni </w:t>
      </w:r>
      <w:proofErr w:type="gramStart"/>
      <w:r w:rsidRPr="00E46BE5">
        <w:rPr>
          <w:rFonts w:ascii="Times New Roman" w:hAnsi="Times New Roman" w:cs="Times New Roman"/>
          <w:b/>
          <w:sz w:val="28"/>
          <w:szCs w:val="28"/>
        </w:rPr>
        <w:t>primavera</w:t>
      </w:r>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di cui all’art. 1, comma 630, della L. n. 296/2006</w:t>
      </w:r>
      <w:r>
        <w:rPr>
          <w:rFonts w:ascii="Times New Roman" w:hAnsi="Times New Roman" w:cs="Times New Roman"/>
          <w:sz w:val="28"/>
          <w:szCs w:val="28"/>
        </w:rPr>
        <w:t>, che accolgono bambine e bambini  dai 24 ai 36 mesi di età presso le scuole per l’infanzia statali o paritarie o inserite nei Poli per l’infanzia, favorendo la continuità del percorso educativo da zero a sei anni di età;</w:t>
      </w:r>
    </w:p>
    <w:p w:rsidR="00B00C8D" w:rsidRPr="00654E46" w:rsidRDefault="00E46BE5" w:rsidP="000F28DC">
      <w:pPr>
        <w:pStyle w:val="Paragrafoelenco"/>
        <w:numPr>
          <w:ilvl w:val="0"/>
          <w:numId w:val="1"/>
        </w:numPr>
        <w:jc w:val="both"/>
        <w:rPr>
          <w:rFonts w:ascii="Times New Roman" w:hAnsi="Times New Roman" w:cs="Times New Roman"/>
          <w:b/>
          <w:sz w:val="28"/>
          <w:szCs w:val="28"/>
        </w:rPr>
      </w:pPr>
      <w:r>
        <w:rPr>
          <w:rFonts w:ascii="Times New Roman" w:hAnsi="Times New Roman" w:cs="Times New Roman"/>
          <w:b/>
          <w:sz w:val="28"/>
          <w:szCs w:val="28"/>
        </w:rPr>
        <w:t xml:space="preserve">servizi </w:t>
      </w:r>
      <w:proofErr w:type="gramStart"/>
      <w:r>
        <w:rPr>
          <w:rFonts w:ascii="Times New Roman" w:hAnsi="Times New Roman" w:cs="Times New Roman"/>
          <w:b/>
          <w:sz w:val="28"/>
          <w:szCs w:val="28"/>
        </w:rPr>
        <w:t xml:space="preserve">integrativi  </w:t>
      </w:r>
      <w:r>
        <w:rPr>
          <w:rFonts w:ascii="Times New Roman" w:hAnsi="Times New Roman" w:cs="Times New Roman"/>
          <w:sz w:val="28"/>
          <w:szCs w:val="28"/>
        </w:rPr>
        <w:t>che</w:t>
      </w:r>
      <w:proofErr w:type="gramEnd"/>
      <w:r>
        <w:rPr>
          <w:rFonts w:ascii="Times New Roman" w:hAnsi="Times New Roman" w:cs="Times New Roman"/>
          <w:sz w:val="28"/>
          <w:szCs w:val="28"/>
        </w:rPr>
        <w:t xml:space="preserve"> concorrono all’educazione e alla cura delle bambine e dei bambini e soddisfano i bisogni delle famiglie in modo flessibile e diversificato sotto il profilo strutturale ed organizzativo. </w:t>
      </w:r>
      <w:r w:rsidR="00654E46">
        <w:rPr>
          <w:rFonts w:ascii="Times New Roman" w:hAnsi="Times New Roman" w:cs="Times New Roman"/>
          <w:sz w:val="28"/>
          <w:szCs w:val="28"/>
        </w:rPr>
        <w:t xml:space="preserve"> Essi si distinguono in:</w:t>
      </w:r>
    </w:p>
    <w:p w:rsidR="00654E46" w:rsidRDefault="00654E46" w:rsidP="00654E46">
      <w:pPr>
        <w:pStyle w:val="Paragrafoelenco"/>
        <w:jc w:val="both"/>
        <w:rPr>
          <w:rFonts w:ascii="Times New Roman" w:hAnsi="Times New Roman" w:cs="Times New Roman"/>
          <w:sz w:val="28"/>
          <w:szCs w:val="28"/>
        </w:rPr>
      </w:pPr>
      <w:r w:rsidRPr="00654E46">
        <w:rPr>
          <w:rFonts w:ascii="Times New Roman" w:hAnsi="Times New Roman" w:cs="Times New Roman"/>
          <w:b/>
          <w:sz w:val="28"/>
          <w:szCs w:val="28"/>
        </w:rPr>
        <w:t xml:space="preserve">spazi </w:t>
      </w:r>
      <w:proofErr w:type="gramStart"/>
      <w:r w:rsidRPr="00654E46">
        <w:rPr>
          <w:rFonts w:ascii="Times New Roman" w:hAnsi="Times New Roman" w:cs="Times New Roman"/>
          <w:b/>
          <w:sz w:val="28"/>
          <w:szCs w:val="28"/>
        </w:rPr>
        <w:t>gioco</w:t>
      </w:r>
      <w:r>
        <w:rPr>
          <w:rFonts w:ascii="Times New Roman" w:hAnsi="Times New Roman" w:cs="Times New Roman"/>
          <w:sz w:val="28"/>
          <w:szCs w:val="28"/>
        </w:rPr>
        <w:t xml:space="preserve">  che</w:t>
      </w:r>
      <w:proofErr w:type="gramEnd"/>
      <w:r>
        <w:rPr>
          <w:rFonts w:ascii="Times New Roman" w:hAnsi="Times New Roman" w:cs="Times New Roman"/>
          <w:sz w:val="28"/>
          <w:szCs w:val="28"/>
        </w:rPr>
        <w:t xml:space="preserve"> accolgono bambine e bambini da 12 a 36 mesi di età in modo continuativo, in un ambiente organizzato con finalità educative, di cura e di socializzazione, non prevedono il servizio mensa e consentono una frequenza flessibile per un massimo di 5 h giornaliere;</w:t>
      </w:r>
    </w:p>
    <w:p w:rsidR="00654E46" w:rsidRDefault="00654E46" w:rsidP="00654E46">
      <w:pPr>
        <w:pStyle w:val="Paragrafoelenco"/>
        <w:jc w:val="both"/>
        <w:rPr>
          <w:rFonts w:ascii="Times New Roman" w:hAnsi="Times New Roman" w:cs="Times New Roman"/>
          <w:sz w:val="28"/>
          <w:szCs w:val="28"/>
        </w:rPr>
      </w:pPr>
      <w:r>
        <w:rPr>
          <w:rFonts w:ascii="Times New Roman" w:hAnsi="Times New Roman" w:cs="Times New Roman"/>
          <w:b/>
          <w:sz w:val="28"/>
          <w:szCs w:val="28"/>
        </w:rPr>
        <w:lastRenderedPageBreak/>
        <w:t>centri per bambini e famiglie</w:t>
      </w:r>
      <w:r>
        <w:rPr>
          <w:rFonts w:ascii="Times New Roman" w:hAnsi="Times New Roman" w:cs="Times New Roman"/>
          <w:sz w:val="28"/>
          <w:szCs w:val="28"/>
        </w:rPr>
        <w:t xml:space="preserve"> </w:t>
      </w:r>
      <w:r w:rsidR="00301F0D">
        <w:rPr>
          <w:rFonts w:ascii="Times New Roman" w:hAnsi="Times New Roman" w:cs="Times New Roman"/>
          <w:sz w:val="28"/>
          <w:szCs w:val="28"/>
        </w:rPr>
        <w:t>non prevedono il servizio di mensa e consentono una frequenza flessibile;</w:t>
      </w:r>
    </w:p>
    <w:p w:rsidR="00301F0D" w:rsidRPr="00301F0D" w:rsidRDefault="00301F0D" w:rsidP="00654E46">
      <w:pPr>
        <w:pStyle w:val="Paragrafoelenco"/>
        <w:jc w:val="both"/>
        <w:rPr>
          <w:rFonts w:ascii="Times New Roman" w:hAnsi="Times New Roman" w:cs="Times New Roman"/>
          <w:sz w:val="28"/>
          <w:szCs w:val="28"/>
        </w:rPr>
      </w:pPr>
      <w:r>
        <w:rPr>
          <w:rFonts w:ascii="Times New Roman" w:hAnsi="Times New Roman" w:cs="Times New Roman"/>
          <w:b/>
          <w:sz w:val="28"/>
          <w:szCs w:val="28"/>
        </w:rPr>
        <w:t xml:space="preserve">servizi educativi in contesto domiciliare </w:t>
      </w:r>
      <w:r>
        <w:rPr>
          <w:rFonts w:ascii="Times New Roman" w:hAnsi="Times New Roman" w:cs="Times New Roman"/>
          <w:sz w:val="28"/>
          <w:szCs w:val="28"/>
        </w:rPr>
        <w:t>che sono caratterizzati dal numero ridotto di bambini affidati a uno o più educatori in modo continuativo.</w:t>
      </w:r>
    </w:p>
    <w:p w:rsidR="00654E46" w:rsidRDefault="00053E5C" w:rsidP="00654E46">
      <w:pPr>
        <w:pStyle w:val="Paragrafoelenco"/>
        <w:jc w:val="both"/>
        <w:rPr>
          <w:rFonts w:ascii="Times New Roman" w:hAnsi="Times New Roman" w:cs="Times New Roman"/>
          <w:sz w:val="28"/>
          <w:szCs w:val="28"/>
        </w:rPr>
      </w:pPr>
      <w:r w:rsidRPr="00053E5C">
        <w:rPr>
          <w:rFonts w:ascii="Times New Roman" w:hAnsi="Times New Roman" w:cs="Times New Roman"/>
          <w:sz w:val="28"/>
          <w:szCs w:val="28"/>
        </w:rPr>
        <w:t xml:space="preserve">La scuola </w:t>
      </w:r>
      <w:r>
        <w:rPr>
          <w:rFonts w:ascii="Times New Roman" w:hAnsi="Times New Roman" w:cs="Times New Roman"/>
          <w:sz w:val="28"/>
          <w:szCs w:val="28"/>
        </w:rPr>
        <w:t>dell’infanzia, all’interno del nuovo sistema integrato, assume una funzione strategica, dal momento che attua una continuità tra i servizi per l’infanzia e il primo ciclo d’istruzione e accoglie bambini e bambine tra i 3 e i 6 anni di età.</w:t>
      </w:r>
    </w:p>
    <w:p w:rsidR="00053E5C" w:rsidRDefault="00053E5C" w:rsidP="00654E46">
      <w:pPr>
        <w:pStyle w:val="Paragrafoelenco"/>
        <w:jc w:val="both"/>
        <w:rPr>
          <w:rFonts w:ascii="Times New Roman" w:hAnsi="Times New Roman" w:cs="Times New Roman"/>
          <w:sz w:val="28"/>
          <w:szCs w:val="28"/>
        </w:rPr>
      </w:pPr>
      <w:r>
        <w:rPr>
          <w:rFonts w:ascii="Times New Roman" w:hAnsi="Times New Roman" w:cs="Times New Roman"/>
          <w:sz w:val="28"/>
          <w:szCs w:val="28"/>
        </w:rPr>
        <w:t xml:space="preserve">I </w:t>
      </w:r>
      <w:r>
        <w:rPr>
          <w:rFonts w:ascii="Times New Roman" w:hAnsi="Times New Roman" w:cs="Times New Roman"/>
          <w:b/>
          <w:sz w:val="28"/>
          <w:szCs w:val="28"/>
        </w:rPr>
        <w:t xml:space="preserve">Poli per l’infanzia </w:t>
      </w:r>
      <w:r w:rsidR="002D4D91">
        <w:rPr>
          <w:rFonts w:ascii="Times New Roman" w:hAnsi="Times New Roman" w:cs="Times New Roman"/>
          <w:b/>
          <w:sz w:val="28"/>
          <w:szCs w:val="28"/>
        </w:rPr>
        <w:t xml:space="preserve">(art. 3) </w:t>
      </w:r>
      <w:r>
        <w:rPr>
          <w:rFonts w:ascii="Times New Roman" w:hAnsi="Times New Roman" w:cs="Times New Roman"/>
          <w:sz w:val="28"/>
          <w:szCs w:val="28"/>
        </w:rPr>
        <w:t xml:space="preserve">invece </w:t>
      </w:r>
      <w:r w:rsidR="002D4D91">
        <w:rPr>
          <w:rFonts w:ascii="Times New Roman" w:hAnsi="Times New Roman" w:cs="Times New Roman"/>
          <w:sz w:val="28"/>
          <w:szCs w:val="28"/>
        </w:rPr>
        <w:t xml:space="preserve">accolgono in un unico plesso o in edifici vicini bambini fino ai 6 anni di </w:t>
      </w:r>
      <w:proofErr w:type="gramStart"/>
      <w:r w:rsidR="002D4D91">
        <w:rPr>
          <w:rFonts w:ascii="Times New Roman" w:hAnsi="Times New Roman" w:cs="Times New Roman"/>
          <w:sz w:val="28"/>
          <w:szCs w:val="28"/>
        </w:rPr>
        <w:t xml:space="preserve">età </w:t>
      </w:r>
      <w:r w:rsidR="00476494">
        <w:rPr>
          <w:rFonts w:ascii="Times New Roman" w:hAnsi="Times New Roman" w:cs="Times New Roman"/>
          <w:sz w:val="28"/>
          <w:szCs w:val="28"/>
        </w:rPr>
        <w:t>,</w:t>
      </w:r>
      <w:proofErr w:type="gramEnd"/>
      <w:r w:rsidR="00476494">
        <w:rPr>
          <w:rFonts w:ascii="Times New Roman" w:hAnsi="Times New Roman" w:cs="Times New Roman"/>
          <w:sz w:val="28"/>
          <w:szCs w:val="28"/>
        </w:rPr>
        <w:t xml:space="preserve"> per offrire esperienze progettate nel quadro di uno stesso percorso educativo , in considerazione dell’età e nel rispetto dei tempi e degli stili di apprendimento di ciascuno.</w:t>
      </w:r>
    </w:p>
    <w:p w:rsidR="007F59AD" w:rsidRDefault="00476494" w:rsidP="0047134D">
      <w:pPr>
        <w:pStyle w:val="Paragrafoelenco"/>
        <w:jc w:val="both"/>
        <w:rPr>
          <w:rFonts w:ascii="Times New Roman" w:hAnsi="Times New Roman" w:cs="Times New Roman"/>
          <w:sz w:val="28"/>
          <w:szCs w:val="28"/>
        </w:rPr>
      </w:pPr>
      <w:r w:rsidRPr="00476494">
        <w:rPr>
          <w:rFonts w:ascii="Times New Roman" w:hAnsi="Times New Roman" w:cs="Times New Roman"/>
          <w:b/>
          <w:sz w:val="28"/>
          <w:szCs w:val="28"/>
        </w:rPr>
        <w:t xml:space="preserve">I Poli per l’infanzia sono istituiti dalle </w:t>
      </w:r>
      <w:proofErr w:type="gramStart"/>
      <w:r w:rsidRPr="00476494">
        <w:rPr>
          <w:rFonts w:ascii="Times New Roman" w:hAnsi="Times New Roman" w:cs="Times New Roman"/>
          <w:b/>
          <w:sz w:val="28"/>
          <w:szCs w:val="28"/>
        </w:rPr>
        <w:t>Regioni</w:t>
      </w:r>
      <w:r>
        <w:rPr>
          <w:rFonts w:ascii="Times New Roman" w:hAnsi="Times New Roman" w:cs="Times New Roman"/>
          <w:b/>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d’intesa con i correlati USR.</w:t>
      </w:r>
    </w:p>
    <w:p w:rsidR="0047134D" w:rsidRDefault="0047134D" w:rsidP="0047134D">
      <w:pPr>
        <w:pStyle w:val="Paragrafoelenco"/>
        <w:jc w:val="both"/>
        <w:rPr>
          <w:rFonts w:ascii="Times New Roman" w:hAnsi="Times New Roman" w:cs="Times New Roman"/>
          <w:sz w:val="28"/>
          <w:szCs w:val="28"/>
        </w:rPr>
      </w:pPr>
      <w:r w:rsidRPr="0047134D">
        <w:rPr>
          <w:rFonts w:ascii="Times New Roman" w:hAnsi="Times New Roman" w:cs="Times New Roman"/>
          <w:sz w:val="28"/>
          <w:szCs w:val="28"/>
        </w:rPr>
        <w:t xml:space="preserve">Appare </w:t>
      </w:r>
      <w:r>
        <w:rPr>
          <w:rFonts w:ascii="Times New Roman" w:hAnsi="Times New Roman" w:cs="Times New Roman"/>
          <w:sz w:val="28"/>
          <w:szCs w:val="28"/>
        </w:rPr>
        <w:t xml:space="preserve">utile precisare le competenze spettanti </w:t>
      </w:r>
      <w:r w:rsidR="006D3C7B">
        <w:rPr>
          <w:rFonts w:ascii="Times New Roman" w:hAnsi="Times New Roman" w:cs="Times New Roman"/>
          <w:sz w:val="28"/>
          <w:szCs w:val="28"/>
        </w:rPr>
        <w:t xml:space="preserve">allo Stato e alle Regioni: </w:t>
      </w:r>
    </w:p>
    <w:p w:rsidR="006D3C7B" w:rsidRDefault="006D3C7B" w:rsidP="0047134D">
      <w:pPr>
        <w:pStyle w:val="Paragrafoelenco"/>
        <w:jc w:val="both"/>
        <w:rPr>
          <w:rFonts w:ascii="Times New Roman" w:hAnsi="Times New Roman" w:cs="Times New Roman"/>
          <w:sz w:val="28"/>
          <w:szCs w:val="28"/>
        </w:rPr>
      </w:pPr>
      <w:r>
        <w:rPr>
          <w:rFonts w:ascii="Times New Roman" w:hAnsi="Times New Roman" w:cs="Times New Roman"/>
          <w:sz w:val="28"/>
          <w:szCs w:val="28"/>
        </w:rPr>
        <w:t>allo Stato compete la determinazione di regole generali, l’impulso al sistema e la definizione dei programmi educativi;</w:t>
      </w:r>
    </w:p>
    <w:p w:rsidR="006D3C7B" w:rsidRDefault="006D3C7B" w:rsidP="0047134D">
      <w:pPr>
        <w:pStyle w:val="Paragrafoelenco"/>
        <w:jc w:val="both"/>
        <w:rPr>
          <w:rFonts w:ascii="Times New Roman" w:hAnsi="Times New Roman" w:cs="Times New Roman"/>
          <w:sz w:val="28"/>
          <w:szCs w:val="28"/>
        </w:rPr>
      </w:pPr>
      <w:r>
        <w:rPr>
          <w:rFonts w:ascii="Times New Roman" w:hAnsi="Times New Roman" w:cs="Times New Roman"/>
          <w:sz w:val="28"/>
          <w:szCs w:val="28"/>
        </w:rPr>
        <w:t>le Regioni hanno competenza in tema di programmazione dei servizi sul territorio</w:t>
      </w:r>
      <w:r w:rsidR="00876151">
        <w:rPr>
          <w:rFonts w:ascii="Times New Roman" w:hAnsi="Times New Roman" w:cs="Times New Roman"/>
          <w:sz w:val="28"/>
          <w:szCs w:val="28"/>
        </w:rPr>
        <w:t>.</w:t>
      </w:r>
    </w:p>
    <w:p w:rsidR="00876151" w:rsidRDefault="00876151" w:rsidP="0047134D">
      <w:pPr>
        <w:pStyle w:val="Paragrafoelenco"/>
        <w:jc w:val="both"/>
        <w:rPr>
          <w:rFonts w:ascii="Times New Roman" w:hAnsi="Times New Roman" w:cs="Times New Roman"/>
          <w:sz w:val="28"/>
          <w:szCs w:val="28"/>
        </w:rPr>
      </w:pPr>
      <w:r>
        <w:rPr>
          <w:rFonts w:ascii="Times New Roman" w:hAnsi="Times New Roman" w:cs="Times New Roman"/>
          <w:sz w:val="28"/>
          <w:szCs w:val="28"/>
        </w:rPr>
        <w:t xml:space="preserve">Ai Comuni compete la vera gestione dei servizi educativi da zero a tre anni di età. I finanziamenti previsti dalla norma delegata saranno assegnati ai Comuni. Sulla base della delega conferita dall’art. 8del </w:t>
      </w:r>
      <w:proofErr w:type="spellStart"/>
      <w:proofErr w:type="gramStart"/>
      <w:r>
        <w:rPr>
          <w:rFonts w:ascii="Times New Roman" w:hAnsi="Times New Roman" w:cs="Times New Roman"/>
          <w:sz w:val="28"/>
          <w:szCs w:val="28"/>
        </w:rPr>
        <w:t>D.Lgs</w:t>
      </w:r>
      <w:proofErr w:type="spellEnd"/>
      <w:proofErr w:type="gramEnd"/>
      <w:r>
        <w:rPr>
          <w:rFonts w:ascii="Times New Roman" w:hAnsi="Times New Roman" w:cs="Times New Roman"/>
          <w:sz w:val="28"/>
          <w:szCs w:val="28"/>
        </w:rPr>
        <w:t xml:space="preserve"> 65/2017, in data 11 dicembre 2017, il </w:t>
      </w:r>
      <w:proofErr w:type="spellStart"/>
      <w:r>
        <w:rPr>
          <w:rFonts w:ascii="Times New Roman" w:hAnsi="Times New Roman" w:cs="Times New Roman"/>
          <w:sz w:val="28"/>
          <w:szCs w:val="28"/>
        </w:rPr>
        <w:t>CdM</w:t>
      </w:r>
      <w:proofErr w:type="spellEnd"/>
      <w:r>
        <w:rPr>
          <w:rFonts w:ascii="Times New Roman" w:hAnsi="Times New Roman" w:cs="Times New Roman"/>
          <w:sz w:val="28"/>
          <w:szCs w:val="28"/>
        </w:rPr>
        <w:t xml:space="preserve"> ha deliberato il “</w:t>
      </w:r>
      <w:r w:rsidRPr="00FA3605">
        <w:rPr>
          <w:rFonts w:ascii="Times New Roman" w:hAnsi="Times New Roman" w:cs="Times New Roman"/>
          <w:b/>
          <w:i/>
          <w:sz w:val="28"/>
          <w:szCs w:val="28"/>
        </w:rPr>
        <w:t>Piano di azione nazionale pluriennale per la promozione del Sistema integrato di educazione e di istruzione</w:t>
      </w:r>
      <w:r>
        <w:rPr>
          <w:rFonts w:ascii="Times New Roman" w:hAnsi="Times New Roman" w:cs="Times New Roman"/>
          <w:sz w:val="28"/>
          <w:szCs w:val="28"/>
        </w:rPr>
        <w:t xml:space="preserve">”. </w:t>
      </w:r>
    </w:p>
    <w:p w:rsidR="00876151" w:rsidRPr="0047134D" w:rsidRDefault="00876151" w:rsidP="0047134D">
      <w:pPr>
        <w:pStyle w:val="Paragrafoelenco"/>
        <w:jc w:val="both"/>
        <w:rPr>
          <w:rFonts w:ascii="Times New Roman" w:hAnsi="Times New Roman" w:cs="Times New Roman"/>
          <w:sz w:val="28"/>
          <w:szCs w:val="28"/>
        </w:rPr>
      </w:pPr>
      <w:r>
        <w:rPr>
          <w:rFonts w:ascii="Times New Roman" w:hAnsi="Times New Roman" w:cs="Times New Roman"/>
          <w:sz w:val="28"/>
          <w:szCs w:val="28"/>
        </w:rPr>
        <w:t>Il Piano, nella sua articolazione triennale e sulla base di accordi con le</w:t>
      </w:r>
      <w:r w:rsidR="00867A26">
        <w:rPr>
          <w:rFonts w:ascii="Times New Roman" w:hAnsi="Times New Roman" w:cs="Times New Roman"/>
          <w:sz w:val="28"/>
          <w:szCs w:val="28"/>
        </w:rPr>
        <w:t xml:space="preserve"> Regioni, prevede interventi di: </w:t>
      </w:r>
      <w:r>
        <w:rPr>
          <w:rFonts w:ascii="Times New Roman" w:hAnsi="Times New Roman" w:cs="Times New Roman"/>
          <w:sz w:val="28"/>
          <w:szCs w:val="28"/>
        </w:rPr>
        <w:t xml:space="preserve">costruzione, ristrutturazione, riqualificazione e messa in sicurezza </w:t>
      </w:r>
      <w:r w:rsidR="00AE219C">
        <w:rPr>
          <w:rFonts w:ascii="Times New Roman" w:hAnsi="Times New Roman" w:cs="Times New Roman"/>
          <w:sz w:val="28"/>
          <w:szCs w:val="28"/>
        </w:rPr>
        <w:t xml:space="preserve">di stabili di proprietà delle amministrazioni pubbliche, di finanziamento di spese di gestione, in quota parte, </w:t>
      </w:r>
      <w:r w:rsidR="00FA3605">
        <w:rPr>
          <w:rFonts w:ascii="Times New Roman" w:hAnsi="Times New Roman" w:cs="Times New Roman"/>
          <w:sz w:val="28"/>
          <w:szCs w:val="28"/>
        </w:rPr>
        <w:t xml:space="preserve">consolidamento e ampliamento della rete dei servizi </w:t>
      </w:r>
      <w:r w:rsidR="00AE219C">
        <w:rPr>
          <w:rFonts w:ascii="Times New Roman" w:hAnsi="Times New Roman" w:cs="Times New Roman"/>
          <w:sz w:val="28"/>
          <w:szCs w:val="28"/>
        </w:rPr>
        <w:t xml:space="preserve">educativi per l’infanzia e delle scuole dell’infanzia, </w:t>
      </w:r>
      <w:r w:rsidR="00867A26">
        <w:rPr>
          <w:rFonts w:ascii="Times New Roman" w:hAnsi="Times New Roman" w:cs="Times New Roman"/>
          <w:sz w:val="28"/>
          <w:szCs w:val="28"/>
        </w:rPr>
        <w:t xml:space="preserve">stabilizzazione e potenziamento delle sezioni primavera per superare gradualmente l’anticipo di iscrizione alla scuola dell’infanzia, </w:t>
      </w:r>
      <w:r w:rsidR="00AE219C">
        <w:rPr>
          <w:rFonts w:ascii="Times New Roman" w:hAnsi="Times New Roman" w:cs="Times New Roman"/>
          <w:sz w:val="28"/>
          <w:szCs w:val="28"/>
        </w:rPr>
        <w:t xml:space="preserve">di interventi di formazione </w:t>
      </w:r>
      <w:r w:rsidR="00FA3605">
        <w:rPr>
          <w:rFonts w:ascii="Times New Roman" w:hAnsi="Times New Roman" w:cs="Times New Roman"/>
          <w:sz w:val="28"/>
          <w:szCs w:val="28"/>
        </w:rPr>
        <w:t xml:space="preserve"> </w:t>
      </w:r>
      <w:r w:rsidR="00AE219C">
        <w:rPr>
          <w:rFonts w:ascii="Times New Roman" w:hAnsi="Times New Roman" w:cs="Times New Roman"/>
          <w:sz w:val="28"/>
          <w:szCs w:val="28"/>
        </w:rPr>
        <w:t xml:space="preserve"> continua in servizio del personale educativo e docente</w:t>
      </w:r>
      <w:r w:rsidR="00867A26">
        <w:rPr>
          <w:rFonts w:ascii="Times New Roman" w:hAnsi="Times New Roman" w:cs="Times New Roman"/>
          <w:sz w:val="28"/>
          <w:szCs w:val="28"/>
        </w:rPr>
        <w:t xml:space="preserve"> (</w:t>
      </w:r>
      <w:r w:rsidR="00867A26" w:rsidRPr="00FE29EA">
        <w:rPr>
          <w:rFonts w:ascii="Times New Roman" w:hAnsi="Times New Roman" w:cs="Times New Roman"/>
          <w:b/>
          <w:sz w:val="28"/>
          <w:szCs w:val="28"/>
        </w:rPr>
        <w:t>nota MIUR n. 404 de 19 febbraio 2018</w:t>
      </w:r>
      <w:r w:rsidR="00867A26">
        <w:rPr>
          <w:rFonts w:ascii="Times New Roman" w:hAnsi="Times New Roman" w:cs="Times New Roman"/>
          <w:sz w:val="28"/>
          <w:szCs w:val="28"/>
        </w:rPr>
        <w:t>).</w:t>
      </w:r>
      <w:bookmarkStart w:id="0" w:name="_GoBack"/>
      <w:bookmarkEnd w:id="0"/>
    </w:p>
    <w:p w:rsidR="00384069" w:rsidRPr="008F353E" w:rsidRDefault="00384069" w:rsidP="000F28DC">
      <w:pPr>
        <w:jc w:val="both"/>
        <w:rPr>
          <w:rFonts w:ascii="Times New Roman" w:hAnsi="Times New Roman" w:cs="Times New Roman"/>
          <w:sz w:val="28"/>
          <w:szCs w:val="28"/>
        </w:rPr>
      </w:pPr>
    </w:p>
    <w:p w:rsidR="00B4368C" w:rsidRPr="00262C56" w:rsidRDefault="00B4368C" w:rsidP="000F28DC">
      <w:pPr>
        <w:jc w:val="both"/>
        <w:rPr>
          <w:rFonts w:ascii="Times New Roman" w:hAnsi="Times New Roman" w:cs="Times New Roman"/>
          <w:sz w:val="28"/>
          <w:szCs w:val="28"/>
        </w:rPr>
      </w:pPr>
    </w:p>
    <w:p w:rsidR="007B23E5" w:rsidRDefault="007B23E5" w:rsidP="000F28DC">
      <w:pPr>
        <w:jc w:val="both"/>
        <w:rPr>
          <w:rFonts w:ascii="Times New Roman" w:hAnsi="Times New Roman" w:cs="Times New Roman"/>
          <w:sz w:val="28"/>
          <w:szCs w:val="28"/>
        </w:rPr>
      </w:pPr>
    </w:p>
    <w:p w:rsidR="006C7D4D" w:rsidRDefault="006C7D4D" w:rsidP="000F28DC">
      <w:pPr>
        <w:jc w:val="both"/>
        <w:rPr>
          <w:rFonts w:ascii="Times New Roman" w:hAnsi="Times New Roman" w:cs="Times New Roman"/>
          <w:sz w:val="28"/>
          <w:szCs w:val="28"/>
        </w:rPr>
      </w:pPr>
    </w:p>
    <w:p w:rsidR="000F28DC" w:rsidRDefault="000F28DC" w:rsidP="00D87C0D">
      <w:pPr>
        <w:jc w:val="both"/>
        <w:rPr>
          <w:rFonts w:ascii="Times New Roman" w:hAnsi="Times New Roman" w:cs="Times New Roman"/>
          <w:sz w:val="28"/>
          <w:szCs w:val="28"/>
        </w:rPr>
      </w:pPr>
    </w:p>
    <w:p w:rsidR="000F28DC" w:rsidRDefault="000F28DC" w:rsidP="00D87C0D">
      <w:pPr>
        <w:jc w:val="both"/>
        <w:rPr>
          <w:rFonts w:ascii="Times New Roman" w:hAnsi="Times New Roman" w:cs="Times New Roman"/>
          <w:sz w:val="28"/>
          <w:szCs w:val="28"/>
        </w:rPr>
      </w:pPr>
    </w:p>
    <w:p w:rsidR="000F28DC" w:rsidRDefault="000F28DC" w:rsidP="00D87C0D">
      <w:pPr>
        <w:jc w:val="both"/>
        <w:rPr>
          <w:rFonts w:ascii="Times New Roman" w:hAnsi="Times New Roman" w:cs="Times New Roman"/>
          <w:sz w:val="28"/>
          <w:szCs w:val="28"/>
        </w:rPr>
      </w:pPr>
    </w:p>
    <w:p w:rsidR="000F28DC" w:rsidRDefault="000F28DC" w:rsidP="00D87C0D">
      <w:pPr>
        <w:jc w:val="both"/>
        <w:rPr>
          <w:rFonts w:ascii="Times New Roman" w:hAnsi="Times New Roman" w:cs="Times New Roman"/>
          <w:sz w:val="28"/>
          <w:szCs w:val="28"/>
        </w:rPr>
      </w:pPr>
    </w:p>
    <w:p w:rsidR="000F28DC" w:rsidRDefault="000F28DC" w:rsidP="00D87C0D">
      <w:pPr>
        <w:jc w:val="both"/>
        <w:rPr>
          <w:rFonts w:ascii="Times New Roman" w:hAnsi="Times New Roman" w:cs="Times New Roman"/>
          <w:sz w:val="28"/>
          <w:szCs w:val="28"/>
        </w:rPr>
      </w:pPr>
    </w:p>
    <w:p w:rsidR="000F28DC" w:rsidRDefault="000F28DC" w:rsidP="00D87C0D">
      <w:pPr>
        <w:jc w:val="both"/>
        <w:rPr>
          <w:rFonts w:ascii="Times New Roman" w:hAnsi="Times New Roman" w:cs="Times New Roman"/>
          <w:sz w:val="28"/>
          <w:szCs w:val="28"/>
        </w:rPr>
      </w:pPr>
    </w:p>
    <w:p w:rsidR="000F28DC" w:rsidRDefault="000F28DC" w:rsidP="00D87C0D">
      <w:pPr>
        <w:jc w:val="both"/>
        <w:rPr>
          <w:rFonts w:ascii="Times New Roman" w:hAnsi="Times New Roman" w:cs="Times New Roman"/>
          <w:sz w:val="28"/>
          <w:szCs w:val="28"/>
        </w:rPr>
      </w:pPr>
    </w:p>
    <w:p w:rsidR="000F28DC" w:rsidRDefault="000F28DC" w:rsidP="00D87C0D">
      <w:pPr>
        <w:jc w:val="both"/>
        <w:rPr>
          <w:rFonts w:ascii="Times New Roman" w:hAnsi="Times New Roman" w:cs="Times New Roman"/>
          <w:sz w:val="28"/>
          <w:szCs w:val="28"/>
        </w:rPr>
      </w:pPr>
    </w:p>
    <w:p w:rsidR="00F35D53" w:rsidRPr="00D87C0D" w:rsidRDefault="00F35D53" w:rsidP="00D87C0D">
      <w:pPr>
        <w:jc w:val="both"/>
        <w:rPr>
          <w:rFonts w:ascii="Times New Roman" w:hAnsi="Times New Roman" w:cs="Times New Roman"/>
          <w:sz w:val="28"/>
          <w:szCs w:val="28"/>
        </w:rPr>
      </w:pPr>
    </w:p>
    <w:sectPr w:rsidR="00F35D53" w:rsidRPr="00D87C0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67EFD"/>
    <w:multiLevelType w:val="hybridMultilevel"/>
    <w:tmpl w:val="A2B47E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4E0"/>
    <w:rsid w:val="000059AA"/>
    <w:rsid w:val="00035437"/>
    <w:rsid w:val="00053E5C"/>
    <w:rsid w:val="0005602A"/>
    <w:rsid w:val="00085035"/>
    <w:rsid w:val="000A2B8A"/>
    <w:rsid w:val="000F28DC"/>
    <w:rsid w:val="000F7B16"/>
    <w:rsid w:val="00201FAE"/>
    <w:rsid w:val="00203E9D"/>
    <w:rsid w:val="00212441"/>
    <w:rsid w:val="00236010"/>
    <w:rsid w:val="00262C56"/>
    <w:rsid w:val="002B164B"/>
    <w:rsid w:val="002C3BE6"/>
    <w:rsid w:val="002D4D91"/>
    <w:rsid w:val="002F6838"/>
    <w:rsid w:val="00301F0D"/>
    <w:rsid w:val="0032100B"/>
    <w:rsid w:val="00340529"/>
    <w:rsid w:val="00362D67"/>
    <w:rsid w:val="00384069"/>
    <w:rsid w:val="00424F1A"/>
    <w:rsid w:val="0043088D"/>
    <w:rsid w:val="004313D2"/>
    <w:rsid w:val="00432CA0"/>
    <w:rsid w:val="0044295E"/>
    <w:rsid w:val="00444F5C"/>
    <w:rsid w:val="0047134D"/>
    <w:rsid w:val="00476494"/>
    <w:rsid w:val="004A67E2"/>
    <w:rsid w:val="004C46E3"/>
    <w:rsid w:val="004D37CD"/>
    <w:rsid w:val="004D7879"/>
    <w:rsid w:val="004E214C"/>
    <w:rsid w:val="004E2161"/>
    <w:rsid w:val="004E5320"/>
    <w:rsid w:val="00512844"/>
    <w:rsid w:val="0058502A"/>
    <w:rsid w:val="005E084B"/>
    <w:rsid w:val="005F4A4B"/>
    <w:rsid w:val="0065208F"/>
    <w:rsid w:val="00654E46"/>
    <w:rsid w:val="006A6857"/>
    <w:rsid w:val="006C7D4D"/>
    <w:rsid w:val="006D3C7B"/>
    <w:rsid w:val="00794896"/>
    <w:rsid w:val="007B23E5"/>
    <w:rsid w:val="007F59AD"/>
    <w:rsid w:val="00842DEE"/>
    <w:rsid w:val="00853C7B"/>
    <w:rsid w:val="00865FC1"/>
    <w:rsid w:val="00867A26"/>
    <w:rsid w:val="00876151"/>
    <w:rsid w:val="008B5501"/>
    <w:rsid w:val="008E3035"/>
    <w:rsid w:val="008F353E"/>
    <w:rsid w:val="008F51F2"/>
    <w:rsid w:val="00955DEF"/>
    <w:rsid w:val="00991C6B"/>
    <w:rsid w:val="009F30B2"/>
    <w:rsid w:val="00A11531"/>
    <w:rsid w:val="00A37446"/>
    <w:rsid w:val="00A56027"/>
    <w:rsid w:val="00A934E0"/>
    <w:rsid w:val="00AE219C"/>
    <w:rsid w:val="00B00C8D"/>
    <w:rsid w:val="00B13662"/>
    <w:rsid w:val="00B20F08"/>
    <w:rsid w:val="00B3129A"/>
    <w:rsid w:val="00B4368C"/>
    <w:rsid w:val="00B46CA6"/>
    <w:rsid w:val="00B761E4"/>
    <w:rsid w:val="00B811CF"/>
    <w:rsid w:val="00C03A7D"/>
    <w:rsid w:val="00C14EC9"/>
    <w:rsid w:val="00D575B5"/>
    <w:rsid w:val="00D87C0D"/>
    <w:rsid w:val="00DC6141"/>
    <w:rsid w:val="00E46BE5"/>
    <w:rsid w:val="00E5029F"/>
    <w:rsid w:val="00E64380"/>
    <w:rsid w:val="00F35D53"/>
    <w:rsid w:val="00F974F4"/>
    <w:rsid w:val="00FA3605"/>
    <w:rsid w:val="00FB1704"/>
    <w:rsid w:val="00FB3048"/>
    <w:rsid w:val="00FE28DF"/>
    <w:rsid w:val="00FE29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7D0F1-D7FC-4453-8E1C-BE181C2E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A374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A374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A37446"/>
    <w:pPr>
      <w:spacing w:after="0" w:line="240" w:lineRule="auto"/>
    </w:pPr>
  </w:style>
  <w:style w:type="character" w:customStyle="1" w:styleId="Titolo1Carattere">
    <w:name w:val="Titolo 1 Carattere"/>
    <w:basedOn w:val="Carpredefinitoparagrafo"/>
    <w:link w:val="Titolo1"/>
    <w:uiPriority w:val="9"/>
    <w:rsid w:val="00A37446"/>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A37446"/>
    <w:rPr>
      <w:rFonts w:asciiTheme="majorHAnsi" w:eastAsiaTheme="majorEastAsia" w:hAnsiTheme="majorHAnsi" w:cstheme="majorBidi"/>
      <w:color w:val="2E74B5" w:themeColor="accent1" w:themeShade="BF"/>
      <w:sz w:val="26"/>
      <w:szCs w:val="26"/>
    </w:rPr>
  </w:style>
  <w:style w:type="paragraph" w:styleId="Paragrafoelenco">
    <w:name w:val="List Paragraph"/>
    <w:basedOn w:val="Normale"/>
    <w:uiPriority w:val="34"/>
    <w:qFormat/>
    <w:rsid w:val="00DC61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858</TotalTime>
  <Pages>7</Pages>
  <Words>2441</Words>
  <Characters>13918</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scuto</dc:creator>
  <cp:keywords/>
  <dc:description/>
  <cp:lastModifiedBy>lucia scuto</cp:lastModifiedBy>
  <cp:revision>50</cp:revision>
  <dcterms:created xsi:type="dcterms:W3CDTF">2022-05-08T05:00:00Z</dcterms:created>
  <dcterms:modified xsi:type="dcterms:W3CDTF">2022-05-08T19:39:00Z</dcterms:modified>
</cp:coreProperties>
</file>