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77CE8" w14:textId="5706F6AF" w:rsidR="005D3774" w:rsidRPr="005D3774" w:rsidRDefault="005D3774" w:rsidP="005D3774">
      <w:pPr>
        <w:jc w:val="center"/>
        <w:rPr>
          <w:b/>
          <w:bCs/>
          <w:sz w:val="28"/>
          <w:szCs w:val="28"/>
        </w:rPr>
      </w:pPr>
      <w:r w:rsidRPr="005D3774">
        <w:rPr>
          <w:b/>
          <w:bCs/>
          <w:sz w:val="28"/>
          <w:szCs w:val="28"/>
        </w:rPr>
        <w:t>LE COMPETENZE DELLO STATO, DELLE REGIONI E DEGLI ENTI LOCALI NEL SISTEMA EDUCATIVO DI ISTRUZIONE E FORMAZIONE</w:t>
      </w:r>
    </w:p>
    <w:p w14:paraId="41326AF8" w14:textId="77777777" w:rsidR="005D3774" w:rsidRPr="005D3774" w:rsidRDefault="005D3774" w:rsidP="005D3774">
      <w:pPr>
        <w:jc w:val="center"/>
        <w:rPr>
          <w:sz w:val="28"/>
          <w:szCs w:val="28"/>
        </w:rPr>
      </w:pPr>
    </w:p>
    <w:p w14:paraId="44C25A56" w14:textId="377DF551" w:rsidR="002A068D" w:rsidRDefault="005D3774">
      <w:pPr>
        <w:rPr>
          <w:b/>
          <w:bCs/>
          <w:sz w:val="24"/>
          <w:szCs w:val="24"/>
        </w:rPr>
      </w:pPr>
      <w:r w:rsidRPr="005D3774">
        <w:rPr>
          <w:b/>
          <w:bCs/>
          <w:sz w:val="24"/>
          <w:szCs w:val="24"/>
        </w:rPr>
        <w:t>DECENTRAMENTO AMMINISTRATIVO</w:t>
      </w:r>
    </w:p>
    <w:p w14:paraId="457C86EF" w14:textId="2C6187D4" w:rsidR="00AC367E" w:rsidRDefault="005D3774">
      <w:r>
        <w:t>ESSO CONSISTE NEL TRASFERIRE DELLE FUNZIONI DAGLI ORGANI CENTRALI DELLO STATO</w:t>
      </w:r>
      <w:r w:rsidR="00B21C3A">
        <w:t xml:space="preserve"> AD ALTRI ORGANI PERIFERICI COME REGIONI, PROVINCE ED ENTI LOCALI.</w:t>
      </w:r>
    </w:p>
    <w:p w14:paraId="34A49C12" w14:textId="75DC1ABA" w:rsidR="00AC367E" w:rsidRDefault="00AC367E">
      <w:r>
        <w:t>IN TEMA DI DECENTRAMENTO AMMINISTRATIVO, DUE MOMENTI LEGISLATIVI IMPORTANTI SONO LA:</w:t>
      </w:r>
    </w:p>
    <w:p w14:paraId="0376C588" w14:textId="40F3A4B8" w:rsidR="00AC367E" w:rsidRDefault="00AC367E" w:rsidP="00AC367E">
      <w:pPr>
        <w:pStyle w:val="Paragrafoelenco"/>
        <w:numPr>
          <w:ilvl w:val="0"/>
          <w:numId w:val="1"/>
        </w:numPr>
      </w:pPr>
      <w:r w:rsidRPr="008B4939">
        <w:rPr>
          <w:b/>
          <w:bCs/>
        </w:rPr>
        <w:t xml:space="preserve"> L. 59/97,</w:t>
      </w:r>
      <w:r>
        <w:t xml:space="preserve"> DETTA</w:t>
      </w:r>
      <w:r w:rsidR="008B4939">
        <w:t xml:space="preserve"> ANCHE</w:t>
      </w:r>
      <w:r>
        <w:t xml:space="preserve"> LEGGE BASSANINI</w:t>
      </w:r>
      <w:r w:rsidR="008B4939">
        <w:t>;</w:t>
      </w:r>
    </w:p>
    <w:p w14:paraId="67CA59A6" w14:textId="2B9C7B3C" w:rsidR="00AC367E" w:rsidRDefault="00AC367E" w:rsidP="00AC367E">
      <w:pPr>
        <w:pStyle w:val="Paragrafoelenco"/>
        <w:numPr>
          <w:ilvl w:val="0"/>
          <w:numId w:val="1"/>
        </w:numPr>
      </w:pPr>
      <w:r>
        <w:t xml:space="preserve"> </w:t>
      </w:r>
      <w:r w:rsidR="00F821B4" w:rsidRPr="008B4939">
        <w:rPr>
          <w:b/>
          <w:bCs/>
        </w:rPr>
        <w:t>L. COSTITUZIONALE 3/2001</w:t>
      </w:r>
      <w:r w:rsidR="00F821B4">
        <w:t>, CHE HA MODIFICATO IL TITOLO V</w:t>
      </w:r>
      <w:r w:rsidR="00F3335F">
        <w:t xml:space="preserve"> DELLA</w:t>
      </w:r>
      <w:r w:rsidR="00F821B4">
        <w:t xml:space="preserve"> PARTE</w:t>
      </w:r>
      <w:r w:rsidR="00F3335F">
        <w:t xml:space="preserve"> II</w:t>
      </w:r>
      <w:r w:rsidR="00F821B4">
        <w:t xml:space="preserve"> DELLA COSTITUZIONE DEL 1948, NOVELLANDO L’ART</w:t>
      </w:r>
      <w:r w:rsidR="00F3335F">
        <w:t>.117 DELLA COSTITUZIONE CHE TRATTA DELLE AUTONOMIE LOCALI.</w:t>
      </w:r>
    </w:p>
    <w:p w14:paraId="564607E6" w14:textId="34DB2102" w:rsidR="008B4939" w:rsidRDefault="009374B6" w:rsidP="00F3335F">
      <w:r>
        <w:t xml:space="preserve">QUESTE DUE </w:t>
      </w:r>
      <w:r w:rsidR="008B4939">
        <w:t>NORME RIPRENDONO</w:t>
      </w:r>
      <w:r>
        <w:t xml:space="preserve"> I CONCETTI DI AUTONOMIA E </w:t>
      </w:r>
      <w:r w:rsidR="00372D95">
        <w:t xml:space="preserve">  DI </w:t>
      </w:r>
      <w:r>
        <w:t>DECENTRAMENTO</w:t>
      </w:r>
      <w:r w:rsidR="00F3335F">
        <w:t xml:space="preserve"> </w:t>
      </w:r>
      <w:r w:rsidR="00372D95">
        <w:t>AMMINISTRATIVO GIA’</w:t>
      </w:r>
      <w:r w:rsidR="00F3335F">
        <w:t xml:space="preserve"> </w:t>
      </w:r>
      <w:r w:rsidR="00372D95">
        <w:t>RICONOSCIUTI DALLA COSTITUZIONE</w:t>
      </w:r>
      <w:r w:rsidR="00F3335F">
        <w:t xml:space="preserve"> COME PRINCIPI CARDINE DELL’ORDINAMENTO, COME NELL’</w:t>
      </w:r>
      <w:r w:rsidR="008B4939">
        <w:t>:</w:t>
      </w:r>
    </w:p>
    <w:p w14:paraId="1A47371D" w14:textId="138FBD3D" w:rsidR="00F3335F" w:rsidRDefault="00F3335F" w:rsidP="008B4939">
      <w:pPr>
        <w:pStyle w:val="Paragrafoelenco"/>
        <w:numPr>
          <w:ilvl w:val="0"/>
          <w:numId w:val="2"/>
        </w:numPr>
      </w:pPr>
      <w:r w:rsidRPr="008B4939">
        <w:rPr>
          <w:b/>
          <w:bCs/>
        </w:rPr>
        <w:t>ART.5</w:t>
      </w:r>
      <w:r w:rsidR="008B4939">
        <w:rPr>
          <w:b/>
          <w:bCs/>
        </w:rPr>
        <w:t>,</w:t>
      </w:r>
      <w:r w:rsidR="00AC35F7">
        <w:t xml:space="preserve"> CHE RICONOSCE LE AUTONOMIE LOCALI E </w:t>
      </w:r>
      <w:r w:rsidR="008B4939">
        <w:t>TRASFERISCE FUNZIONI, POTERI, RESPONSABILITA’ DAL GOVERNO CENTRALE AGLI ORGANI PERIFERICI;</w:t>
      </w:r>
    </w:p>
    <w:p w14:paraId="70251B52" w14:textId="77777777" w:rsidR="005B4087" w:rsidRDefault="008B4939" w:rsidP="005B4087">
      <w:pPr>
        <w:pStyle w:val="Paragrafoelenco"/>
        <w:numPr>
          <w:ilvl w:val="0"/>
          <w:numId w:val="2"/>
        </w:numPr>
      </w:pPr>
      <w:r>
        <w:rPr>
          <w:b/>
          <w:bCs/>
        </w:rPr>
        <w:t>ART.117,</w:t>
      </w:r>
      <w:r>
        <w:t xml:space="preserve"> CHE</w:t>
      </w:r>
      <w:r w:rsidR="00DE47B3">
        <w:t xml:space="preserve"> </w:t>
      </w:r>
      <w:r w:rsidR="00AE0DF6">
        <w:t>HA RIDEFINITO LA SUDDIVISIONE DELL</w:t>
      </w:r>
      <w:r w:rsidR="005668FF">
        <w:t>A</w:t>
      </w:r>
      <w:r w:rsidR="00AE0DF6">
        <w:t xml:space="preserve"> POTESTA’</w:t>
      </w:r>
      <w:r w:rsidR="005668FF">
        <w:t>LEGISLATIVA TRA STATO E REGIONI.</w:t>
      </w:r>
    </w:p>
    <w:p w14:paraId="01540BC2" w14:textId="7E03254C" w:rsidR="005B4087" w:rsidRDefault="005B4087" w:rsidP="005B4087">
      <w:r>
        <w:t xml:space="preserve"> VENGONO RICONOSCIUTI TRE TIPI DI POTESTA’ LEGISLATIVA:</w:t>
      </w:r>
    </w:p>
    <w:p w14:paraId="59BAC3BA" w14:textId="7125CC3F" w:rsidR="005B4087" w:rsidRDefault="005B4087" w:rsidP="005B4087">
      <w:pPr>
        <w:pStyle w:val="Paragrafoelenco"/>
        <w:numPr>
          <w:ilvl w:val="0"/>
          <w:numId w:val="3"/>
        </w:numPr>
      </w:pPr>
      <w:r>
        <w:t xml:space="preserve">POTESTA’LEGISLATIVA </w:t>
      </w:r>
      <w:r w:rsidRPr="005B4087">
        <w:rPr>
          <w:b/>
          <w:bCs/>
        </w:rPr>
        <w:t>ESCLUSIVA</w:t>
      </w:r>
      <w:r>
        <w:t xml:space="preserve"> DELLO STATO</w:t>
      </w:r>
      <w:r w:rsidR="00BC0A52">
        <w:t xml:space="preserve">, CONCERNENTE I 17 SETTORI INDICATI NEL C.2 DELL’ART.117 IN CUI LO STATO HA POTERE DI DISCIPLINA REGOLAMENTARE ED ANCHE LA DETERMINAZIONE DEI LEP (LIVELLI ESSENZIALI DELLA PRESTAZIONE CONCERNENTI I DIRITTI </w:t>
      </w:r>
      <w:r w:rsidR="003D5D7F">
        <w:t>CIVILI E SOCIALI CHE DEVONO ESSERE GARANTITI SU TUTTO IL TERRITORIO NAZIONALE);</w:t>
      </w:r>
    </w:p>
    <w:p w14:paraId="25E06D5B" w14:textId="3566C9CC" w:rsidR="00442B28" w:rsidRDefault="00442B28" w:rsidP="005B4087">
      <w:pPr>
        <w:pStyle w:val="Paragrafoelenco"/>
        <w:numPr>
          <w:ilvl w:val="0"/>
          <w:numId w:val="3"/>
        </w:numPr>
      </w:pPr>
      <w:r>
        <w:t xml:space="preserve">POTESTA’LEGISLATIVA </w:t>
      </w:r>
      <w:r w:rsidRPr="0056051D">
        <w:rPr>
          <w:b/>
          <w:bCs/>
        </w:rPr>
        <w:t>CONCORRENTE</w:t>
      </w:r>
      <w:r w:rsidR="003D5D7F">
        <w:t xml:space="preserve"> TRA STATO E REGIONI, NEL SENSO CHE LO STATO DETERMINA I PRINCIPI FONDAMENTALI MEDIANTE LEGGI-QUADRO O LEGGI CORNICE E LE REGIONI HANNO IL COMPITO DI EMANARE LA LEGISLAZIONE SPECIFICA DI SETTORE;</w:t>
      </w:r>
    </w:p>
    <w:p w14:paraId="67EB27AC" w14:textId="3C85D30C" w:rsidR="0056051D" w:rsidRDefault="003D5D7F" w:rsidP="0056051D">
      <w:pPr>
        <w:pStyle w:val="Paragrafoelenco"/>
        <w:numPr>
          <w:ilvl w:val="0"/>
          <w:numId w:val="3"/>
        </w:numPr>
      </w:pPr>
      <w:r>
        <w:t>POTEST</w:t>
      </w:r>
      <w:r w:rsidR="0056051D">
        <w:t xml:space="preserve">A’ LEGISLATIVA </w:t>
      </w:r>
      <w:r w:rsidR="0056051D" w:rsidRPr="0056051D">
        <w:rPr>
          <w:b/>
          <w:bCs/>
        </w:rPr>
        <w:t>RESIDUALE</w:t>
      </w:r>
      <w:r w:rsidR="0056051D">
        <w:rPr>
          <w:b/>
          <w:bCs/>
        </w:rPr>
        <w:t xml:space="preserve"> </w:t>
      </w:r>
      <w:r w:rsidR="0056051D" w:rsidRPr="0056051D">
        <w:t>DELLE REGIONI</w:t>
      </w:r>
      <w:r w:rsidR="0056051D">
        <w:rPr>
          <w:b/>
          <w:bCs/>
        </w:rPr>
        <w:t xml:space="preserve"> </w:t>
      </w:r>
      <w:r w:rsidR="00574F80" w:rsidRPr="0056051D">
        <w:t>È</w:t>
      </w:r>
      <w:r w:rsidR="0056051D">
        <w:t xml:space="preserve"> LA POTESTA’REGOLAMENTARE NELLE MATERIE NON DI SPETTANZA DELLO STATO.</w:t>
      </w:r>
    </w:p>
    <w:p w14:paraId="37F1145D" w14:textId="0460E73E" w:rsidR="0056051D" w:rsidRDefault="0056051D" w:rsidP="0056051D">
      <w:r>
        <w:t xml:space="preserve">L’ART. 117 SANCISCE ANCHE L’AUTONOMIA </w:t>
      </w:r>
      <w:r w:rsidR="00574F80">
        <w:t xml:space="preserve">DELLE ISTITUZIONI </w:t>
      </w:r>
      <w:r>
        <w:t>SCOLASTIC</w:t>
      </w:r>
      <w:r w:rsidR="00574F80">
        <w:t>HE, SECONDO CUI OGNI SCUOLA O RETE DI SCUOLE, NEL RISPETTO DELLE NORME NAZIONALI, PUO’ DECIDERE AUTONOMAMENTE IN MATERIA DIDATTICO-ORGANIZZATIVA, SPERIMENTAZIONE, RICERCA E SVILUPPO ETC.</w:t>
      </w:r>
    </w:p>
    <w:p w14:paraId="1493F66A" w14:textId="0E74B001" w:rsidR="00574F80" w:rsidRDefault="00574F80" w:rsidP="0056051D">
      <w:r>
        <w:t xml:space="preserve">FANNO ECCEZIONE LE </w:t>
      </w:r>
      <w:r w:rsidR="00A76E4C">
        <w:t xml:space="preserve">REGIONI A STATUTO SPECIALE E LE </w:t>
      </w:r>
      <w:r>
        <w:t>PROVINCE AUTONOME DI TRENTO E BOLZANO</w:t>
      </w:r>
      <w:r w:rsidR="00A76E4C">
        <w:t xml:space="preserve"> CHE HANNO UNA MAGGIORE AUTONOMIA, COME SANCITO NELL’ART.116</w:t>
      </w:r>
      <w:r w:rsidR="0071601E">
        <w:t xml:space="preserve"> DELLA COST.</w:t>
      </w:r>
    </w:p>
    <w:p w14:paraId="27DFB21D" w14:textId="2BDEA28A" w:rsidR="00A76E4C" w:rsidRPr="0056051D" w:rsidRDefault="00A76E4C" w:rsidP="0056051D">
      <w:r>
        <w:t>IN ITALIA LE REGIONI A STATUTO SPECIALE SONO 5: TRENTINO ALTO ADIGE, FRIULI VENEZIA GIULIA, VALLE D’AOSTA, SICILIA E SARDEGNA.</w:t>
      </w:r>
    </w:p>
    <w:p w14:paraId="2ECF3C8D" w14:textId="263825E4" w:rsidR="00FC2CF0" w:rsidRDefault="00A76E4C" w:rsidP="00527BB9">
      <w:pPr>
        <w:pStyle w:val="Paragrafoelenco"/>
      </w:pPr>
      <w:r>
        <w:t>IL PRINCIPIO ISPIRATORE DELL’AUTONOMIA</w:t>
      </w:r>
      <w:r w:rsidR="0071601E">
        <w:t xml:space="preserve"> E DEL DECENTRAMENTO E‘ IL PRINCIPIO DELLA SUSSIDIARIETA’ REGOLATO DALL’ART.118 DELLA COST.</w:t>
      </w:r>
    </w:p>
    <w:p w14:paraId="5908D7EE" w14:textId="79436BC0" w:rsidR="00DD6D2A" w:rsidRDefault="0071601E" w:rsidP="00527BB9">
      <w:pPr>
        <w:pStyle w:val="Paragrafoelenco"/>
      </w:pPr>
      <w:r>
        <w:t xml:space="preserve">SECONDO QUESTO PRINCIPIO, AGLI ENTI TERRITORIALI PIU’ VICINI AI CITTADINI </w:t>
      </w:r>
      <w:r w:rsidR="00DD6D2A">
        <w:t>COMPETONO LE ATTIVITA’ AMMINISTRATIVE E GLI ORGANI CENTRALI INTERVENGONO SOLO IN CASO DI MANCATA EFFICIENZA ED EFFICACIA DEGLI ENTI SUINDICATI NELL’EROGARE I LORO SERVIZI ALL’UTENZA.</w:t>
      </w:r>
    </w:p>
    <w:p w14:paraId="2A899E49" w14:textId="632903DA" w:rsidR="00DD6D2A" w:rsidRDefault="00DD6D2A" w:rsidP="00527BB9">
      <w:pPr>
        <w:pStyle w:val="Paragrafoelenco"/>
      </w:pPr>
      <w:r>
        <w:t xml:space="preserve">ESISTE </w:t>
      </w:r>
      <w:r w:rsidRPr="00967F2A">
        <w:rPr>
          <w:b/>
          <w:bCs/>
        </w:rPr>
        <w:t>UNA SUSSIDIARIETA’ ORIZZONTAL</w:t>
      </w:r>
      <w:r w:rsidR="00917847">
        <w:rPr>
          <w:b/>
          <w:bCs/>
        </w:rPr>
        <w:t xml:space="preserve">E SECONDO CUI, IL CITTADINO </w:t>
      </w:r>
      <w:r w:rsidR="00917847" w:rsidRPr="00917847">
        <w:t>PU</w:t>
      </w:r>
      <w:r w:rsidR="00917847">
        <w:rPr>
          <w:b/>
          <w:bCs/>
        </w:rPr>
        <w:t>O</w:t>
      </w:r>
      <w:r w:rsidR="00281454">
        <w:rPr>
          <w:b/>
          <w:bCs/>
        </w:rPr>
        <w:t xml:space="preserve">’ </w:t>
      </w:r>
      <w:r w:rsidR="00281454">
        <w:t>SVILUPPARE</w:t>
      </w:r>
      <w:r w:rsidR="00917847">
        <w:t xml:space="preserve"> DELLE FORME DI PARTENARIATO CON L’AMMINISTRAZIONE E COSI’ I BISOGNI VENGONO SODDISFATTI </w:t>
      </w:r>
      <w:r w:rsidR="00917847">
        <w:lastRenderedPageBreak/>
        <w:t xml:space="preserve">DAL CITTADINO STESSO </w:t>
      </w:r>
      <w:r w:rsidR="00967F2A">
        <w:t xml:space="preserve">ED </w:t>
      </w:r>
      <w:r w:rsidR="00967F2A" w:rsidRPr="00967F2A">
        <w:rPr>
          <w:b/>
          <w:bCs/>
        </w:rPr>
        <w:t>UNA VERTICALE</w:t>
      </w:r>
      <w:r w:rsidR="00967F2A">
        <w:rPr>
          <w:b/>
          <w:bCs/>
        </w:rPr>
        <w:t>, NE</w:t>
      </w:r>
      <w:r w:rsidR="00967F2A">
        <w:t>L SENSO CHE GLI INTERESSI DEI CITTADINI VENGONO SODDISFATTI DAGLI ENTI PUBBLICI PERIFERICI TERRITORIALMENTE PIU’ VICINI AL CITTADINO</w:t>
      </w:r>
      <w:r w:rsidR="00AA0040">
        <w:t>.</w:t>
      </w:r>
    </w:p>
    <w:p w14:paraId="1D87A0EE" w14:textId="217958A6" w:rsidR="00AA0040" w:rsidRPr="00AA0040" w:rsidRDefault="00AA0040" w:rsidP="00527BB9">
      <w:pPr>
        <w:pStyle w:val="Paragrafoelenco"/>
      </w:pPr>
      <w:r w:rsidRPr="00AA0040">
        <w:rPr>
          <w:b/>
          <w:bCs/>
        </w:rPr>
        <w:t>L’ART.21 DELLA L.59/97</w:t>
      </w:r>
      <w:r>
        <w:t xml:space="preserve"> RICONOSCE L’AUTONOMIA GESTIONALE E FUNZIONALE ALLE SINGOLE SCUOLE CHE ACQUISTANO UNA PERSONALITA’GIURIDICA. </w:t>
      </w:r>
      <w:r w:rsidR="00281454">
        <w:t>È</w:t>
      </w:r>
      <w:r>
        <w:t xml:space="preserve"> POI CON IL D.LGS 112/98 CHE</w:t>
      </w:r>
      <w:r w:rsidR="00281454">
        <w:t xml:space="preserve"> VIENE ATTUATA LA L.59/97 ED</w:t>
      </w:r>
      <w:r>
        <w:t xml:space="preserve"> IL DECENTRAMENTO AMMINISTRATIVO</w:t>
      </w:r>
      <w:r w:rsidR="00281454">
        <w:t xml:space="preserve"> PRENDE CORPO.</w:t>
      </w:r>
    </w:p>
    <w:p w14:paraId="5FE8F059" w14:textId="71049D06" w:rsidR="0071601E" w:rsidRDefault="0071601E" w:rsidP="00527BB9">
      <w:pPr>
        <w:pStyle w:val="Paragrafoelenco"/>
      </w:pPr>
      <w:r>
        <w:t xml:space="preserve"> </w:t>
      </w:r>
    </w:p>
    <w:p w14:paraId="78BB0E3F" w14:textId="2169B5AF" w:rsidR="0071601E" w:rsidRDefault="00281454" w:rsidP="00527BB9">
      <w:pPr>
        <w:pStyle w:val="Paragrafoelenco"/>
      </w:pPr>
      <w:r>
        <w:t>LE COMPETENZE LEGISLATIVE DEI VARI ENTI SONO LE SEGUENTI:</w:t>
      </w:r>
    </w:p>
    <w:p w14:paraId="6F6BC9FF" w14:textId="136597C0" w:rsidR="00281454" w:rsidRDefault="00281454" w:rsidP="00281454">
      <w:pPr>
        <w:pStyle w:val="Paragrafoelenco"/>
        <w:numPr>
          <w:ilvl w:val="0"/>
          <w:numId w:val="4"/>
        </w:numPr>
      </w:pPr>
      <w:r>
        <w:t>LO STATO HA COMPETENZA LEGISLATIVA ESCLUSIVA SU</w:t>
      </w:r>
      <w:r w:rsidR="000601D5">
        <w:t xml:space="preserve">LLE NORME GENERALI DELL’ISTRUZIONE E SULLA DETERMINAZIONE DEI LEP, PER CUI LO STATO DEFINISCE I CRITERI E I PARAMETRI PER L’ORGANIZZAZIONE DELLA RETE SCOLASTICA, PREVIO PARERE </w:t>
      </w:r>
      <w:r w:rsidR="00AF05EB">
        <w:t xml:space="preserve">DELLA </w:t>
      </w:r>
      <w:r w:rsidR="000601D5">
        <w:t>CONFERENZA STATO-REGIONE, SI OCCUPA DELLA VALUTAZIONE DEL SISTEMA SCOLASTICO</w:t>
      </w:r>
      <w:r w:rsidR="00AF05EB">
        <w:t xml:space="preserve">, DELLA DETERMINAZIONE ED ASSEGNAZIONE DELLE RISORSE FINANZIARIE CHE VANNO A CARICO DEL BILANCIO DELLO STATO E DEL PERSONALE </w:t>
      </w:r>
      <w:r w:rsidR="00C56E19">
        <w:t>AL</w:t>
      </w:r>
      <w:r w:rsidR="00AF05EB">
        <w:t>LE ISTITUZIONI SCOLASTICHE;</w:t>
      </w:r>
    </w:p>
    <w:p w14:paraId="44ECF28F" w14:textId="2F3CEF4E" w:rsidR="00AF05EB" w:rsidRDefault="00AF05EB" w:rsidP="00281454">
      <w:pPr>
        <w:pStyle w:val="Paragrafoelenco"/>
        <w:numPr>
          <w:ilvl w:val="0"/>
          <w:numId w:val="4"/>
        </w:numPr>
      </w:pPr>
      <w:r>
        <w:t>LE REGIONI HANNO UNA POTESTA’</w:t>
      </w:r>
      <w:r w:rsidR="00C56E19">
        <w:t xml:space="preserve"> LEGISLATIVA CONCORRENTE IN MATERIA DI </w:t>
      </w:r>
      <w:r w:rsidR="001470BF">
        <w:t>ISTRUZIONE,</w:t>
      </w:r>
      <w:r w:rsidR="00C56E19">
        <w:t xml:space="preserve"> FATTA SALVA L’AUTONOMIA DELLE SINGOLE SCUOLE; INVECE HANNO UNA POTESTA’ ESCLUSIVA NEGLI IEFP </w:t>
      </w:r>
      <w:r w:rsidR="001470BF">
        <w:t>(ISTRUZIONE</w:t>
      </w:r>
      <w:r w:rsidR="00C56E19">
        <w:t xml:space="preserve"> E FORMAZIONE PROFESSIONALE).</w:t>
      </w:r>
    </w:p>
    <w:p w14:paraId="5F2BC194" w14:textId="2B081FC4" w:rsidR="00C56E19" w:rsidRDefault="00C56E19" w:rsidP="00C56E19">
      <w:pPr>
        <w:pStyle w:val="Paragrafoelenco"/>
        <w:ind w:left="1080"/>
      </w:pPr>
      <w:r>
        <w:t xml:space="preserve">LE REGIONI SI OCCUPANO ANCHE DELLA PROGRAMMAZIONE DELLA RETE SCOLASTICA </w:t>
      </w:r>
      <w:r w:rsidR="001470BF">
        <w:t>E DEL</w:t>
      </w:r>
      <w:r>
        <w:t xml:space="preserve"> CALENDARIO </w:t>
      </w:r>
      <w:r w:rsidR="001470BF">
        <w:t>SCOLASTICO REGIONALE, DEI CONTRIBUTI ALLE SCUOLE NON STATALI E DETTANO LE LINEE-GUIDA PER IL DIMENSIONAMENTO SCOLASTICO. INOLTRE, SI OCCUPANO DI RAZIONALIZZARE L’OFFERTA FORMATIVA SUL TERRITORIO REGIONALE E DI SUDDIVIDERE</w:t>
      </w:r>
      <w:r w:rsidR="00D55FF7">
        <w:t xml:space="preserve"> IL TERRITORIO </w:t>
      </w:r>
      <w:r w:rsidR="002E754F">
        <w:t>REGIONALE IN</w:t>
      </w:r>
      <w:r w:rsidR="001470BF">
        <w:t xml:space="preserve"> AMBITI TERRITORIALI</w:t>
      </w:r>
      <w:r w:rsidR="00D55FF7">
        <w:t xml:space="preserve"> (</w:t>
      </w:r>
      <w:r w:rsidR="002E754F">
        <w:t xml:space="preserve"> SONO </w:t>
      </w:r>
      <w:r w:rsidR="00D55FF7">
        <w:t xml:space="preserve">319 </w:t>
      </w:r>
      <w:r w:rsidR="00881950">
        <w:t>SU TUTTO IL</w:t>
      </w:r>
      <w:r w:rsidR="00D55FF7">
        <w:t xml:space="preserve"> TERRITORIO NAZIONAL</w:t>
      </w:r>
      <w:r w:rsidR="002E754F">
        <w:t>E,</w:t>
      </w:r>
      <w:r w:rsidR="00D55FF7">
        <w:t xml:space="preserve"> IDENTIFICATI CON CODICE ALFANUMERICO </w:t>
      </w:r>
      <w:r w:rsidR="000E0BE9">
        <w:t xml:space="preserve">, VE NE SONO DIVERSI IN OGNI REGIONE </w:t>
      </w:r>
      <w:r w:rsidR="00D55FF7">
        <w:t xml:space="preserve">E RICOPRONO </w:t>
      </w:r>
      <w:r w:rsidR="00881950">
        <w:t>UN</w:t>
      </w:r>
      <w:r w:rsidR="00D55FF7">
        <w:t xml:space="preserve"> TERRITORIO PIU’AMPIO DI QUELLO CHE ERA DI PERTINENZA DEI DISTRETTI SCOLASTICI</w:t>
      </w:r>
      <w:r w:rsidR="002E754F">
        <w:t>,</w:t>
      </w:r>
      <w:r w:rsidR="00881950">
        <w:t>COMPRENDONO SCUOLE DI OGNI ORDINE E GRADO, E  IL</w:t>
      </w:r>
      <w:r w:rsidR="00E714CA">
        <w:t xml:space="preserve"> LORO</w:t>
      </w:r>
      <w:r w:rsidR="00881950">
        <w:t xml:space="preserve"> NUMERO</w:t>
      </w:r>
      <w:r w:rsidR="00E714CA">
        <w:t xml:space="preserve"> VARIA</w:t>
      </w:r>
      <w:r w:rsidR="00881950">
        <w:t xml:space="preserve"> IN RAGIONE DELLA POPOLAZIONE SCOLASTICA E IN RAGIONE DELLE CARATTERISTICHE DEL TERRITORIO</w:t>
      </w:r>
      <w:r w:rsidR="002E754F">
        <w:t xml:space="preserve"> </w:t>
      </w:r>
      <w:r w:rsidR="00D55FF7">
        <w:t>) CHE SONO FUNZIONALI AL MIGLIORAMENTO DELL’OFFERTA FORMATIVA</w:t>
      </w:r>
      <w:r w:rsidR="00881950">
        <w:t>.</w:t>
      </w:r>
    </w:p>
    <w:p w14:paraId="76D64971" w14:textId="06E954CB" w:rsidR="00881950" w:rsidRDefault="00881950" w:rsidP="00C56E19">
      <w:pPr>
        <w:pStyle w:val="Paragrafoelenco"/>
        <w:ind w:left="1080"/>
      </w:pPr>
      <w:r>
        <w:t xml:space="preserve">SUCCESSIVAMENTE, CON LA L.107/2015 VIENE ASSEGNATA AI DOCENTI LA TITOLARITA’ SU AMBITO TERRITORIALE, A CUI VIENE </w:t>
      </w:r>
      <w:r w:rsidR="00E714CA">
        <w:t>ASSOCIATA ANCHE</w:t>
      </w:r>
      <w:r>
        <w:t xml:space="preserve"> LA CHIAMATA DIRETTA DEI DOCENTI DA PARTE DEL DIRIGENTE SCOLASTICO</w:t>
      </w:r>
      <w:r w:rsidR="00E714CA">
        <w:t>, MA CON IL DDL 763 /2018 VENGONO ABOLITE SIA LA CHIAMATA DIRETTA DEI DOCENTI CHE L’AMBITO TERRITORIALE</w:t>
      </w:r>
      <w:r w:rsidR="00036EB6">
        <w:t>.</w:t>
      </w:r>
    </w:p>
    <w:p w14:paraId="4066B3EF" w14:textId="673BFCB7" w:rsidR="00036EB6" w:rsidRDefault="00036EB6" w:rsidP="00C56E19">
      <w:pPr>
        <w:pStyle w:val="Paragrafoelenco"/>
        <w:ind w:left="1080"/>
      </w:pPr>
      <w:r>
        <w:t>IL DDL IN QUESTIONE, PERO’, VIENE APPROVATO DAL SENATO E NON DALLA CAMERA DEI DEPUTATI, PER CUI L’ITER LEGISLATIVO NON VIENE CONCLUSO PERCHE</w:t>
      </w:r>
      <w:r w:rsidR="000E0BE9">
        <w:t xml:space="preserve">’, </w:t>
      </w:r>
      <w:r>
        <w:t>INTANTO</w:t>
      </w:r>
      <w:r w:rsidR="000E0BE9">
        <w:t>,</w:t>
      </w:r>
      <w:r>
        <w:t xml:space="preserve"> SI PRESENTA LA CRI</w:t>
      </w:r>
      <w:r w:rsidR="00BB39D1">
        <w:t>S</w:t>
      </w:r>
      <w:r>
        <w:t>I DI GOVERNO CONTE</w:t>
      </w:r>
      <w:r w:rsidR="00BB39D1">
        <w:t xml:space="preserve"> </w:t>
      </w:r>
      <w:r>
        <w:t>1, CONTE 2, PERCIO’ CHIAMATA DIRETTA ED AMBITI ESISTONO ANCORA, ANCHE SE</w:t>
      </w:r>
      <w:r w:rsidR="000E0BE9">
        <w:t xml:space="preserve"> DI FATTO</w:t>
      </w:r>
      <w:r>
        <w:t xml:space="preserve"> SONO DISAPPLICATI</w:t>
      </w:r>
      <w:r w:rsidR="00A57F2F">
        <w:t xml:space="preserve">. </w:t>
      </w:r>
      <w:r w:rsidR="000E0BE9">
        <w:t>INFATTI,</w:t>
      </w:r>
      <w:r w:rsidR="00A57F2F">
        <w:t xml:space="preserve"> C’E’ UNA DEROGA DEL 2018</w:t>
      </w:r>
      <w:r w:rsidR="000E0BE9">
        <w:t>-19 QUANDO C’E’ STATO IL CONTRATTO INTEGRATIVO NAZIONALE CHE HA DISAPPLICATO GLI AMBITI TERRITORIALI. CON IL CONTRATTO D</w:t>
      </w:r>
      <w:r w:rsidR="0047689D">
        <w:t>ELLA</w:t>
      </w:r>
      <w:r w:rsidR="000E0BE9">
        <w:t xml:space="preserve"> MOBILITA’ 2019-22 SI </w:t>
      </w:r>
      <w:r w:rsidR="00BA10E4">
        <w:t>È</w:t>
      </w:r>
      <w:r w:rsidR="000E0BE9">
        <w:t xml:space="preserve"> DEROGATO PER UN TRIENNIO LA L.107</w:t>
      </w:r>
      <w:r w:rsidR="00BA10E4">
        <w:t xml:space="preserve">/2015 E QUINDI LA CHIAMATA DIRETTA E GLI AMBITI TERRITORIALI SONO STATI </w:t>
      </w:r>
      <w:r w:rsidR="0047689D">
        <w:t>ACCANTONA</w:t>
      </w:r>
      <w:r w:rsidR="00BA10E4">
        <w:t>TI.</w:t>
      </w:r>
    </w:p>
    <w:p w14:paraId="6F56C3D5" w14:textId="2E1E3F13" w:rsidR="00BA10E4" w:rsidRDefault="00BA10E4" w:rsidP="00C56E19">
      <w:pPr>
        <w:pStyle w:val="Paragrafoelenco"/>
        <w:ind w:left="1080"/>
      </w:pPr>
      <w:r>
        <w:t xml:space="preserve">POI CI SONO GLI </w:t>
      </w:r>
      <w:r w:rsidRPr="00BB39D1">
        <w:rPr>
          <w:b/>
          <w:bCs/>
        </w:rPr>
        <w:t>ENTI LOCALI</w:t>
      </w:r>
      <w:r>
        <w:t xml:space="preserve"> CHE SVOLGONO TUTTE LE FUNZIONI E I COMPITI CHE SONO FINALIZZATI ALL’EROGAZIONE DEL SERVIZIO DI ISTRUZIONE E FORMAZIONE</w:t>
      </w:r>
      <w:r w:rsidR="0047689D">
        <w:t xml:space="preserve"> SUL TERRITORIO.</w:t>
      </w:r>
    </w:p>
    <w:p w14:paraId="59669990" w14:textId="5AEB3AAB" w:rsidR="0047689D" w:rsidRDefault="0047689D" w:rsidP="00C56E19">
      <w:pPr>
        <w:pStyle w:val="Paragrafoelenco"/>
        <w:ind w:left="1080"/>
        <w:rPr>
          <w:b/>
          <w:bCs/>
        </w:rPr>
      </w:pPr>
      <w:r>
        <w:t xml:space="preserve">SI TRATTA DELLE </w:t>
      </w:r>
      <w:r w:rsidR="00BB39D1" w:rsidRPr="00BB39D1">
        <w:rPr>
          <w:b/>
          <w:bCs/>
        </w:rPr>
        <w:t xml:space="preserve">PROVINCE </w:t>
      </w:r>
      <w:r w:rsidR="00BB39D1">
        <w:t>CHE</w:t>
      </w:r>
      <w:r>
        <w:t xml:space="preserve"> SI OCCUPANO DEL SECONDO CICLO DI ISTRUZIONE OVVERO LE SCUOLE DI SECONDO GRADO</w:t>
      </w:r>
      <w:r w:rsidR="00BB39D1">
        <w:t xml:space="preserve"> E DEI </w:t>
      </w:r>
      <w:r w:rsidR="00BB39D1" w:rsidRPr="00BB39D1">
        <w:rPr>
          <w:b/>
          <w:bCs/>
        </w:rPr>
        <w:t>COMUNI</w:t>
      </w:r>
      <w:r w:rsidR="00BB39D1">
        <w:rPr>
          <w:b/>
          <w:bCs/>
        </w:rPr>
        <w:t xml:space="preserve"> </w:t>
      </w:r>
      <w:r w:rsidR="00BB39D1" w:rsidRPr="00D3203D">
        <w:t xml:space="preserve">CHE SI OCCUPANO DEL PRIMO CICLO D’ISTRUZIONE (SCUOLA DELL’INFANZIA, PRIMARIA E </w:t>
      </w:r>
      <w:r w:rsidR="00D3203D" w:rsidRPr="00D3203D">
        <w:t>SECONDARIA DI PRIMO GRADO</w:t>
      </w:r>
      <w:r w:rsidR="00D3203D">
        <w:rPr>
          <w:b/>
          <w:bCs/>
        </w:rPr>
        <w:t>).</w:t>
      </w:r>
    </w:p>
    <w:p w14:paraId="0D368E5C" w14:textId="7EA1137F" w:rsidR="00D3203D" w:rsidRDefault="00D3203D" w:rsidP="00C56E19">
      <w:pPr>
        <w:pStyle w:val="Paragrafoelenco"/>
        <w:ind w:left="1080"/>
      </w:pPr>
      <w:r>
        <w:t>GLI ENTI LOCALI OFFRONO SERVIZI DI SUPPORTO AGLI ALUNNI DISABILI, LA SOSPENSIONE DELLE LEZIONI IN CASI GRAVI ED URGENTI, ISTITUZIONE, AGGREGAZIONE O SOPPRESSIONE DELLE SCUOLE; SI OCCUPANO DEL</w:t>
      </w:r>
      <w:r w:rsidR="00057674">
        <w:t>LA DEFINIZIONE DEL</w:t>
      </w:r>
      <w:r>
        <w:t xml:space="preserve"> </w:t>
      </w:r>
      <w:r w:rsidR="00057674">
        <w:t>PIANO DI</w:t>
      </w:r>
      <w:r>
        <w:t xml:space="preserve"> UTILIZZAZIONE DEGLI EDIFICI </w:t>
      </w:r>
      <w:r w:rsidR="006D2254">
        <w:lastRenderedPageBreak/>
        <w:t>SCOLASTICI,</w:t>
      </w:r>
      <w:r w:rsidR="00057674">
        <w:t xml:space="preserve"> FORNITURA ED UTILIZZO DELLE ATTREZZATURE SCOLASTICHE, MANUTENZIONE ORDINARIA E STRAORDINARIA DEGLI EDIFICI SCOLASTICI E DEL DIRITTO ALLO STUDIO.</w:t>
      </w:r>
    </w:p>
    <w:p w14:paraId="66E8A270" w14:textId="2E122D05" w:rsidR="00057674" w:rsidRDefault="00057674" w:rsidP="00C56E19">
      <w:pPr>
        <w:pStyle w:val="Paragrafoelenco"/>
        <w:ind w:left="1080"/>
      </w:pPr>
      <w:r>
        <w:t>INFINE, CI SONO LE ISTITUZIONI SCOLASTICHE A</w:t>
      </w:r>
      <w:r w:rsidR="006D2254">
        <w:t>UTONOME</w:t>
      </w:r>
      <w:r>
        <w:t xml:space="preserve"> CUI SPETTA IL COMPITO DI </w:t>
      </w:r>
      <w:r w:rsidR="006D2254">
        <w:t>PROMUOVERE RAPPORTI CON GLI ENTI LOCALI E LE ALTRE REALTA’ ISTITUZIONALI, CULTURALI</w:t>
      </w:r>
      <w:r w:rsidR="00744FF7">
        <w:t>, SOCIALI</w:t>
      </w:r>
      <w:r w:rsidR="006D2254">
        <w:t xml:space="preserve"> ED ECONOMICHE CHE OPERANO SUL TERRITORIO PER ATTUARE IL PIANO DELL’OFFERTA FORMATIVA E FARE IN MODO CHE IL PTOF POSSA ESPRIMERE I BISOGNI DEL TERRITORIO E DEGLI ENTI LOCALI</w:t>
      </w:r>
      <w:r w:rsidR="00744FF7">
        <w:t xml:space="preserve"> IN COERENZA CON QUELLI CHE SONO GLI OBIETTIVIGENERALI E FORMATIVI DEI DIVERSI INDIRIZZI DI STUDIO DETERMINATI A LIVELLO NAZIONALE.</w:t>
      </w:r>
    </w:p>
    <w:p w14:paraId="0A55D2AA" w14:textId="6A46B729" w:rsidR="00744FF7" w:rsidRDefault="00744FF7" w:rsidP="00C56E19">
      <w:pPr>
        <w:pStyle w:val="Paragrafoelenco"/>
        <w:ind w:left="1080"/>
      </w:pPr>
      <w:r>
        <w:t xml:space="preserve">LA L.3/01 HA RIFORMATO I RAPPORTI TRA STATO, REGIONI ED ENTI LOCALI A FAVORE DI UN DECENTRAMENTO PIU’ MARCATO. </w:t>
      </w:r>
      <w:r w:rsidR="001208EA">
        <w:t>INFATTI,</w:t>
      </w:r>
      <w:r>
        <w:t xml:space="preserve"> ALLO STATO </w:t>
      </w:r>
      <w:r w:rsidR="001208EA">
        <w:t>RIMANE IL POTERE</w:t>
      </w:r>
      <w:r>
        <w:t xml:space="preserve"> DI EMANARE LE NORME GENERALI</w:t>
      </w:r>
      <w:r w:rsidR="001208EA">
        <w:t xml:space="preserve"> DEL SISTEMA DI ISTRUZIONE E FORMAZIONE, MENTRE LE REGIONI E GLI ENTI LOCALI HANNO IL COMPITO DI ORGANIZZARE IL SERVIZIO DI ISTRUZIONE E FORMAZIONE SUL TERRITORIO.</w:t>
      </w:r>
    </w:p>
    <w:p w14:paraId="35ED84D3" w14:textId="406217E0" w:rsidR="001208EA" w:rsidRDefault="001208EA" w:rsidP="00C56E19">
      <w:pPr>
        <w:pStyle w:val="Paragrafoelenco"/>
        <w:ind w:left="1080"/>
      </w:pPr>
      <w:r>
        <w:t>LA POTESTA’ LEGISLATIVA ESCLUSIVA DELLO STATO IN MATERIA DI ISTRUZIONE RIGUARA LE NORME GENER</w:t>
      </w:r>
      <w:r w:rsidR="005137AA">
        <w:t>A</w:t>
      </w:r>
      <w:r>
        <w:t>LI, QUALI: GLI OBIETTIVI FORMATIVI DI APPRENDIMENTO</w:t>
      </w:r>
      <w:r w:rsidR="005137AA">
        <w:t>, I CONTENUTI DELL’INSEGNAMENTO, GLI ORDINAMENTI SCOLASTICI, I LEP.</w:t>
      </w:r>
    </w:p>
    <w:p w14:paraId="7E68B190" w14:textId="42A8F69B" w:rsidR="005137AA" w:rsidRDefault="005137AA" w:rsidP="00C56E19">
      <w:pPr>
        <w:pStyle w:val="Paragrafoelenco"/>
        <w:ind w:left="1080"/>
      </w:pPr>
      <w:r>
        <w:t>LO STATO DEVE STABILIRE GLI OBIETTIVI ESSENZIALI DEL SISTEMA FORMATIVO, GLI STANDARD FORMATIVI</w:t>
      </w:r>
      <w:r w:rsidR="00C550D4">
        <w:t xml:space="preserve"> MINIMI PER LA VALUTAZIONE, LA DURATA DEI CORSI, LA VALIDITA’ NAZIONALE DELLE CERTIFICAZIONI, IL RISPETTO DEI CRITERI NAZIONALI DI ACCREDITAMENTO DEI SOGGETTI CHE EROGANO I CORSI, I LIVELLI MINIMI DI UNIFORMITA’ DELL’ISTRUZIONE A LIVELLO GENERALE, DISCIPLINA L’ORDINAMENTO SCOLASTICO ED UNIVERSITARIO.</w:t>
      </w:r>
    </w:p>
    <w:p w14:paraId="670962EF" w14:textId="15082CCE" w:rsidR="00C550D4" w:rsidRDefault="00C550D4" w:rsidP="00C56E19">
      <w:pPr>
        <w:pStyle w:val="Paragrafoelenco"/>
        <w:ind w:left="1080"/>
      </w:pPr>
      <w:r>
        <w:t>IN MATERIA DI ISTRUZIONE SCOLASTICA, LA POTESTA’ CONCORRENTE TRA STATO E REGIONE, SI ATTUA IN MODO CHE LO STATO S</w:t>
      </w:r>
      <w:r w:rsidR="007C55F2">
        <w:t>TABILISCA I PRINCIPI GENERALI, COME LA DURATA E LA TIPOLOGIA DEI CORSI, GLI ESAMI, LE CERTIFICAZIONI, IL VALORE LEGALE DEI TITOLI DI STUDIO, GLI OBIETTIVI DI APPRENDIMENTO, I CREDITI; MENTRE LE REGIONI DEVONO ASSICURARE L</w:t>
      </w:r>
      <w:r w:rsidR="0026185A">
        <w:t xml:space="preserve">’ORGANIZZAZIONE </w:t>
      </w:r>
      <w:r w:rsidR="007C55F2">
        <w:t>SUL TERRITORIO E DEVONO PROMUOVERE IL DIRITTO ALLO STUDIO, FATTA SEMPRE SALVA L’AUTONOMIA DELLE ISTITUZIONI SCOLASTICHE</w:t>
      </w:r>
      <w:r w:rsidR="0026185A">
        <w:t>.</w:t>
      </w:r>
    </w:p>
    <w:p w14:paraId="7733B6FD" w14:textId="304BC42F" w:rsidR="0026185A" w:rsidRDefault="0026185A" w:rsidP="00C56E19">
      <w:pPr>
        <w:pStyle w:val="Paragrafoelenco"/>
        <w:ind w:left="1080"/>
      </w:pPr>
      <w:r>
        <w:t xml:space="preserve">LE REGIONI HANNO LA POTESTA’LEGISLATIVA ESCLUSIVA IN MATERIA DI ISTRUZIONE E FORMAZIONE PROFESSIONALE (IEFP), CALENDARIO SCOLASTICO, PROGRAMMAZIONE </w:t>
      </w:r>
      <w:r w:rsidR="000D557D">
        <w:t xml:space="preserve">OFFERTA </w:t>
      </w:r>
      <w:r>
        <w:t>FORMATIVA INTEGRATA DI ISTRUZIONE E FORMAZIONE, DISTRIBUZIONE DELLA RETE SCOLASTICA</w:t>
      </w:r>
      <w:r w:rsidR="000D557D">
        <w:t xml:space="preserve"> SUL TERRITORIO.</w:t>
      </w:r>
    </w:p>
    <w:p w14:paraId="37A9DC0C" w14:textId="37A496A8" w:rsidR="000D557D" w:rsidRDefault="000D557D" w:rsidP="00C56E19">
      <w:pPr>
        <w:pStyle w:val="Paragrafoelenco"/>
        <w:ind w:left="1080"/>
      </w:pPr>
      <w:r>
        <w:t>TUTTE LE ALTRE MATERIE NON NOMINATE SPETTANO ALLA POTESTA’ RESIDUALE DELLE REGIONI.</w:t>
      </w:r>
    </w:p>
    <w:p w14:paraId="40347D01" w14:textId="0009D73D" w:rsidR="000D557D" w:rsidRDefault="000D557D" w:rsidP="00C56E19">
      <w:pPr>
        <w:pStyle w:val="Paragrafoelenco"/>
        <w:ind w:left="1080"/>
      </w:pPr>
      <w:r>
        <w:t>POI CI SONO LE AUTONOMIE LOCALI CHE SONO RAPPRESENTATE</w:t>
      </w:r>
      <w:r w:rsidR="00374C12">
        <w:t>IN MATERIA DI ISTRUZIONE</w:t>
      </w:r>
      <w:r>
        <w:t xml:space="preserve"> DAGLI UFFICI SCOLASTICI REGIONALI, GLI USR, CHE SOSTITUISCONO I VECCHI PROVVEDITORATI AGLI STUDI.</w:t>
      </w:r>
    </w:p>
    <w:p w14:paraId="22D32BD6" w14:textId="7F49BCF5" w:rsidR="000D557D" w:rsidRDefault="000D557D" w:rsidP="00C56E19">
      <w:pPr>
        <w:pStyle w:val="Paragrafoelenco"/>
        <w:ind w:left="1080"/>
      </w:pPr>
      <w:r>
        <w:t>ESSI HANNO COMPETENZE</w:t>
      </w:r>
      <w:r w:rsidR="00374C12">
        <w:t xml:space="preserve"> A VOLTE ESCLUSIVE, A VOLTE CONCORRENTI. NELLO SPECIFICO, ATTUANO</w:t>
      </w:r>
      <w:r>
        <w:t xml:space="preserve"> LE DIRETTIVE DEI DIPARTI</w:t>
      </w:r>
      <w:r w:rsidR="00374C12">
        <w:t>MENTI GENERALI, NE RAPPRESENTANO UN’ESTENSIONE ED OFFRONO CONSULENZE ALLE ISTITUZIONI SCOLASTICHE.</w:t>
      </w:r>
    </w:p>
    <w:p w14:paraId="0B2CD7F4" w14:textId="77777777" w:rsidR="0047689D" w:rsidRDefault="0047689D" w:rsidP="00C56E19">
      <w:pPr>
        <w:pStyle w:val="Paragrafoelenco"/>
        <w:ind w:left="1080"/>
      </w:pPr>
    </w:p>
    <w:p w14:paraId="127F08DD" w14:textId="77777777" w:rsidR="0047689D" w:rsidRPr="005D3774" w:rsidRDefault="0047689D" w:rsidP="00C56E19">
      <w:pPr>
        <w:pStyle w:val="Paragrafoelenco"/>
        <w:ind w:left="1080"/>
      </w:pPr>
    </w:p>
    <w:sectPr w:rsidR="0047689D" w:rsidRPr="005D37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3C8E"/>
    <w:multiLevelType w:val="hybridMultilevel"/>
    <w:tmpl w:val="3C3E8C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F2F5F"/>
    <w:multiLevelType w:val="hybridMultilevel"/>
    <w:tmpl w:val="374A87F4"/>
    <w:lvl w:ilvl="0" w:tplc="A224DD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A8128D"/>
    <w:multiLevelType w:val="hybridMultilevel"/>
    <w:tmpl w:val="99D891B4"/>
    <w:lvl w:ilvl="0" w:tplc="E7705B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D1169"/>
    <w:multiLevelType w:val="hybridMultilevel"/>
    <w:tmpl w:val="6E78924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774"/>
    <w:rsid w:val="00036EB6"/>
    <w:rsid w:val="0005430E"/>
    <w:rsid w:val="00057674"/>
    <w:rsid w:val="000601D5"/>
    <w:rsid w:val="000D557D"/>
    <w:rsid w:val="000E0BE9"/>
    <w:rsid w:val="001208EA"/>
    <w:rsid w:val="001470BF"/>
    <w:rsid w:val="0026185A"/>
    <w:rsid w:val="00281454"/>
    <w:rsid w:val="002A068D"/>
    <w:rsid w:val="002E754F"/>
    <w:rsid w:val="0032584D"/>
    <w:rsid w:val="00372D95"/>
    <w:rsid w:val="00374C12"/>
    <w:rsid w:val="003D5D7F"/>
    <w:rsid w:val="00442B28"/>
    <w:rsid w:val="0047689D"/>
    <w:rsid w:val="005137AA"/>
    <w:rsid w:val="00527BB9"/>
    <w:rsid w:val="0056051D"/>
    <w:rsid w:val="005668FF"/>
    <w:rsid w:val="00574F80"/>
    <w:rsid w:val="0058591B"/>
    <w:rsid w:val="005B4087"/>
    <w:rsid w:val="005D3774"/>
    <w:rsid w:val="006D2254"/>
    <w:rsid w:val="0071601E"/>
    <w:rsid w:val="00744FF7"/>
    <w:rsid w:val="007C55F2"/>
    <w:rsid w:val="00881950"/>
    <w:rsid w:val="008B4939"/>
    <w:rsid w:val="00917847"/>
    <w:rsid w:val="009374B6"/>
    <w:rsid w:val="00967F2A"/>
    <w:rsid w:val="009F2D2F"/>
    <w:rsid w:val="00A57F2F"/>
    <w:rsid w:val="00A76E4C"/>
    <w:rsid w:val="00AA0040"/>
    <w:rsid w:val="00AC35F7"/>
    <w:rsid w:val="00AC367E"/>
    <w:rsid w:val="00AE0DF6"/>
    <w:rsid w:val="00AF05EB"/>
    <w:rsid w:val="00B21C3A"/>
    <w:rsid w:val="00BA10E4"/>
    <w:rsid w:val="00BB39D1"/>
    <w:rsid w:val="00BC0A52"/>
    <w:rsid w:val="00C550D4"/>
    <w:rsid w:val="00C56E19"/>
    <w:rsid w:val="00D3203D"/>
    <w:rsid w:val="00D55FF7"/>
    <w:rsid w:val="00DD6D2A"/>
    <w:rsid w:val="00DE47B3"/>
    <w:rsid w:val="00E714CA"/>
    <w:rsid w:val="00F3335F"/>
    <w:rsid w:val="00F821B4"/>
    <w:rsid w:val="00FC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E9D2E"/>
  <w15:chartTrackingRefBased/>
  <w15:docId w15:val="{D438E250-A284-4DF4-A6FC-E0118F5C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C3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FNU LNU</dc:creator>
  <cp:keywords/>
  <dc:description/>
  <cp:lastModifiedBy>FNU LNU</cp:lastModifiedBy>
  <cp:revision>3</cp:revision>
  <dcterms:created xsi:type="dcterms:W3CDTF">2022-03-29T16:53:00Z</dcterms:created>
  <dcterms:modified xsi:type="dcterms:W3CDTF">2022-03-29T22:00:00Z</dcterms:modified>
</cp:coreProperties>
</file>