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ADC2" w14:textId="3FF53259" w:rsidR="00B14589" w:rsidRDefault="00602F96" w:rsidP="00602F96">
      <w:pPr>
        <w:jc w:val="center"/>
      </w:pPr>
      <w:r>
        <w:t>AUTONOMIA SCOLASTICA</w:t>
      </w:r>
    </w:p>
    <w:p w14:paraId="3C9969FB" w14:textId="6483A05E" w:rsidR="00602F96" w:rsidRDefault="00602F96" w:rsidP="00602F96">
      <w:pPr>
        <w:jc w:val="center"/>
      </w:pPr>
    </w:p>
    <w:p w14:paraId="28AC1C5A" w14:textId="7357AA5C" w:rsidR="00602F96" w:rsidRDefault="00602F96" w:rsidP="00602F96">
      <w:pPr>
        <w:jc w:val="both"/>
      </w:pPr>
      <w:r>
        <w:t xml:space="preserve">Per comprendere il concetto di Autonomia scolastica bisogna collocarla all’interno del suo processo storico ed evolutivo. Volendo suddividere la storia delle istituzioni scolastiche in tre grandi </w:t>
      </w:r>
      <w:proofErr w:type="spellStart"/>
      <w:r>
        <w:t>macrosettori</w:t>
      </w:r>
      <w:proofErr w:type="spellEnd"/>
      <w:r>
        <w:t xml:space="preserve"> possiamo dividere un primo settore</w:t>
      </w:r>
    </w:p>
    <w:p w14:paraId="052F7646" w14:textId="79B6AFBE" w:rsidR="00602F96" w:rsidRDefault="00602F96" w:rsidP="00602F96">
      <w:pPr>
        <w:pStyle w:val="Paragrafoelenco"/>
        <w:numPr>
          <w:ilvl w:val="0"/>
          <w:numId w:val="1"/>
        </w:numPr>
        <w:jc w:val="both"/>
      </w:pPr>
      <w:r>
        <w:t>LA SCUOLA DEI PROGRAMMI che va dalla legge Casati (1859) fino alla emanazione della Costituzione quindi del</w:t>
      </w:r>
      <w:r w:rsidR="00E84A61">
        <w:t xml:space="preserve"> periodo Repubblicano</w:t>
      </w:r>
    </w:p>
    <w:p w14:paraId="7E297C4E" w14:textId="7DB2258A" w:rsidR="00602F96" w:rsidRDefault="00602F96" w:rsidP="00602F96">
      <w:pPr>
        <w:pStyle w:val="Paragrafoelenco"/>
        <w:numPr>
          <w:ilvl w:val="0"/>
          <w:numId w:val="1"/>
        </w:numPr>
        <w:jc w:val="both"/>
      </w:pPr>
      <w:r>
        <w:t xml:space="preserve">LA SCUOLA DELLA PROGRAMMAZIONE che va dal </w:t>
      </w:r>
      <w:r w:rsidR="00E84A61">
        <w:t>periodo Repubblicano, quindi dalla Costituzione, agli anni 2000</w:t>
      </w:r>
    </w:p>
    <w:p w14:paraId="20D3296D" w14:textId="10142DFA" w:rsidR="00E84A61" w:rsidRDefault="00E84A61" w:rsidP="00602F96">
      <w:pPr>
        <w:pStyle w:val="Paragrafoelenco"/>
        <w:numPr>
          <w:ilvl w:val="0"/>
          <w:numId w:val="1"/>
        </w:numPr>
        <w:jc w:val="both"/>
      </w:pPr>
      <w:r>
        <w:t xml:space="preserve">LA SCUOLA DELL’AUTONOMIA </w:t>
      </w:r>
    </w:p>
    <w:p w14:paraId="66384090" w14:textId="2062AF8E" w:rsidR="00602F96" w:rsidRDefault="00E84A61" w:rsidP="00602F96">
      <w:pPr>
        <w:jc w:val="both"/>
      </w:pPr>
      <w:r>
        <w:t>Perché faccio questa premessa, perché all’interno di questi 160 anni c’è stata una grande evoluzione del sistema di istruzione e soprattutto di un sistema normativo che è stato spinto da quelle che erano le correnti di pensiero del periodo</w:t>
      </w:r>
      <w:r w:rsidR="005A080F">
        <w:t xml:space="preserve"> storico in cui si ritrovavano.</w:t>
      </w:r>
    </w:p>
    <w:p w14:paraId="7D0A1CC3" w14:textId="6F613B3F" w:rsidR="005A080F" w:rsidRDefault="005A080F" w:rsidP="00602F96">
      <w:pPr>
        <w:jc w:val="both"/>
      </w:pPr>
      <w:r>
        <w:t xml:space="preserve">La scuola dei programmi è una scuola in cui i concetti e i principi che si vogliono andare a porre in essere nella scuola e nel sistema di istruzione sono innanzi tutto quello di eliminare l’analfabetismo </w:t>
      </w:r>
      <w:r w:rsidR="000B4BDD">
        <w:t>e</w:t>
      </w:r>
      <w:r>
        <w:t xml:space="preserve"> andare a sostituire lo Stato alla Chiesa nella fruizione del servizio scolastico e c’è anche la necessità di rendere obbligatorio il percorso di istruzione</w:t>
      </w:r>
      <w:r w:rsidR="006C1BAA">
        <w:t>.</w:t>
      </w:r>
      <w:r>
        <w:t xml:space="preserve"> </w:t>
      </w:r>
      <w:r w:rsidR="006C1BAA">
        <w:t>Si parte, infatti, da un periodo di 2 anni di obbligatorietà dalla Legge Casati fino ai 14 anni con la Riforma Gentile che arriva fino alla Costituzione.</w:t>
      </w:r>
    </w:p>
    <w:p w14:paraId="002ADF7E" w14:textId="300E4313" w:rsidR="006C1BAA" w:rsidRDefault="006C1BAA" w:rsidP="00602F96">
      <w:pPr>
        <w:jc w:val="both"/>
      </w:pPr>
      <w:r>
        <w:t>Dal periodo della Costituzione parte un nuovo modello di scuola, fondato sullo Stato democratico</w:t>
      </w:r>
      <w:r w:rsidR="00C02DB6">
        <w:t xml:space="preserve"> e questo periodo è caratterizzato dalla programmazione didattica per andare a razionalizzare i vari programmi ministeriali che venivano inseriti nei vari ordini e gradi di scuole. Questo periodo è caratterizzato da lotte sociali, lotte sindacali, movimenti studenteschi. Quindi oltre ad essere una scuola fondata su principi costituzionali è una scuola che riceve dal basso delle spinte </w:t>
      </w:r>
      <w:r w:rsidR="003B3E0E">
        <w:t>sociali che la portano ad avere profonde trasformazioni.</w:t>
      </w:r>
    </w:p>
    <w:p w14:paraId="12F58FAB" w14:textId="3CBB2A79" w:rsidR="003B3E0E" w:rsidRDefault="003B3E0E" w:rsidP="00602F96">
      <w:pPr>
        <w:jc w:val="both"/>
      </w:pPr>
      <w:r>
        <w:t xml:space="preserve">Gli anni ’60, ’70 sono stati anni di importati evoluzioni sociali: legge sull’aborto, legge sul divorzio, </w:t>
      </w:r>
      <w:r w:rsidR="00EC06A5">
        <w:t>lo statuto dei lavoratori,</w:t>
      </w:r>
      <w:r w:rsidR="00EC06A5" w:rsidRPr="00EC06A5">
        <w:t xml:space="preserve"> </w:t>
      </w:r>
      <w:r w:rsidR="00EC06A5">
        <w:t>i decreti delegati per la scuola,</w:t>
      </w:r>
      <w:r w:rsidR="00EC06A5">
        <w:t xml:space="preserve"> quindi tutto </w:t>
      </w:r>
      <w:r w:rsidR="00C3032F">
        <w:t>ciò che riguardava la scuola veniva posto all’interno dei decreti delegati questo grande co</w:t>
      </w:r>
      <w:r w:rsidR="00A824CA">
        <w:t>rollario di norme che nel ’94 verranno inseriti nel Testo Unico. In questo periodo lo sviluppo economico e l’aumento del ruolo della donna all’interno del mondo del lavoro portano alla creazione della SCUOLA MATERNA viene creata la scuola media che permette l’assorbimento dell’obbligo scolastico per almeno 8 anni come prev</w:t>
      </w:r>
      <w:r w:rsidR="00236945">
        <w:t>isto</w:t>
      </w:r>
      <w:r w:rsidR="00A824CA">
        <w:t xml:space="preserve"> </w:t>
      </w:r>
      <w:r w:rsidR="00236945">
        <w:t>dal</w:t>
      </w:r>
      <w:r w:rsidR="00A824CA">
        <w:t xml:space="preserve">la Costituzione. Vengono emanati tanti programmi per la scuola dell’infanzia e primaria. </w:t>
      </w:r>
      <w:r w:rsidR="00236945">
        <w:t xml:space="preserve">Viene emanata la legge 517/1977 che è una norma moto importante sulla disabilità quindi l’inclusione degli alunni disabili all’interno del sistema scolastico ed emerge anche la figura dell’insegnante di sostegno, questo processo arriva fino agli anni ’90. Poi negli anni ’90 avvengono altre spinte sociali, in particolare </w:t>
      </w:r>
      <w:r w:rsidR="00801BB6">
        <w:t>spinte europee, con il trattato di Ma</w:t>
      </w:r>
      <w:r w:rsidR="00BB467F">
        <w:t xml:space="preserve">astricht del ’92 si istituisce quello che è il principio di </w:t>
      </w:r>
      <w:r w:rsidR="00BB467F" w:rsidRPr="00DD617C">
        <w:rPr>
          <w:b/>
          <w:bCs/>
        </w:rPr>
        <w:t>s</w:t>
      </w:r>
      <w:r w:rsidR="00BB467F" w:rsidRPr="009D1A72">
        <w:rPr>
          <w:b/>
          <w:bCs/>
        </w:rPr>
        <w:t>ussidiarietà</w:t>
      </w:r>
      <w:r w:rsidR="009D1A72">
        <w:rPr>
          <w:b/>
          <w:bCs/>
        </w:rPr>
        <w:t xml:space="preserve"> </w:t>
      </w:r>
      <w:r w:rsidR="009D1A72" w:rsidRPr="00DD617C">
        <w:t xml:space="preserve">la necessità </w:t>
      </w:r>
      <w:r w:rsidR="00DD617C">
        <w:t xml:space="preserve">che le istituzioni più prossime al cittadino siano quelle in grado di dare risposte al cittadino e questo porta ad una grande riforma della pubblica amministrazione e alla formulazione di norme come il TESTO UNICO del pubblico impiego il D.L. 165/2001, la legge sul procedimento amministrativo </w:t>
      </w:r>
      <w:r w:rsidR="00B749B8">
        <w:t>241/’90 tra queste arriva pure la legge sull’AUTONOMIA scolastica.</w:t>
      </w:r>
    </w:p>
    <w:p w14:paraId="7359291D" w14:textId="30DF99C2" w:rsidR="00B749B8" w:rsidRDefault="00B749B8" w:rsidP="00602F96">
      <w:pPr>
        <w:jc w:val="both"/>
      </w:pPr>
      <w:r>
        <w:t xml:space="preserve">La scuola deve passare dalla sua forma piramidale cioè un vertice che cala dall’alto le decisioni ad un centro erogatore di servizio. Un centro che sia al servizio del cittadino, quindi viene emanata la famosa legge BASSANINI 59/’97 che è una legge delega. Questa legge delega </w:t>
      </w:r>
      <w:r w:rsidR="00916F96">
        <w:t>necessita di una serie di decreti attuativi per essere posta in essere.</w:t>
      </w:r>
    </w:p>
    <w:p w14:paraId="0CC8A02F" w14:textId="64E2C81A" w:rsidR="00C40EE9" w:rsidRDefault="00916F96" w:rsidP="00602F96">
      <w:pPr>
        <w:jc w:val="both"/>
      </w:pPr>
      <w:r>
        <w:t xml:space="preserve">Il più importane tra i decreti attuativi è quello sull’Autonomia scolastica 275/’99, architrave dell’autonomia scolastica. A corollario di questo decreto viene emanato il </w:t>
      </w:r>
      <w:r w:rsidR="00C40EE9">
        <w:t>D.L.</w:t>
      </w:r>
      <w:r>
        <w:t xml:space="preserve"> sul dimenionamento233/’98, il </w:t>
      </w:r>
      <w:r w:rsidR="00C40EE9">
        <w:t>D.L.</w:t>
      </w:r>
      <w:r>
        <w:t xml:space="preserve"> sul decentramento 112/’98,</w:t>
      </w:r>
      <w:r w:rsidR="00C40EE9">
        <w:t xml:space="preserve"> </w:t>
      </w:r>
      <w:r>
        <w:t xml:space="preserve">il </w:t>
      </w:r>
      <w:r w:rsidR="00C40EE9">
        <w:t xml:space="preserve">D.L. </w:t>
      </w:r>
      <w:r>
        <w:t xml:space="preserve">59/’98 che istituisce la figura del dirigente scolastico e quindi questo decreto viene poi traslato </w:t>
      </w:r>
      <w:r w:rsidR="00C40EE9">
        <w:t>all’interno d</w:t>
      </w:r>
      <w:r>
        <w:t xml:space="preserve">el </w:t>
      </w:r>
      <w:r w:rsidR="00C40EE9">
        <w:t xml:space="preserve">D. L. 165/2001 art. 25 </w:t>
      </w:r>
      <w:r w:rsidR="00C40EE9">
        <w:lastRenderedPageBreak/>
        <w:t>comma 2 che è proprio la norma che istituisce il dirigente scolastico nella sua gestione unitaria dell’istituzione scolastica ed il rappresentante dell’istituzione scolastica.</w:t>
      </w:r>
    </w:p>
    <w:p w14:paraId="65E8873F" w14:textId="29A7CA6B" w:rsidR="00C40EE9" w:rsidRPr="00DD617C" w:rsidRDefault="00C40EE9" w:rsidP="00602F96">
      <w:pPr>
        <w:jc w:val="both"/>
      </w:pPr>
      <w:r>
        <w:t xml:space="preserve">Poi c’è il Decreto interministeriale 44/2001 che è stato </w:t>
      </w:r>
      <w:r w:rsidR="00CB2322">
        <w:t>successivamente</w:t>
      </w:r>
      <w:r>
        <w:t xml:space="preserve"> sostituito dal 129 che si occupa invece dell’aspetto finanziario</w:t>
      </w:r>
      <w:r w:rsidR="00CB2322">
        <w:t xml:space="preserve">, ma quello che interessa a noi adesso declinare è il 275/2001. </w:t>
      </w:r>
    </w:p>
    <w:p w14:paraId="7C7F4031" w14:textId="5EB33871" w:rsidR="00A73F7B" w:rsidRDefault="00CB2322" w:rsidP="00602F96">
      <w:pPr>
        <w:jc w:val="both"/>
      </w:pPr>
      <w:r>
        <w:t xml:space="preserve">Questo è il decreto che istituisce l’autonomia scolastica, si parte dall’art.1 quindi un’autonomia che viene istituita per garantire il pluralismo culturale e il successo formativo in questo caso si definisce </w:t>
      </w:r>
      <w:r w:rsidR="00FF222E">
        <w:t>“</w:t>
      </w:r>
      <w:r>
        <w:t>un’autonomia funzionale</w:t>
      </w:r>
      <w:r w:rsidR="00FF222E">
        <w:t>”</w:t>
      </w:r>
      <w:r>
        <w:t xml:space="preserve"> perché la scuola assume quelle che sono le funzioni e le competenze delle amministrazioni centrali e periferiche quindi assume delle funzioni esclusive </w:t>
      </w:r>
      <w:r w:rsidR="00897018">
        <w:t>come la gestione del personale, la gestione della carriera degli alunni, la gestione del patrimonio</w:t>
      </w:r>
      <w:r w:rsidR="00FF222E">
        <w:t xml:space="preserve"> finanziario e delle attività amministrative oltre che dello stato giuridico dei soggetti che sono all’interno delle istituzioni scolastiche. Tuttavia da questa esclusiva vengono escluse alcune competenze come quelle ad esempio della mobilità o quelle relative ai bandi di concorso. Queste sono escluse dal corollario dell’autonomia scolastica in quanto restano a capo dello stato.</w:t>
      </w:r>
      <w:r w:rsidR="00392D5D">
        <w:t xml:space="preserve"> Poi nell’autonomia scolastica troviamo il POF il piano dell’offerta formativa che è la carta d’identità dell’istituzione scolastica che con la legge 107 subirà la trasformazione in PTOF quindi assumerà una veste triennale e avrà una differente procedura di approvazione (elaborazione da parte del collegio dei docenti e approvazione del consiglio d’istituto). Innanzi tutto ci saranno le emanazioni delle linee d’indirizzo da parte del dirigente scolastico che non erano presenti nel POF. In termini di autonomia si parla anche di </w:t>
      </w:r>
      <w:r w:rsidR="00800BBB">
        <w:t>AUTONOMIA DIDATTICA</w:t>
      </w:r>
      <w:r w:rsidR="00392D5D">
        <w:t xml:space="preserve"> e</w:t>
      </w:r>
      <w:r w:rsidR="00800BBB">
        <w:t xml:space="preserve"> AUTONOMIA AMMINISTRATIVA.</w:t>
      </w:r>
    </w:p>
    <w:p w14:paraId="1C892085" w14:textId="75629541" w:rsidR="00800BBB" w:rsidRDefault="00800BBB" w:rsidP="00602F96">
      <w:pPr>
        <w:jc w:val="both"/>
      </w:pPr>
      <w:r>
        <w:t>L’AUTONOMIA DIDATTICA è un tipo di autonomia che va a recepire tutta una serie di principi costituzionali come la libertà d’insegnamento, la libertà di apprendimento, la libertà di scelta educativa da parte delle famiglie. Queste libertà e questi diritti si sviluppano all’interno del curricolo che è la sintesi progettuale ed operativa delle attività organizzative e didattiche dell’istituzione scolastica.</w:t>
      </w:r>
      <w:r w:rsidR="00EC5600">
        <w:t xml:space="preserve"> Uno strumento che la scuola utilizza per realizzare il curricolo è la flessibilità amministrativa, ovvero uno strumento molto importante che consente di articolare e di modulare tutto il percorso didattico dell’istituzione scolastica, basti pensare, ad esempio, ad un piano didattico individualizzato, l’attribuzione del monte ore, l’attribuzione dei crediti formativi tutto ciò viene realizzato grazie allo strumento della flessibilità.</w:t>
      </w:r>
    </w:p>
    <w:p w14:paraId="6204E149" w14:textId="03FB8CC1" w:rsidR="00EC5600" w:rsidRDefault="00EC5600" w:rsidP="00602F96">
      <w:pPr>
        <w:jc w:val="both"/>
      </w:pPr>
      <w:r>
        <w:t xml:space="preserve">AUTONOMIA ORGANIZZATIVA che è per l’appunto la massima libertà di espressione dell’istituzione scolastica. In quanto l’istituzione scolastica può </w:t>
      </w:r>
      <w:r w:rsidR="00A7773E">
        <w:t>stabilire</w:t>
      </w:r>
      <w:r>
        <w:t xml:space="preserve"> il calendario</w:t>
      </w:r>
      <w:r w:rsidR="00A7773E">
        <w:t>, può stabilire di fare ore di 50 minuti cioè una libertà organizzativa che la scuola può realizzare che prima dell’autonomia non aveva. Prima dell’autonomia c’era il programma ministeriale inviato dall’alto e ad un certo punto dell’anno scolastico tu dovevi essere in linea con il programma ministeriale, cosa che cambia completamente dal 2000 in poi.</w:t>
      </w:r>
    </w:p>
    <w:p w14:paraId="6453724C" w14:textId="38B9FB37" w:rsidR="00A7773E" w:rsidRDefault="00A7773E" w:rsidP="00602F96">
      <w:pPr>
        <w:jc w:val="both"/>
      </w:pPr>
      <w:r>
        <w:t xml:space="preserve">Altri principi importanti che ritroviamo </w:t>
      </w:r>
      <w:r w:rsidR="004B2DA4">
        <w:t>nel decreto riguardante l’autonomia scolastica sono la ricerca, la sperimentazione e l’aggiornamento. La ricerca, la sperimentazione e l’aggiornamento sono nel DPR 275/’99 il trasferimento dell’art. 9 della costituzione. Se prendiamo l’art.9 della costituzione leggiamo che la Repubblica promuove lo Stato di cultura</w:t>
      </w:r>
      <w:r w:rsidR="003378D7">
        <w:t>, la ricerca scientifica e la tecnica.</w:t>
      </w:r>
      <w:r w:rsidR="004B2DA4">
        <w:t xml:space="preserve"> </w:t>
      </w:r>
      <w:r w:rsidR="003378D7">
        <w:t>C</w:t>
      </w:r>
      <w:r w:rsidR="004B2DA4">
        <w:t xml:space="preserve">ome fa la repubblica a promuovere </w:t>
      </w:r>
      <w:r w:rsidR="003378D7">
        <w:t xml:space="preserve">queste attività? Attraverso la scuola, infatti nella scuola troviamo la ricerca, la sperimentazione, l’innovazione in aspetti metodologici, in aspetti di libertà di insegnamento, di attività didattiche, di sviluppo di innovazioni culturali tutto ciò che è ricerca sviluppo e tecnica la scuola può porlo in essere </w:t>
      </w:r>
      <w:r w:rsidR="00BB6EF3">
        <w:t xml:space="preserve">attraverso un supporto con altre istituzioni scolastiche o altri enti. Un ulteriore strumento per realizzare la ricerca lo sviluppo e l’innovazione è quello delle reti scolastiche cioè un accordo che la scuola fa con altre scuole o altri enti e anche questo è un principio che viene mutuato dal diritto amministrativo in particolare dalla conferenza dei servizi art. 14 della L. </w:t>
      </w:r>
      <w:r w:rsidR="00997C60">
        <w:t>2</w:t>
      </w:r>
      <w:r w:rsidR="00BB6EF3">
        <w:t>41/’90. Con le reti scolastiche le scuole possono promuovere attività f</w:t>
      </w:r>
      <w:r w:rsidR="00997C60">
        <w:t xml:space="preserve">ormative, aggiornamento, formazione docente attività finanziarie </w:t>
      </w:r>
      <w:r w:rsidR="00BB6EF3">
        <w:t xml:space="preserve">e tutto ciò che gli può consentire di raggiungere il </w:t>
      </w:r>
      <w:r w:rsidR="00997C60">
        <w:t xml:space="preserve">loro mandato istituzionale ovvero il </w:t>
      </w:r>
      <w:r w:rsidR="00BB6EF3">
        <w:t>successo formativo</w:t>
      </w:r>
      <w:r w:rsidR="00997C60">
        <w:t xml:space="preserve">. Le reti </w:t>
      </w:r>
      <w:r w:rsidR="00160626">
        <w:t xml:space="preserve">che sono un </w:t>
      </w:r>
      <w:r w:rsidR="00160626">
        <w:lastRenderedPageBreak/>
        <w:t xml:space="preserve">accordo, quindi un rapporto di diritto privato </w:t>
      </w:r>
      <w:r w:rsidR="00997C60">
        <w:t>necessitano due tipi di approvazione una in consiglio</w:t>
      </w:r>
      <w:r w:rsidR="00160626">
        <w:t xml:space="preserve"> e una in collegio. In consiglio, per quanto riguarda l’aspetto finanziario, regolamentare ed organizzativo; in collegio per quanto riguarda la parte didattica. Il tutto deve essere effettuato in linea e in rispetto con quelli che sono i principi stabiliti dal consiglio d’istituto.</w:t>
      </w:r>
    </w:p>
    <w:p w14:paraId="51E746BE" w14:textId="525BFB7A" w:rsidR="00160626" w:rsidRDefault="00461902" w:rsidP="00602F96">
      <w:pPr>
        <w:jc w:val="both"/>
      </w:pPr>
      <w:r>
        <w:t>In chiusura sul DPR 275/’99 mi soffermo sull’</w:t>
      </w:r>
      <w:r w:rsidR="00160626">
        <w:t xml:space="preserve">Art. 16 del DPR 275/’99 </w:t>
      </w:r>
      <w:r>
        <w:t xml:space="preserve">in cui c’è una norma di chiusura in cui si vanno a definire tutti i ruoli di tutti gli organi che agiscono all’interno della scuola e ne determinano la </w:t>
      </w:r>
      <w:proofErr w:type="spellStart"/>
      <w:r>
        <w:t>governance</w:t>
      </w:r>
      <w:proofErr w:type="spellEnd"/>
      <w:r>
        <w:t xml:space="preserve">. Quindi il dirigente scolastico, il consiglio d’istituto, il collegio dei docenti, e i docenti stessi ed il personale ATA. Tutta questa normativa dell’autonomia scolastica subisce un ulteriore innovazione nel 2015 con la legge della “Buona scuola” quindi con </w:t>
      </w:r>
      <w:r w:rsidR="002C3AF7">
        <w:t>la Legge</w:t>
      </w:r>
      <w:r>
        <w:t xml:space="preserve"> 107/2015</w:t>
      </w:r>
      <w:r w:rsidR="002C3AF7">
        <w:t xml:space="preserve">. Una legge che è caratterizzata da 1 art. e 212 commi oltre ad avere delegato </w:t>
      </w:r>
      <w:r w:rsidR="00BE0B3F">
        <w:t xml:space="preserve">l’emanazione di ulteriori 7 decreti legislativi in differenti ambiti che hanno ulteriormente modificato </w:t>
      </w:r>
      <w:r w:rsidR="002B239B">
        <w:t>l’</w:t>
      </w:r>
      <w:proofErr w:type="spellStart"/>
      <w:r w:rsidR="002B239B">
        <w:t>istiituzione</w:t>
      </w:r>
      <w:proofErr w:type="spellEnd"/>
      <w:r w:rsidR="002B239B">
        <w:t xml:space="preserve"> scolastica e la scuola dell’autonomia. </w:t>
      </w:r>
    </w:p>
    <w:p w14:paraId="2DCB5608" w14:textId="7B0EC72D" w:rsidR="002B239B" w:rsidRDefault="002B239B" w:rsidP="00602F96">
      <w:pPr>
        <w:jc w:val="both"/>
      </w:pPr>
      <w:r>
        <w:t xml:space="preserve">La legge 107è una nuova norma di sistema che va ad attuare l’autonomia scolastica, attraverso tutta una serie di strumenti come quello del potenziamento, dell’organico dell’autonomia, del piano nazionale della scuola digitale, della chiamata diretta che è stata poi abolita e altre modifiche che apporta ad esempio nella valutazione dei docenti, viene istituito il comitato di valutazione, nella </w:t>
      </w:r>
      <w:proofErr w:type="spellStart"/>
      <w:r>
        <w:t>governance</w:t>
      </w:r>
      <w:proofErr w:type="spellEnd"/>
      <w:r>
        <w:t xml:space="preserve"> del dirigente scolastico andando ad incidere sia nell’attività manageriale e di </w:t>
      </w:r>
      <w:proofErr w:type="spellStart"/>
      <w:r>
        <w:t>leaderschip</w:t>
      </w:r>
      <w:proofErr w:type="spellEnd"/>
      <w:r>
        <w:t xml:space="preserve"> del dirigente scolastico che nella sua valutazione e nell’emanazione dell’atto di indirizzo cosa che non </w:t>
      </w:r>
      <w:r w:rsidR="00AF7188">
        <w:t xml:space="preserve">era prevista antecedentemente. Poi c’è la modifica dei </w:t>
      </w:r>
      <w:proofErr w:type="spellStart"/>
      <w:r w:rsidR="00AF7188">
        <w:t>dts</w:t>
      </w:r>
      <w:proofErr w:type="spellEnd"/>
      <w:r w:rsidR="00AF7188">
        <w:t xml:space="preserve"> e dei </w:t>
      </w:r>
      <w:proofErr w:type="spellStart"/>
      <w:r w:rsidR="00AF7188">
        <w:t>cpia</w:t>
      </w:r>
      <w:proofErr w:type="spellEnd"/>
      <w:r w:rsidR="00AF7188">
        <w:t xml:space="preserve"> tutta una serie di disposizioni che hanno molto modificato le istituzioni scolastiche fino all’attuazione degli 8 decreti delegati che vanno a modificare ulteriori aspetti come quello della valutazione nel primo ciclo e nell’esame di stato, il nuovo decreto sull’inclusione, il nuovo decreto sul diritto allo studio, il </w:t>
      </w:r>
      <w:proofErr w:type="spellStart"/>
      <w:r w:rsidR="00AF7188">
        <w:t>fit</w:t>
      </w:r>
      <w:proofErr w:type="spellEnd"/>
      <w:r w:rsidR="00AF7188">
        <w:t xml:space="preserve"> la formazione triennale per i docenti  che è stata poi abolita e le scuole all’estero.</w:t>
      </w:r>
    </w:p>
    <w:sectPr w:rsidR="002B23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63BB"/>
    <w:multiLevelType w:val="hybridMultilevel"/>
    <w:tmpl w:val="B9ACA5DA"/>
    <w:lvl w:ilvl="0" w:tplc="1DF0F3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717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89"/>
    <w:rsid w:val="000B4BDD"/>
    <w:rsid w:val="00160626"/>
    <w:rsid w:val="00236945"/>
    <w:rsid w:val="002B239B"/>
    <w:rsid w:val="002C3AF7"/>
    <w:rsid w:val="003378D7"/>
    <w:rsid w:val="00392D5D"/>
    <w:rsid w:val="003B3E0E"/>
    <w:rsid w:val="00461902"/>
    <w:rsid w:val="004B2DA4"/>
    <w:rsid w:val="005A080F"/>
    <w:rsid w:val="00602F96"/>
    <w:rsid w:val="006C1BAA"/>
    <w:rsid w:val="007D4683"/>
    <w:rsid w:val="00800BBB"/>
    <w:rsid w:val="00801BB6"/>
    <w:rsid w:val="00882B2E"/>
    <w:rsid w:val="00897018"/>
    <w:rsid w:val="00916F96"/>
    <w:rsid w:val="00997C60"/>
    <w:rsid w:val="009D1A72"/>
    <w:rsid w:val="00A73F7B"/>
    <w:rsid w:val="00A7773E"/>
    <w:rsid w:val="00A824CA"/>
    <w:rsid w:val="00AF7188"/>
    <w:rsid w:val="00B14589"/>
    <w:rsid w:val="00B749B8"/>
    <w:rsid w:val="00BB467F"/>
    <w:rsid w:val="00BB6EF3"/>
    <w:rsid w:val="00BE0B3F"/>
    <w:rsid w:val="00C02DB6"/>
    <w:rsid w:val="00C17F24"/>
    <w:rsid w:val="00C3032F"/>
    <w:rsid w:val="00C40EE9"/>
    <w:rsid w:val="00CB2322"/>
    <w:rsid w:val="00DD617C"/>
    <w:rsid w:val="00E84A61"/>
    <w:rsid w:val="00EC06A5"/>
    <w:rsid w:val="00EC5600"/>
    <w:rsid w:val="00FF2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EEE1"/>
  <w15:chartTrackingRefBased/>
  <w15:docId w15:val="{2C3EA721-938D-F143-A0E7-5E8923C9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2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1624</Words>
  <Characters>9263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loryferreri1982@gmail.com</dc:creator>
  <cp:keywords/>
  <dc:description/>
  <cp:lastModifiedBy>loryferreri1982@gmail.com</cp:lastModifiedBy>
  <cp:revision>12</cp:revision>
  <dcterms:created xsi:type="dcterms:W3CDTF">2022-03-30T09:42:00Z</dcterms:created>
  <dcterms:modified xsi:type="dcterms:W3CDTF">2022-04-03T11:07:00Z</dcterms:modified>
</cp:coreProperties>
</file>