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3F4" w:rsidRDefault="003423F4">
      <w:pPr>
        <w:rPr>
          <w:sz w:val="24"/>
          <w:szCs w:val="24"/>
        </w:rPr>
      </w:pPr>
      <w:bookmarkStart w:id="0" w:name="_Hlk13060986"/>
      <w:r>
        <w:rPr>
          <w:sz w:val="24"/>
          <w:szCs w:val="24"/>
        </w:rPr>
        <w:t xml:space="preserve">Document 3 page 99 : </w:t>
      </w:r>
    </w:p>
    <w:p w:rsidR="00756B11" w:rsidRPr="003423F4" w:rsidRDefault="00FC7DF1">
      <w:pPr>
        <w:rPr>
          <w:b/>
          <w:bCs/>
          <w:sz w:val="24"/>
          <w:szCs w:val="24"/>
        </w:rPr>
      </w:pPr>
      <w:r w:rsidRPr="00FC7DF1">
        <w:rPr>
          <w:sz w:val="24"/>
          <w:szCs w:val="24"/>
        </w:rPr>
        <w:t xml:space="preserve">A l’aide de vos notes prises à partir de la vidéo </w:t>
      </w:r>
      <w:proofErr w:type="gramStart"/>
      <w:r w:rsidRPr="00FC7DF1">
        <w:rPr>
          <w:sz w:val="24"/>
          <w:szCs w:val="24"/>
        </w:rPr>
        <w:t>2,</w:t>
      </w:r>
      <w:r w:rsidR="00DF7537">
        <w:t xml:space="preserve">  </w:t>
      </w:r>
      <w:r w:rsidR="00DF7537" w:rsidRPr="003423F4">
        <w:rPr>
          <w:b/>
          <w:bCs/>
          <w:sz w:val="24"/>
          <w:szCs w:val="24"/>
        </w:rPr>
        <w:t>Expliquer</w:t>
      </w:r>
      <w:proofErr w:type="gramEnd"/>
      <w:r w:rsidR="00DF7537" w:rsidRPr="003423F4">
        <w:rPr>
          <w:b/>
          <w:bCs/>
          <w:sz w:val="24"/>
          <w:szCs w:val="24"/>
        </w:rPr>
        <w:t xml:space="preserve"> pourquoi le document </w:t>
      </w:r>
      <w:r w:rsidR="003423F4" w:rsidRPr="003423F4">
        <w:rPr>
          <w:b/>
          <w:bCs/>
          <w:sz w:val="24"/>
          <w:szCs w:val="24"/>
        </w:rPr>
        <w:t xml:space="preserve">3 p 99 </w:t>
      </w:r>
      <w:r w:rsidR="00DF7537" w:rsidRPr="003423F4">
        <w:rPr>
          <w:b/>
          <w:bCs/>
          <w:sz w:val="24"/>
          <w:szCs w:val="24"/>
        </w:rPr>
        <w:t xml:space="preserve"> est à la fois fondamental et critiquable pour comprendre la réalité de </w:t>
      </w:r>
      <w:r w:rsidR="003423F4" w:rsidRPr="003423F4">
        <w:rPr>
          <w:b/>
          <w:bCs/>
          <w:sz w:val="24"/>
          <w:szCs w:val="24"/>
        </w:rPr>
        <w:t>l’esclavage.</w:t>
      </w:r>
    </w:p>
    <w:bookmarkEnd w:id="0"/>
    <w:p w:rsidR="003423F4" w:rsidRDefault="003423F4">
      <w:pPr>
        <w:rPr>
          <w:b/>
          <w:bCs/>
          <w:sz w:val="28"/>
          <w:szCs w:val="28"/>
        </w:rPr>
      </w:pPr>
    </w:p>
    <w:p w:rsidR="00C454B3" w:rsidRDefault="00C454B3">
      <w:pPr>
        <w:rPr>
          <w:b/>
          <w:bCs/>
          <w:sz w:val="28"/>
          <w:szCs w:val="28"/>
        </w:rPr>
      </w:pPr>
    </w:p>
    <w:p w:rsidR="00C454B3" w:rsidRDefault="00C454B3" w:rsidP="00C454B3">
      <w:pPr>
        <w:rPr>
          <w:sz w:val="24"/>
          <w:szCs w:val="24"/>
        </w:rPr>
      </w:pPr>
      <w:r>
        <w:rPr>
          <w:sz w:val="24"/>
          <w:szCs w:val="24"/>
        </w:rPr>
        <w:t xml:space="preserve">Document 3 page 99 : </w:t>
      </w:r>
    </w:p>
    <w:p w:rsidR="00C454B3" w:rsidRPr="003423F4" w:rsidRDefault="00C454B3" w:rsidP="00C454B3">
      <w:pPr>
        <w:rPr>
          <w:b/>
          <w:bCs/>
          <w:sz w:val="24"/>
          <w:szCs w:val="24"/>
        </w:rPr>
      </w:pPr>
      <w:r w:rsidRPr="00FC7DF1">
        <w:rPr>
          <w:sz w:val="24"/>
          <w:szCs w:val="24"/>
        </w:rPr>
        <w:t xml:space="preserve">A l’aide de vos notes prises à partir de la vidéo </w:t>
      </w:r>
      <w:proofErr w:type="gramStart"/>
      <w:r w:rsidRPr="00FC7DF1">
        <w:rPr>
          <w:sz w:val="24"/>
          <w:szCs w:val="24"/>
        </w:rPr>
        <w:t>2,</w:t>
      </w:r>
      <w:r>
        <w:t xml:space="preserve">  </w:t>
      </w:r>
      <w:r w:rsidRPr="003423F4">
        <w:rPr>
          <w:b/>
          <w:bCs/>
          <w:sz w:val="24"/>
          <w:szCs w:val="24"/>
        </w:rPr>
        <w:t>Expliquer</w:t>
      </w:r>
      <w:proofErr w:type="gramEnd"/>
      <w:r w:rsidRPr="003423F4">
        <w:rPr>
          <w:b/>
          <w:bCs/>
          <w:sz w:val="24"/>
          <w:szCs w:val="24"/>
        </w:rPr>
        <w:t xml:space="preserve"> pourquoi le document 3 p 99  est à la fois fondamental et critiquable pour comprendre la réalité de l’esclavage.</w:t>
      </w:r>
    </w:p>
    <w:p w:rsidR="00C454B3" w:rsidRDefault="00C454B3">
      <w:pPr>
        <w:rPr>
          <w:b/>
          <w:bCs/>
          <w:sz w:val="28"/>
          <w:szCs w:val="28"/>
        </w:rPr>
      </w:pPr>
    </w:p>
    <w:p w:rsidR="00C454B3" w:rsidRDefault="00C454B3">
      <w:pPr>
        <w:rPr>
          <w:b/>
          <w:bCs/>
          <w:sz w:val="28"/>
          <w:szCs w:val="28"/>
        </w:rPr>
      </w:pPr>
    </w:p>
    <w:p w:rsidR="00C454B3" w:rsidRDefault="00C454B3">
      <w:pPr>
        <w:rPr>
          <w:b/>
          <w:bCs/>
          <w:sz w:val="28"/>
          <w:szCs w:val="28"/>
        </w:rPr>
      </w:pPr>
    </w:p>
    <w:p w:rsidR="00C454B3" w:rsidRDefault="00C454B3" w:rsidP="00C454B3">
      <w:pPr>
        <w:rPr>
          <w:sz w:val="24"/>
          <w:szCs w:val="24"/>
        </w:rPr>
      </w:pPr>
      <w:r>
        <w:rPr>
          <w:sz w:val="24"/>
          <w:szCs w:val="24"/>
        </w:rPr>
        <w:t xml:space="preserve">Document 3 page 99 : </w:t>
      </w:r>
    </w:p>
    <w:p w:rsidR="00C454B3" w:rsidRPr="003423F4" w:rsidRDefault="00C454B3" w:rsidP="00C454B3">
      <w:pPr>
        <w:rPr>
          <w:b/>
          <w:bCs/>
          <w:sz w:val="24"/>
          <w:szCs w:val="24"/>
        </w:rPr>
      </w:pPr>
      <w:r w:rsidRPr="00FC7DF1">
        <w:rPr>
          <w:sz w:val="24"/>
          <w:szCs w:val="24"/>
        </w:rPr>
        <w:t xml:space="preserve">A l’aide de vos notes prises à partir de la vidéo </w:t>
      </w:r>
      <w:proofErr w:type="gramStart"/>
      <w:r w:rsidRPr="00FC7DF1">
        <w:rPr>
          <w:sz w:val="24"/>
          <w:szCs w:val="24"/>
        </w:rPr>
        <w:t>2,</w:t>
      </w:r>
      <w:r>
        <w:t xml:space="preserve">  </w:t>
      </w:r>
      <w:r w:rsidRPr="003423F4">
        <w:rPr>
          <w:b/>
          <w:bCs/>
          <w:sz w:val="24"/>
          <w:szCs w:val="24"/>
        </w:rPr>
        <w:t>Expliquer</w:t>
      </w:r>
      <w:proofErr w:type="gramEnd"/>
      <w:r w:rsidRPr="003423F4">
        <w:rPr>
          <w:b/>
          <w:bCs/>
          <w:sz w:val="24"/>
          <w:szCs w:val="24"/>
        </w:rPr>
        <w:t xml:space="preserve"> pourquoi le document 3 p 99  est à la fois fondamental et critiquable pour comprendre la réalité de l’esclavage.</w:t>
      </w:r>
    </w:p>
    <w:p w:rsidR="00C454B3" w:rsidRDefault="00C454B3">
      <w:pPr>
        <w:rPr>
          <w:b/>
          <w:bCs/>
          <w:sz w:val="28"/>
          <w:szCs w:val="28"/>
        </w:rPr>
      </w:pPr>
    </w:p>
    <w:p w:rsidR="00C454B3" w:rsidRDefault="00C454B3">
      <w:pPr>
        <w:rPr>
          <w:b/>
          <w:bCs/>
          <w:sz w:val="28"/>
          <w:szCs w:val="28"/>
        </w:rPr>
      </w:pPr>
    </w:p>
    <w:p w:rsidR="00C454B3" w:rsidRDefault="00C454B3" w:rsidP="00C454B3">
      <w:pPr>
        <w:rPr>
          <w:sz w:val="24"/>
          <w:szCs w:val="24"/>
        </w:rPr>
      </w:pPr>
      <w:r>
        <w:rPr>
          <w:sz w:val="24"/>
          <w:szCs w:val="24"/>
        </w:rPr>
        <w:t xml:space="preserve">Document 3 page 99 : </w:t>
      </w:r>
    </w:p>
    <w:p w:rsidR="00C454B3" w:rsidRPr="003423F4" w:rsidRDefault="00C454B3" w:rsidP="00C454B3">
      <w:pPr>
        <w:rPr>
          <w:b/>
          <w:bCs/>
          <w:sz w:val="24"/>
          <w:szCs w:val="24"/>
        </w:rPr>
      </w:pPr>
      <w:r w:rsidRPr="00FC7DF1">
        <w:rPr>
          <w:sz w:val="24"/>
          <w:szCs w:val="24"/>
        </w:rPr>
        <w:t xml:space="preserve">A l’aide de vos notes prises à partir de la vidéo </w:t>
      </w:r>
      <w:proofErr w:type="gramStart"/>
      <w:r w:rsidRPr="00FC7DF1">
        <w:rPr>
          <w:sz w:val="24"/>
          <w:szCs w:val="24"/>
        </w:rPr>
        <w:t>2,</w:t>
      </w:r>
      <w:r>
        <w:t xml:space="preserve">  </w:t>
      </w:r>
      <w:r w:rsidRPr="003423F4">
        <w:rPr>
          <w:b/>
          <w:bCs/>
          <w:sz w:val="24"/>
          <w:szCs w:val="24"/>
        </w:rPr>
        <w:t>Expliquer</w:t>
      </w:r>
      <w:proofErr w:type="gramEnd"/>
      <w:r w:rsidRPr="003423F4">
        <w:rPr>
          <w:b/>
          <w:bCs/>
          <w:sz w:val="24"/>
          <w:szCs w:val="24"/>
        </w:rPr>
        <w:t xml:space="preserve"> pourquoi le document 3 p 99  est à la fois fondamental et critiquable pour comprendre la réalité de l’esclavage.</w:t>
      </w:r>
    </w:p>
    <w:p w:rsidR="00C454B3" w:rsidRDefault="00C454B3">
      <w:pPr>
        <w:rPr>
          <w:b/>
          <w:bCs/>
          <w:sz w:val="28"/>
          <w:szCs w:val="28"/>
        </w:rPr>
      </w:pPr>
    </w:p>
    <w:p w:rsidR="00C454B3" w:rsidRDefault="00C454B3">
      <w:pPr>
        <w:rPr>
          <w:b/>
          <w:bCs/>
          <w:sz w:val="28"/>
          <w:szCs w:val="28"/>
        </w:rPr>
      </w:pPr>
    </w:p>
    <w:p w:rsidR="00C454B3" w:rsidRDefault="00C454B3" w:rsidP="00C454B3">
      <w:pPr>
        <w:rPr>
          <w:sz w:val="24"/>
          <w:szCs w:val="24"/>
        </w:rPr>
      </w:pPr>
      <w:r>
        <w:rPr>
          <w:sz w:val="24"/>
          <w:szCs w:val="24"/>
        </w:rPr>
        <w:t xml:space="preserve">Document 3 page 99 : </w:t>
      </w:r>
    </w:p>
    <w:p w:rsidR="00C454B3" w:rsidRPr="003423F4" w:rsidRDefault="00C454B3" w:rsidP="00C454B3">
      <w:pPr>
        <w:rPr>
          <w:b/>
          <w:bCs/>
          <w:sz w:val="24"/>
          <w:szCs w:val="24"/>
        </w:rPr>
      </w:pPr>
      <w:r w:rsidRPr="00FC7DF1">
        <w:rPr>
          <w:sz w:val="24"/>
          <w:szCs w:val="24"/>
        </w:rPr>
        <w:t xml:space="preserve">A l’aide de vos notes prises à partir de la vidéo </w:t>
      </w:r>
      <w:proofErr w:type="gramStart"/>
      <w:r w:rsidRPr="00FC7DF1">
        <w:rPr>
          <w:sz w:val="24"/>
          <w:szCs w:val="24"/>
        </w:rPr>
        <w:t>2,</w:t>
      </w:r>
      <w:r>
        <w:t xml:space="preserve">  </w:t>
      </w:r>
      <w:r w:rsidRPr="003423F4">
        <w:rPr>
          <w:b/>
          <w:bCs/>
          <w:sz w:val="24"/>
          <w:szCs w:val="24"/>
        </w:rPr>
        <w:t>Expliquer</w:t>
      </w:r>
      <w:proofErr w:type="gramEnd"/>
      <w:r w:rsidRPr="003423F4">
        <w:rPr>
          <w:b/>
          <w:bCs/>
          <w:sz w:val="24"/>
          <w:szCs w:val="24"/>
        </w:rPr>
        <w:t xml:space="preserve"> pourquoi le document 3 p 99  est à la fois fondamental et critiquable pour comprendre la réalité de l’esclavage.</w:t>
      </w:r>
    </w:p>
    <w:p w:rsidR="00C454B3" w:rsidRDefault="00C454B3">
      <w:pPr>
        <w:rPr>
          <w:b/>
          <w:bCs/>
          <w:sz w:val="28"/>
          <w:szCs w:val="28"/>
        </w:rPr>
      </w:pPr>
      <w:bookmarkStart w:id="1" w:name="_GoBack"/>
      <w:bookmarkEnd w:id="1"/>
    </w:p>
    <w:sectPr w:rsidR="00C454B3" w:rsidSect="00756B11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9BB" w:rsidRDefault="00CE49BB" w:rsidP="003423F4">
      <w:pPr>
        <w:spacing w:after="0" w:line="240" w:lineRule="auto"/>
      </w:pPr>
      <w:r>
        <w:separator/>
      </w:r>
    </w:p>
  </w:endnote>
  <w:endnote w:type="continuationSeparator" w:id="0">
    <w:p w:rsidR="00CE49BB" w:rsidRDefault="00CE49BB" w:rsidP="0034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9BB" w:rsidRDefault="00CE49BB" w:rsidP="003423F4">
      <w:pPr>
        <w:spacing w:after="0" w:line="240" w:lineRule="auto"/>
      </w:pPr>
      <w:r>
        <w:separator/>
      </w:r>
    </w:p>
  </w:footnote>
  <w:footnote w:type="continuationSeparator" w:id="0">
    <w:p w:rsidR="00CE49BB" w:rsidRDefault="00CE49BB" w:rsidP="0034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3F4" w:rsidRPr="00FC7DF1" w:rsidRDefault="003423F4" w:rsidP="003423F4">
    <w:pPr>
      <w:jc w:val="center"/>
      <w:rPr>
        <w:b/>
        <w:bCs/>
        <w:sz w:val="28"/>
        <w:szCs w:val="28"/>
      </w:rPr>
    </w:pPr>
    <w:r w:rsidRPr="00FC7DF1">
      <w:rPr>
        <w:b/>
        <w:bCs/>
        <w:sz w:val="28"/>
        <w:szCs w:val="28"/>
      </w:rPr>
      <w:t xml:space="preserve">Fiche d’activité </w:t>
    </w:r>
    <w:r>
      <w:rPr>
        <w:b/>
        <w:bCs/>
        <w:sz w:val="28"/>
        <w:szCs w:val="28"/>
      </w:rPr>
      <w:t>4</w:t>
    </w:r>
    <w:r w:rsidRPr="00FC7DF1">
      <w:rPr>
        <w:b/>
        <w:bCs/>
        <w:sz w:val="28"/>
        <w:szCs w:val="28"/>
      </w:rPr>
      <w:t xml:space="preserve"> L</w:t>
    </w:r>
    <w:r>
      <w:rPr>
        <w:b/>
        <w:bCs/>
        <w:sz w:val="28"/>
        <w:szCs w:val="28"/>
      </w:rPr>
      <w:t>a traite atlantique et l</w:t>
    </w:r>
    <w:r w:rsidRPr="00FC7DF1">
      <w:rPr>
        <w:b/>
        <w:bCs/>
        <w:sz w:val="28"/>
        <w:szCs w:val="28"/>
      </w:rPr>
      <w:t xml:space="preserve">’économie sucrière </w:t>
    </w:r>
  </w:p>
  <w:p w:rsidR="003423F4" w:rsidRDefault="003423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85E"/>
    <w:multiLevelType w:val="hybridMultilevel"/>
    <w:tmpl w:val="84EA9C38"/>
    <w:lvl w:ilvl="0" w:tplc="0DA61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537"/>
    <w:rsid w:val="00021085"/>
    <w:rsid w:val="00066E34"/>
    <w:rsid w:val="003423F4"/>
    <w:rsid w:val="004B1F42"/>
    <w:rsid w:val="00675CDF"/>
    <w:rsid w:val="00756B11"/>
    <w:rsid w:val="00C454B3"/>
    <w:rsid w:val="00CE49BB"/>
    <w:rsid w:val="00D66424"/>
    <w:rsid w:val="00DF7537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64D"/>
  <w15:chartTrackingRefBased/>
  <w15:docId w15:val="{6F7A9E65-3461-47C6-9725-1DE603DE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C7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B1F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23F4"/>
  </w:style>
  <w:style w:type="paragraph" w:styleId="Pieddepage">
    <w:name w:val="footer"/>
    <w:basedOn w:val="Normal"/>
    <w:link w:val="PieddepageCar"/>
    <w:uiPriority w:val="99"/>
    <w:unhideWhenUsed/>
    <w:rsid w:val="0034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Font</dc:creator>
  <cp:keywords/>
  <dc:description/>
  <cp:lastModifiedBy>C Fou</cp:lastModifiedBy>
  <cp:revision>4</cp:revision>
  <dcterms:created xsi:type="dcterms:W3CDTF">2019-06-16T19:14:00Z</dcterms:created>
  <dcterms:modified xsi:type="dcterms:W3CDTF">2019-07-03T13:50:00Z</dcterms:modified>
</cp:coreProperties>
</file>