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B6" w:rsidRPr="00B94D50" w:rsidRDefault="003B16E8" w:rsidP="003D61B6">
      <w:pPr>
        <w:rPr>
          <w:b/>
          <w:bCs/>
          <w:color w:val="00B050"/>
        </w:rPr>
      </w:pPr>
      <w:r w:rsidRPr="00115A96">
        <w:rPr>
          <w:rFonts w:ascii="Arial" w:hAnsi="Arial" w:cs="Arial"/>
        </w:rPr>
        <w:t>Problématique :</w:t>
      </w:r>
      <w:r w:rsidR="003D61B6" w:rsidRPr="003D61B6">
        <w:t xml:space="preserve"> </w:t>
      </w:r>
      <w:r w:rsidR="003D61B6" w:rsidRPr="00B94D50">
        <w:rPr>
          <w:b/>
          <w:bCs/>
          <w:color w:val="00B050"/>
        </w:rPr>
        <w:t>De quelles manières les voyages de découverte du monde mènent-ils à un renforcement et à un élargissement de l’influence politique, économique, culturelle et religieuse de l’Europe occidentale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830"/>
        <w:gridCol w:w="2157"/>
        <w:gridCol w:w="4092"/>
        <w:gridCol w:w="2659"/>
      </w:tblGrid>
      <w:tr w:rsidR="003D61B6" w:rsidRPr="00115A96" w:rsidTr="00357028">
        <w:tc>
          <w:tcPr>
            <w:tcW w:w="3256" w:type="dxa"/>
          </w:tcPr>
          <w:p w:rsidR="003D61B6" w:rsidRPr="003D61B6" w:rsidRDefault="003D61B6" w:rsidP="003B16E8">
            <w:pPr>
              <w:rPr>
                <w:rFonts w:ascii="Arial" w:hAnsi="Arial" w:cs="Arial"/>
                <w:i/>
                <w:iCs/>
                <w:u w:val="single"/>
              </w:rPr>
            </w:pPr>
            <w:r w:rsidRPr="003D61B6">
              <w:rPr>
                <w:rFonts w:ascii="Arial" w:hAnsi="Arial" w:cs="Arial"/>
                <w:i/>
                <w:iCs/>
                <w:u w:val="single"/>
              </w:rPr>
              <w:t>Plan de la leçon</w:t>
            </w:r>
          </w:p>
        </w:tc>
        <w:tc>
          <w:tcPr>
            <w:tcW w:w="1830" w:type="dxa"/>
          </w:tcPr>
          <w:p w:rsidR="003D61B6" w:rsidRPr="003D61B6" w:rsidRDefault="003D61B6" w:rsidP="003B16E8">
            <w:pPr>
              <w:rPr>
                <w:rFonts w:ascii="Arial" w:eastAsia="Times New Roman" w:hAnsi="Arial" w:cs="Arial"/>
                <w:i/>
                <w:iCs/>
                <w:color w:val="00B050"/>
                <w:sz w:val="20"/>
                <w:lang w:eastAsia="fr-FR"/>
              </w:rPr>
            </w:pPr>
            <w:r w:rsidRPr="003D61B6">
              <w:rPr>
                <w:rFonts w:ascii="Arial" w:eastAsia="Times New Roman" w:hAnsi="Arial" w:cs="Arial"/>
                <w:i/>
                <w:iCs/>
                <w:color w:val="00B050"/>
                <w:sz w:val="20"/>
                <w:lang w:eastAsia="fr-FR"/>
              </w:rPr>
              <w:t>Problématique</w:t>
            </w:r>
          </w:p>
        </w:tc>
        <w:tc>
          <w:tcPr>
            <w:tcW w:w="2157" w:type="dxa"/>
          </w:tcPr>
          <w:p w:rsidR="003D61B6" w:rsidRPr="003D61B6" w:rsidRDefault="003D61B6">
            <w:pPr>
              <w:rPr>
                <w:rFonts w:ascii="Arial" w:hAnsi="Arial" w:cs="Arial"/>
                <w:i/>
                <w:iCs/>
              </w:rPr>
            </w:pPr>
            <w:r w:rsidRPr="003D61B6">
              <w:rPr>
                <w:rFonts w:ascii="Arial" w:hAnsi="Arial" w:cs="Arial"/>
                <w:i/>
                <w:iCs/>
              </w:rPr>
              <w:t>Compétences travaillées</w:t>
            </w:r>
          </w:p>
        </w:tc>
        <w:tc>
          <w:tcPr>
            <w:tcW w:w="4092" w:type="dxa"/>
          </w:tcPr>
          <w:p w:rsidR="003D61B6" w:rsidRPr="003D61B6" w:rsidRDefault="00B513C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887095</wp:posOffset>
                  </wp:positionH>
                  <wp:positionV relativeFrom="page">
                    <wp:posOffset>0</wp:posOffset>
                  </wp:positionV>
                  <wp:extent cx="476250" cy="50165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0736" y="20506"/>
                      <wp:lineTo x="20736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ravailsynchron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9" w:type="dxa"/>
          </w:tcPr>
          <w:p w:rsidR="003D61B6" w:rsidRPr="003D61B6" w:rsidRDefault="00B513C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479425</wp:posOffset>
                  </wp:positionH>
                  <wp:positionV relativeFrom="page">
                    <wp:posOffset>0</wp:posOffset>
                  </wp:positionV>
                  <wp:extent cx="371475" cy="471170"/>
                  <wp:effectExtent l="0" t="0" r="9525" b="5080"/>
                  <wp:wrapTight wrapText="bothSides">
                    <wp:wrapPolygon edited="0">
                      <wp:start x="0" y="0"/>
                      <wp:lineTo x="0" y="20960"/>
                      <wp:lineTo x="21046" y="20960"/>
                      <wp:lineTo x="2104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avail asynchron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C3A80" w:rsidRPr="00115A96" w:rsidTr="00357028">
        <w:tc>
          <w:tcPr>
            <w:tcW w:w="3256" w:type="dxa"/>
          </w:tcPr>
          <w:p w:rsidR="00FC3A80" w:rsidRPr="003D61B6" w:rsidRDefault="00FC3A80" w:rsidP="003D61B6">
            <w:pPr>
              <w:spacing w:after="160" w:line="259" w:lineRule="auto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>I-</w:t>
            </w:r>
            <w:r w:rsidRPr="003D61B6">
              <w:rPr>
                <w:b/>
                <w:bCs/>
                <w:color w:val="FF0000"/>
                <w:sz w:val="28"/>
                <w:szCs w:val="28"/>
                <w:u w:val="single"/>
              </w:rPr>
              <w:t>Une Europe chrétienne et conquérante</w:t>
            </w:r>
          </w:p>
          <w:p w:rsidR="00FC3A80" w:rsidRDefault="00FC3A80" w:rsidP="003D61B6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A-</w:t>
            </w:r>
            <w:r w:rsidRPr="003D61B6">
              <w:rPr>
                <w:b/>
                <w:bCs/>
              </w:rPr>
              <w:t>Un contexte favorable </w:t>
            </w:r>
          </w:p>
          <w:p w:rsidR="00FC3A80" w:rsidRPr="00115A96" w:rsidRDefault="00FC3A80" w:rsidP="008648A0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>
              <w:rPr>
                <w:b/>
                <w:bCs/>
              </w:rPr>
              <w:t>B-</w:t>
            </w:r>
            <w:r w:rsidRPr="003D61B6">
              <w:rPr>
                <w:b/>
                <w:bCs/>
              </w:rPr>
              <w:t>Les</w:t>
            </w:r>
            <w:proofErr w:type="spellEnd"/>
            <w:r w:rsidRPr="003D61B6">
              <w:rPr>
                <w:b/>
                <w:bCs/>
              </w:rPr>
              <w:t xml:space="preserve"> grandes découverte</w:t>
            </w:r>
            <w:r w:rsidR="001B3EDC">
              <w:rPr>
                <w:b/>
                <w:bCs/>
              </w:rPr>
              <w:t>s</w:t>
            </w:r>
          </w:p>
        </w:tc>
        <w:tc>
          <w:tcPr>
            <w:tcW w:w="1830" w:type="dxa"/>
          </w:tcPr>
          <w:p w:rsidR="00FC3A80" w:rsidRPr="00115A96" w:rsidRDefault="00090209" w:rsidP="003D61B6">
            <w:pPr>
              <w:rPr>
                <w:rFonts w:ascii="Arial" w:hAnsi="Arial" w:cs="Arial"/>
                <w:i/>
                <w:color w:val="00B050"/>
                <w:sz w:val="20"/>
              </w:rPr>
            </w:pPr>
            <w:r>
              <w:rPr>
                <w:rFonts w:ascii="Arial" w:hAnsi="Arial" w:cs="Arial"/>
                <w:i/>
                <w:color w:val="00B050"/>
                <w:sz w:val="20"/>
              </w:rPr>
              <w:t>De quelles manières les Européens s’ouvrent-ils au monde</w:t>
            </w:r>
          </w:p>
        </w:tc>
        <w:tc>
          <w:tcPr>
            <w:tcW w:w="2157" w:type="dxa"/>
          </w:tcPr>
          <w:p w:rsidR="00506F09" w:rsidRPr="00506F09" w:rsidRDefault="00506F09" w:rsidP="00506F09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506F09">
              <w:rPr>
                <w:rFonts w:ascii="Arial" w:hAnsi="Arial" w:cs="Arial"/>
                <w:sz w:val="18"/>
                <w:szCs w:val="18"/>
              </w:rPr>
              <w:t>Nommer et périodiser les ruptures chronologiques</w:t>
            </w:r>
            <w:r w:rsidR="00FC3A80" w:rsidRPr="00506F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48A0" w:rsidRPr="00506F09" w:rsidRDefault="008648A0" w:rsidP="00506F09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506F09">
              <w:rPr>
                <w:rFonts w:ascii="Arial" w:hAnsi="Arial" w:cs="Arial"/>
                <w:sz w:val="18"/>
                <w:szCs w:val="18"/>
              </w:rPr>
              <w:t>Prélever des informations, organiser une réponse sous forme de carte mentale</w:t>
            </w:r>
          </w:p>
          <w:p w:rsidR="008648A0" w:rsidRPr="00506F09" w:rsidRDefault="008648A0" w:rsidP="00506F09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06F09">
              <w:rPr>
                <w:rFonts w:ascii="Arial" w:hAnsi="Arial" w:cs="Arial"/>
                <w:sz w:val="18"/>
                <w:szCs w:val="18"/>
              </w:rPr>
              <w:t xml:space="preserve">Prise de </w:t>
            </w:r>
            <w:r w:rsidRPr="00B94D50">
              <w:rPr>
                <w:rFonts w:ascii="Arial" w:hAnsi="Arial" w:cs="Arial"/>
                <w:sz w:val="18"/>
                <w:szCs w:val="18"/>
              </w:rPr>
              <w:t>notes</w:t>
            </w:r>
          </w:p>
        </w:tc>
        <w:tc>
          <w:tcPr>
            <w:tcW w:w="4092" w:type="dxa"/>
          </w:tcPr>
          <w:p w:rsidR="008648A0" w:rsidRPr="008648A0" w:rsidRDefault="00B94D50" w:rsidP="00FC3A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TM donné avant le début de la leçon </w:t>
            </w:r>
            <w:r w:rsidR="008648A0" w:rsidRPr="008648A0">
              <w:rPr>
                <w:rFonts w:ascii="Arial" w:hAnsi="Arial" w:cs="Arial"/>
              </w:rPr>
              <w:t>Correction de la carte mentale produite</w:t>
            </w:r>
          </w:p>
          <w:p w:rsidR="008648A0" w:rsidRPr="008648A0" w:rsidRDefault="008648A0" w:rsidP="00FC3A80">
            <w:pPr>
              <w:rPr>
                <w:rFonts w:ascii="Arial" w:hAnsi="Arial" w:cs="Arial"/>
              </w:rPr>
            </w:pPr>
            <w:r w:rsidRPr="008648A0">
              <w:rPr>
                <w:rFonts w:ascii="Arial" w:hAnsi="Arial" w:cs="Arial"/>
              </w:rPr>
              <w:t>Cours magistral +carte des grandes découvertes</w:t>
            </w:r>
          </w:p>
          <w:p w:rsidR="008648A0" w:rsidRDefault="008648A0" w:rsidP="00FC3A80">
            <w:pPr>
              <w:rPr>
                <w:rFonts w:ascii="Arial" w:hAnsi="Arial" w:cs="Arial"/>
                <w:i/>
                <w:iCs/>
                <w:u w:val="single"/>
              </w:rPr>
            </w:pPr>
          </w:p>
          <w:p w:rsidR="008648A0" w:rsidRDefault="008648A0" w:rsidP="00FC3A80">
            <w:pPr>
              <w:rPr>
                <w:rFonts w:ascii="Arial" w:hAnsi="Arial" w:cs="Arial"/>
                <w:i/>
                <w:iCs/>
                <w:u w:val="single"/>
              </w:rPr>
            </w:pPr>
          </w:p>
          <w:p w:rsidR="008648A0" w:rsidRDefault="008648A0" w:rsidP="00FC3A80">
            <w:pPr>
              <w:rPr>
                <w:rFonts w:ascii="Arial" w:hAnsi="Arial" w:cs="Arial"/>
                <w:i/>
                <w:iCs/>
                <w:u w:val="single"/>
              </w:rPr>
            </w:pPr>
          </w:p>
          <w:p w:rsidR="008648A0" w:rsidRPr="008648A0" w:rsidRDefault="008648A0" w:rsidP="008648A0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659" w:type="dxa"/>
            <w:vMerge w:val="restart"/>
          </w:tcPr>
          <w:p w:rsidR="00FC3A80" w:rsidRDefault="00FC3A80" w:rsidP="00FC3A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Prendre en notes la vidéo proposée pour en retenir le vocabulaire spécifique et les idées essentielles. </w:t>
            </w:r>
          </w:p>
          <w:p w:rsidR="00FC3A80" w:rsidRDefault="00FC3A80" w:rsidP="00FC3A80">
            <w:pPr>
              <w:rPr>
                <w:rFonts w:ascii="Arial" w:hAnsi="Arial" w:cs="Arial"/>
              </w:rPr>
            </w:pPr>
            <w:r w:rsidRPr="00FC3A80">
              <w:rPr>
                <w:rFonts w:ascii="Arial" w:hAnsi="Arial" w:cs="Arial"/>
                <w:b/>
                <w:bCs/>
              </w:rPr>
              <w:t>Vidéo1</w:t>
            </w:r>
            <w:r>
              <w:rPr>
                <w:rFonts w:ascii="Arial" w:hAnsi="Arial" w:cs="Arial"/>
              </w:rPr>
              <w:t> : Expliquer comment les Européens s’ouvrent au monde à l’aide d’une carte mentale</w:t>
            </w:r>
          </w:p>
          <w:p w:rsidR="00FC3A80" w:rsidRDefault="00FC3A80">
            <w:pPr>
              <w:rPr>
                <w:rFonts w:ascii="Arial" w:hAnsi="Arial" w:cs="Arial"/>
                <w:b/>
                <w:bCs/>
              </w:rPr>
            </w:pPr>
          </w:p>
          <w:p w:rsidR="0088371C" w:rsidRDefault="0088371C">
            <w:pPr>
              <w:rPr>
                <w:rFonts w:ascii="Arial" w:hAnsi="Arial" w:cs="Arial"/>
                <w:b/>
                <w:bCs/>
              </w:rPr>
            </w:pPr>
          </w:p>
          <w:p w:rsidR="0088371C" w:rsidRDefault="0088371C">
            <w:pPr>
              <w:rPr>
                <w:rFonts w:ascii="Arial" w:hAnsi="Arial" w:cs="Arial"/>
                <w:b/>
                <w:bCs/>
              </w:rPr>
            </w:pPr>
          </w:p>
          <w:p w:rsidR="0088371C" w:rsidRDefault="0088371C">
            <w:pPr>
              <w:rPr>
                <w:rFonts w:ascii="Arial" w:hAnsi="Arial" w:cs="Arial"/>
                <w:b/>
                <w:bCs/>
              </w:rPr>
            </w:pPr>
          </w:p>
          <w:p w:rsidR="0088371C" w:rsidRDefault="008837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-267336</wp:posOffset>
                      </wp:positionH>
                      <wp:positionV relativeFrom="paragraph">
                        <wp:posOffset>116840</wp:posOffset>
                      </wp:positionV>
                      <wp:extent cx="267335" cy="327025"/>
                      <wp:effectExtent l="19050" t="0" r="18415" b="34925"/>
                      <wp:wrapNone/>
                      <wp:docPr id="2" name="Flèche : vira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7335" cy="327025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4C0773" id="Flèche : virage 2" o:spid="_x0000_s1026" style="position:absolute;margin-left:-21.05pt;margin-top:9.2pt;width:21.05pt;height:25.75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6733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" path="m,327025l,150376c,85781,52364,33417,116959,33417r83542,l200501,r66834,66834l200501,133668r,-33417l116959,100251v-27683,,-50125,22442,-50125,50125l66834,327025,,327025xe" fillcolor="black [3213]" strokecolor="#1f3763 [1604]" strokeweight="1pt">
                      <v:stroke joinstyle="miter"/>
                      <v:path arrowok="t" o:connecttype="custom" o:connectlocs="0,327025;0,150376;116959,33417;200501,33417;200501,0;267335,66834;200501,133668;200501,100251;116959,100251;66834,150376;66834,327025;0,327025" o:connectangles="0,0,0,0,0,0,0,0,0,0,0,0"/>
                    </v:shape>
                  </w:pict>
                </mc:Fallback>
              </mc:AlternateContent>
            </w:r>
          </w:p>
          <w:p w:rsidR="0088371C" w:rsidRDefault="0088371C">
            <w:pPr>
              <w:rPr>
                <w:rFonts w:ascii="Arial" w:hAnsi="Arial" w:cs="Arial"/>
                <w:b/>
                <w:bCs/>
              </w:rPr>
            </w:pPr>
          </w:p>
          <w:p w:rsidR="0088371C" w:rsidRDefault="0088371C">
            <w:pPr>
              <w:rPr>
                <w:rFonts w:ascii="Arial" w:hAnsi="Arial" w:cs="Arial"/>
                <w:b/>
                <w:bCs/>
              </w:rPr>
            </w:pPr>
          </w:p>
          <w:p w:rsidR="0088371C" w:rsidRDefault="0088371C">
            <w:pPr>
              <w:rPr>
                <w:rFonts w:ascii="Arial" w:hAnsi="Arial" w:cs="Arial"/>
                <w:b/>
                <w:bCs/>
              </w:rPr>
            </w:pPr>
          </w:p>
          <w:p w:rsidR="009F4D65" w:rsidRDefault="0088371C" w:rsidP="009F4D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Travail sur documents </w:t>
            </w:r>
          </w:p>
          <w:p w:rsidR="009F4D65" w:rsidRDefault="009F4D65" w:rsidP="009F4D65">
            <w:pPr>
              <w:rPr>
                <w:rFonts w:ascii="Arial" w:hAnsi="Arial" w:cs="Arial"/>
                <w:b/>
                <w:bCs/>
              </w:rPr>
            </w:pPr>
          </w:p>
          <w:p w:rsidR="00FC3A80" w:rsidRPr="00115A96" w:rsidRDefault="00357028" w:rsidP="009F4D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B44C2C" wp14:editId="0CDB1F6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966470</wp:posOffset>
                      </wp:positionV>
                      <wp:extent cx="267405" cy="327378"/>
                      <wp:effectExtent l="19050" t="0" r="18415" b="34925"/>
                      <wp:wrapNone/>
                      <wp:docPr id="1" name="Flèche : virag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7405" cy="327378"/>
                              </a:xfrm>
                              <a:prstGeom prst="ben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2A643C" id="Flèche : virage 1" o:spid="_x0000_s1026" style="position:absolute;margin-left:-1pt;margin-top:76.1pt;width:21.05pt;height:25.8pt;rotation:18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67405,32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" path="m,327378l,150415c,85803,52378,33425,116990,33425r83564,1l200554,r66851,66851l200554,133703r,-33426l116990,100277v-27690,,-50138,22448,-50138,50138c66852,209403,66851,268390,66851,327378l,327378xe" fillcolor="windowText" strokecolor="#2f528f" strokeweight="1pt">
                      <v:stroke joinstyle="miter"/>
                      <v:path arrowok="t" o:connecttype="custom" o:connectlocs="0,327378;0,150415;116990,33425;200554,33426;200554,0;267405,66851;200554,133703;200554,100277;116990,100277;66852,150415;66851,327378;0,327378" o:connectangles="0,0,0,0,0,0,0,0,0,0,0,0"/>
                    </v:shape>
                  </w:pict>
                </mc:Fallback>
              </mc:AlternateContent>
            </w:r>
            <w:r w:rsidR="00FC3A80">
              <w:rPr>
                <w:rFonts w:ascii="Arial" w:hAnsi="Arial" w:cs="Arial"/>
                <w:b/>
                <w:bCs/>
              </w:rPr>
              <w:t xml:space="preserve">Vidéo2 : </w:t>
            </w:r>
            <w:bookmarkStart w:id="0" w:name="_GoBack"/>
            <w:r w:rsidR="00FC3A80" w:rsidRPr="00B513CF">
              <w:rPr>
                <w:rFonts w:ascii="Arial" w:hAnsi="Arial" w:cs="Arial"/>
              </w:rPr>
              <w:t>Expliquer ce qu’est la traite mise en place par les Portugais</w:t>
            </w:r>
            <w:r w:rsidR="009F4D65" w:rsidRPr="00B513CF">
              <w:rPr>
                <w:rFonts w:ascii="Arial" w:hAnsi="Arial" w:cs="Arial"/>
              </w:rPr>
              <w:t xml:space="preserve"> et son importance dans l’économie sucrière</w:t>
            </w:r>
            <w:bookmarkEnd w:id="0"/>
          </w:p>
        </w:tc>
      </w:tr>
      <w:tr w:rsidR="00FC3A80" w:rsidRPr="00115A96" w:rsidTr="00357028">
        <w:tc>
          <w:tcPr>
            <w:tcW w:w="3256" w:type="dxa"/>
          </w:tcPr>
          <w:p w:rsidR="00FC3A80" w:rsidRPr="003D61B6" w:rsidRDefault="00FC3A80" w:rsidP="003D61B6">
            <w:pPr>
              <w:spacing w:after="160" w:line="259" w:lineRule="auto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bCs/>
                <w:color w:val="FF0000"/>
                <w:sz w:val="24"/>
                <w:szCs w:val="24"/>
                <w:u w:val="single"/>
              </w:rPr>
              <w:t>II-</w:t>
            </w:r>
            <w:r w:rsidRPr="003D61B6">
              <w:rPr>
                <w:b/>
                <w:bCs/>
                <w:color w:val="FF0000"/>
                <w:sz w:val="24"/>
                <w:szCs w:val="24"/>
                <w:u w:val="single"/>
              </w:rPr>
              <w:t>L’Europe</w:t>
            </w:r>
            <w:proofErr w:type="spellEnd"/>
            <w:r w:rsidRPr="003D61B6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 ibérique, au centre de la première mondialisation</w:t>
            </w:r>
          </w:p>
          <w:p w:rsidR="00FC3A80" w:rsidRDefault="00FC3A80" w:rsidP="00DB0412">
            <w:pPr>
              <w:spacing w:after="160" w:line="259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A-</w:t>
            </w:r>
            <w:r w:rsidRPr="00DB0412">
              <w:rPr>
                <w:b/>
                <w:bCs/>
              </w:rPr>
              <w:t>La</w:t>
            </w:r>
            <w:proofErr w:type="spellEnd"/>
            <w:r w:rsidRPr="00DB0412">
              <w:rPr>
                <w:b/>
                <w:bCs/>
              </w:rPr>
              <w:t xml:space="preserve"> colonisation transforme les civilisations amérindiennes</w:t>
            </w:r>
          </w:p>
          <w:p w:rsidR="00FC3A80" w:rsidRPr="00DB0412" w:rsidRDefault="00FC3A80" w:rsidP="00DB0412">
            <w:pPr>
              <w:spacing w:after="160" w:line="259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B-</w:t>
            </w:r>
            <w:r w:rsidRPr="00DB0412">
              <w:rPr>
                <w:b/>
                <w:bCs/>
              </w:rPr>
              <w:t>La</w:t>
            </w:r>
            <w:proofErr w:type="spellEnd"/>
            <w:r w:rsidRPr="00DB0412">
              <w:rPr>
                <w:b/>
                <w:bCs/>
              </w:rPr>
              <w:t xml:space="preserve"> mainmise européenne sur les activités économiques</w:t>
            </w:r>
          </w:p>
          <w:p w:rsidR="00FC3A80" w:rsidRDefault="00FC3A80" w:rsidP="00DB0412">
            <w:pPr>
              <w:spacing w:after="160" w:line="259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C-</w:t>
            </w:r>
            <w:r w:rsidRPr="00DB0412">
              <w:rPr>
                <w:b/>
                <w:bCs/>
              </w:rPr>
              <w:t>L’anéantissement</w:t>
            </w:r>
            <w:proofErr w:type="spellEnd"/>
            <w:r w:rsidRPr="00DB0412">
              <w:rPr>
                <w:b/>
                <w:bCs/>
              </w:rPr>
              <w:t xml:space="preserve"> des peuples amérindiens</w:t>
            </w:r>
          </w:p>
          <w:p w:rsidR="00FC3A80" w:rsidRPr="00115A96" w:rsidRDefault="00357028" w:rsidP="0035702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b/>
                <w:bCs/>
              </w:rPr>
              <w:t>D- L’échange colombien</w:t>
            </w:r>
          </w:p>
        </w:tc>
        <w:tc>
          <w:tcPr>
            <w:tcW w:w="1830" w:type="dxa"/>
          </w:tcPr>
          <w:p w:rsidR="00FC3A80" w:rsidRPr="00B64D97" w:rsidRDefault="00090209" w:rsidP="003D61B6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Comment les Espagnols et les Portugais bouleversent l’économie mondiale ?</w:t>
            </w:r>
          </w:p>
        </w:tc>
        <w:tc>
          <w:tcPr>
            <w:tcW w:w="2157" w:type="dxa"/>
          </w:tcPr>
          <w:p w:rsidR="00506F09" w:rsidRPr="00090209" w:rsidRDefault="00506F09" w:rsidP="0009020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90209">
              <w:rPr>
                <w:rFonts w:ascii="Arial" w:hAnsi="Arial" w:cs="Arial"/>
                <w:sz w:val="18"/>
                <w:szCs w:val="18"/>
              </w:rPr>
              <w:t>Situer un événement dans le temps</w:t>
            </w:r>
          </w:p>
          <w:p w:rsidR="00506F09" w:rsidRPr="00090209" w:rsidRDefault="00506F09" w:rsidP="0009020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90209">
              <w:rPr>
                <w:rFonts w:ascii="Arial" w:hAnsi="Arial" w:cs="Arial"/>
                <w:sz w:val="18"/>
                <w:szCs w:val="18"/>
              </w:rPr>
              <w:t>Confronter des situations historiques</w:t>
            </w:r>
          </w:p>
          <w:p w:rsidR="00090209" w:rsidRDefault="00090209" w:rsidP="0009020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90209">
              <w:rPr>
                <w:rFonts w:ascii="Arial" w:hAnsi="Arial" w:cs="Arial"/>
                <w:sz w:val="18"/>
                <w:szCs w:val="18"/>
              </w:rPr>
              <w:t>Organiser une réponse longue.</w:t>
            </w:r>
          </w:p>
          <w:p w:rsidR="00B94D50" w:rsidRPr="00090209" w:rsidRDefault="00B94D50" w:rsidP="0009020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Répondre à un sujet problématisé</w:t>
            </w:r>
          </w:p>
          <w:p w:rsidR="00090209" w:rsidRPr="00090209" w:rsidRDefault="00090209" w:rsidP="0009020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90209">
              <w:rPr>
                <w:rFonts w:ascii="Arial" w:hAnsi="Arial" w:cs="Arial"/>
                <w:sz w:val="18"/>
                <w:szCs w:val="18"/>
              </w:rPr>
              <w:t xml:space="preserve">Entraînement à l’oral : réaliser un podcast </w:t>
            </w:r>
          </w:p>
          <w:p w:rsidR="00FC3A80" w:rsidRPr="00090209" w:rsidRDefault="008648A0" w:rsidP="00090209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90209">
              <w:rPr>
                <w:rFonts w:ascii="Arial" w:hAnsi="Arial" w:cs="Arial"/>
                <w:sz w:val="18"/>
                <w:szCs w:val="18"/>
              </w:rPr>
              <w:t>Travail autonome</w:t>
            </w:r>
          </w:p>
        </w:tc>
        <w:tc>
          <w:tcPr>
            <w:tcW w:w="4092" w:type="dxa"/>
          </w:tcPr>
          <w:p w:rsidR="008648A0" w:rsidRPr="008648A0" w:rsidRDefault="008648A0" w:rsidP="008648A0">
            <w:pPr>
              <w:rPr>
                <w:rFonts w:ascii="Arial" w:hAnsi="Arial" w:cs="Arial"/>
                <w:i/>
                <w:iCs/>
              </w:rPr>
            </w:pPr>
            <w:r w:rsidRPr="00357028">
              <w:rPr>
                <w:rFonts w:ascii="Arial" w:hAnsi="Arial" w:cs="Arial"/>
                <w:b/>
                <w:bCs/>
              </w:rPr>
              <w:t>Fiche d’activité 1</w:t>
            </w:r>
            <w:r w:rsidRPr="008648A0">
              <w:rPr>
                <w:rFonts w:ascii="Arial" w:hAnsi="Arial" w:cs="Arial"/>
                <w:i/>
                <w:iCs/>
              </w:rPr>
              <w:t> : Séville, cœur économique du plus grand empire colonial mondial aux XV°-XVI° siècles.</w:t>
            </w:r>
          </w:p>
          <w:p w:rsidR="008648A0" w:rsidRDefault="00F9743E" w:rsidP="008648A0">
            <w:pPr>
              <w:rPr>
                <w:rFonts w:ascii="Arial" w:hAnsi="Arial" w:cs="Arial"/>
                <w:i/>
                <w:iCs/>
              </w:rPr>
            </w:pPr>
            <w:hyperlink r:id="rId9" w:history="1">
              <w:r w:rsidR="00090209" w:rsidRPr="00366084">
                <w:rPr>
                  <w:rStyle w:val="Lienhypertexte"/>
                  <w:rFonts w:ascii="Arial" w:hAnsi="Arial" w:cs="Arial"/>
                  <w:i/>
                  <w:iCs/>
                </w:rPr>
                <w:t>https://h5p.org/node/533679</w:t>
              </w:r>
            </w:hyperlink>
          </w:p>
          <w:p w:rsidR="008648A0" w:rsidRPr="008648A0" w:rsidRDefault="008648A0" w:rsidP="008648A0">
            <w:pPr>
              <w:rPr>
                <w:rFonts w:ascii="Arial" w:hAnsi="Arial" w:cs="Arial"/>
                <w:i/>
                <w:iCs/>
              </w:rPr>
            </w:pPr>
          </w:p>
          <w:p w:rsidR="008648A0" w:rsidRPr="008648A0" w:rsidRDefault="008648A0" w:rsidP="008648A0">
            <w:pPr>
              <w:rPr>
                <w:rFonts w:ascii="Arial" w:hAnsi="Arial" w:cs="Arial"/>
                <w:i/>
                <w:iCs/>
              </w:rPr>
            </w:pPr>
            <w:r w:rsidRPr="00357028">
              <w:rPr>
                <w:rFonts w:ascii="Arial" w:hAnsi="Arial" w:cs="Arial"/>
                <w:i/>
                <w:iCs/>
                <w:highlight w:val="yellow"/>
              </w:rPr>
              <w:t>PPO : Or et Argent des Amériques</w:t>
            </w:r>
          </w:p>
          <w:p w:rsidR="008648A0" w:rsidRDefault="008648A0" w:rsidP="008648A0">
            <w:pPr>
              <w:rPr>
                <w:rFonts w:ascii="Arial" w:hAnsi="Arial" w:cs="Arial"/>
                <w:i/>
                <w:iCs/>
                <w:u w:val="single"/>
              </w:rPr>
            </w:pPr>
            <w:r w:rsidRPr="008648A0">
              <w:rPr>
                <w:rFonts w:ascii="Arial" w:hAnsi="Arial" w:cs="Arial"/>
                <w:i/>
                <w:iCs/>
                <w:u w:val="single"/>
              </w:rPr>
              <w:t>Test vérification des connaissances</w:t>
            </w:r>
          </w:p>
          <w:p w:rsidR="008648A0" w:rsidRDefault="008648A0" w:rsidP="003D61B6">
            <w:pPr>
              <w:rPr>
                <w:rFonts w:ascii="Arial" w:hAnsi="Arial" w:cs="Arial"/>
              </w:rPr>
            </w:pPr>
          </w:p>
          <w:p w:rsidR="00235C74" w:rsidRDefault="00235C74" w:rsidP="00235C74">
            <w:pPr>
              <w:rPr>
                <w:rFonts w:ascii="Arial" w:hAnsi="Arial" w:cs="Arial"/>
              </w:rPr>
            </w:pPr>
            <w:r w:rsidRPr="00357028">
              <w:rPr>
                <w:rFonts w:ascii="Arial" w:hAnsi="Arial" w:cs="Arial"/>
                <w:b/>
                <w:bCs/>
              </w:rPr>
              <w:t>Fiche d’activité 2</w:t>
            </w:r>
            <w:r>
              <w:rPr>
                <w:rFonts w:ascii="Arial" w:hAnsi="Arial" w:cs="Arial"/>
              </w:rPr>
              <w:t> : L’asservissement des Amérindiens</w:t>
            </w:r>
            <w:r w:rsidR="00F5789C">
              <w:rPr>
                <w:rFonts w:ascii="Arial" w:hAnsi="Arial" w:cs="Arial"/>
              </w:rPr>
              <w:t xml:space="preserve"> </w:t>
            </w:r>
          </w:p>
          <w:p w:rsidR="0088371C" w:rsidRDefault="00D04A3A" w:rsidP="00357028">
            <w:pPr>
              <w:rPr>
                <w:rFonts w:ascii="Arial" w:hAnsi="Arial" w:cs="Arial"/>
                <w:highlight w:val="yellow"/>
              </w:rPr>
            </w:pPr>
            <w:r w:rsidRPr="009F4D65">
              <w:rPr>
                <w:rFonts w:ascii="Arial" w:hAnsi="Arial" w:cs="Arial"/>
                <w:b/>
                <w:bCs/>
                <w:highlight w:val="yellow"/>
              </w:rPr>
              <w:t>Fiche d’activité 3</w:t>
            </w:r>
            <w:r w:rsidR="009F4D65">
              <w:rPr>
                <w:rFonts w:ascii="Arial" w:hAnsi="Arial" w:cs="Arial"/>
                <w:b/>
                <w:bCs/>
                <w:highlight w:val="yellow"/>
              </w:rPr>
              <w:t xml:space="preserve"> : </w:t>
            </w:r>
            <w:r w:rsidR="0088371C">
              <w:rPr>
                <w:rFonts w:ascii="Arial" w:hAnsi="Arial" w:cs="Arial"/>
                <w:highlight w:val="yellow"/>
              </w:rPr>
              <w:t xml:space="preserve"> </w:t>
            </w:r>
            <w:r w:rsidR="0088371C" w:rsidRPr="00357028">
              <w:rPr>
                <w:rFonts w:ascii="Arial" w:hAnsi="Arial" w:cs="Arial"/>
                <w:highlight w:val="yellow"/>
              </w:rPr>
              <w:t>PPO</w:t>
            </w:r>
            <w:r w:rsidR="009F4D65">
              <w:rPr>
                <w:rFonts w:ascii="Arial" w:hAnsi="Arial" w:cs="Arial"/>
                <w:highlight w:val="yellow"/>
              </w:rPr>
              <w:t xml:space="preserve">, </w:t>
            </w:r>
            <w:r w:rsidR="0088371C" w:rsidRPr="00357028">
              <w:rPr>
                <w:rFonts w:ascii="Arial" w:hAnsi="Arial" w:cs="Arial"/>
                <w:highlight w:val="yellow"/>
              </w:rPr>
              <w:t>la controverse de Valladolid</w:t>
            </w:r>
          </w:p>
          <w:p w:rsidR="0088371C" w:rsidRDefault="0088371C" w:rsidP="00357028">
            <w:pPr>
              <w:rPr>
                <w:rFonts w:ascii="Arial" w:hAnsi="Arial" w:cs="Arial"/>
                <w:highlight w:val="yellow"/>
              </w:rPr>
            </w:pPr>
            <w:r w:rsidRPr="00357028">
              <w:rPr>
                <w:rFonts w:ascii="Arial" w:hAnsi="Arial" w:cs="Arial"/>
                <w:highlight w:val="yellow"/>
              </w:rPr>
              <w:t xml:space="preserve"> </w:t>
            </w:r>
          </w:p>
          <w:p w:rsidR="0088371C" w:rsidRDefault="0088371C" w:rsidP="00357028">
            <w:pPr>
              <w:rPr>
                <w:rFonts w:ascii="Arial" w:hAnsi="Arial" w:cs="Arial"/>
                <w:highlight w:val="yellow"/>
              </w:rPr>
            </w:pPr>
          </w:p>
          <w:p w:rsidR="00357028" w:rsidRDefault="0088371C" w:rsidP="00357028">
            <w:pPr>
              <w:rPr>
                <w:rFonts w:ascii="Arial" w:hAnsi="Arial" w:cs="Arial"/>
              </w:rPr>
            </w:pPr>
            <w:r w:rsidRPr="0088371C">
              <w:rPr>
                <w:rFonts w:ascii="Arial" w:hAnsi="Arial" w:cs="Arial"/>
                <w:b/>
                <w:bCs/>
                <w:highlight w:val="yellow"/>
              </w:rPr>
              <w:t xml:space="preserve">Fiche d’activité </w:t>
            </w:r>
            <w:r w:rsidR="00D04A3A">
              <w:rPr>
                <w:rFonts w:ascii="Arial" w:hAnsi="Arial" w:cs="Arial"/>
                <w:b/>
                <w:bCs/>
                <w:highlight w:val="yellow"/>
              </w:rPr>
              <w:t>4</w:t>
            </w:r>
            <w:r>
              <w:rPr>
                <w:rFonts w:ascii="Arial" w:hAnsi="Arial" w:cs="Arial"/>
                <w:highlight w:val="yellow"/>
              </w:rPr>
              <w:t xml:space="preserve"> : </w:t>
            </w:r>
            <w:r w:rsidR="00357028" w:rsidRPr="00357028">
              <w:rPr>
                <w:rFonts w:ascii="Arial" w:hAnsi="Arial" w:cs="Arial"/>
                <w:highlight w:val="yellow"/>
              </w:rPr>
              <w:t>PPO Esclavage et économie sucrière au Brésil</w:t>
            </w:r>
          </w:p>
          <w:p w:rsidR="00097ED4" w:rsidRDefault="00097ED4" w:rsidP="003D61B6">
            <w:pPr>
              <w:rPr>
                <w:rFonts w:ascii="Arial" w:hAnsi="Arial" w:cs="Arial"/>
              </w:rPr>
            </w:pPr>
          </w:p>
          <w:p w:rsidR="00357028" w:rsidRPr="00115A96" w:rsidRDefault="0088371C" w:rsidP="003D61B6">
            <w:pPr>
              <w:rPr>
                <w:rFonts w:ascii="Arial" w:hAnsi="Arial" w:cs="Arial"/>
              </w:rPr>
            </w:pPr>
            <w:r w:rsidRPr="0088371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Oral (avec PPO) </w:t>
            </w:r>
            <w:r w:rsidR="00357028" w:rsidRPr="0088371C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vérification des connaissances</w:t>
            </w:r>
          </w:p>
        </w:tc>
        <w:tc>
          <w:tcPr>
            <w:tcW w:w="2659" w:type="dxa"/>
            <w:vMerge/>
          </w:tcPr>
          <w:p w:rsidR="00FC3A80" w:rsidRPr="00115A96" w:rsidRDefault="00FC3A80" w:rsidP="003B16E8">
            <w:pPr>
              <w:rPr>
                <w:rFonts w:ascii="Arial" w:hAnsi="Arial" w:cs="Arial"/>
                <w:bCs/>
              </w:rPr>
            </w:pPr>
          </w:p>
        </w:tc>
      </w:tr>
    </w:tbl>
    <w:p w:rsidR="003B16E8" w:rsidRPr="009E6330" w:rsidRDefault="006512E1" w:rsidP="003B16E8">
      <w:pPr>
        <w:rPr>
          <w:rFonts w:ascii="Arial" w:eastAsia="Times New Roman" w:hAnsi="Arial" w:cs="Arial"/>
          <w:lang w:eastAsia="fr-FR"/>
        </w:rPr>
      </w:pPr>
      <w:r w:rsidRPr="009E6330">
        <w:rPr>
          <w:rFonts w:ascii="Arial" w:hAnsi="Arial" w:cs="Arial"/>
          <w:b/>
          <w:u w:val="single"/>
        </w:rPr>
        <w:lastRenderedPageBreak/>
        <w:t>Notions, vocabulaire</w:t>
      </w:r>
      <w:r w:rsidR="006E3585" w:rsidRPr="009E6330">
        <w:rPr>
          <w:rFonts w:ascii="Arial" w:hAnsi="Arial" w:cs="Arial"/>
        </w:rPr>
        <w:t> :</w:t>
      </w:r>
      <w:r w:rsidR="001B3EDC">
        <w:rPr>
          <w:rFonts w:ascii="Arial" w:hAnsi="Arial" w:cs="Arial"/>
        </w:rPr>
        <w:t xml:space="preserve"> </w:t>
      </w:r>
      <w:r w:rsidR="006E3585" w:rsidRPr="009E6330">
        <w:rPr>
          <w:rFonts w:ascii="Arial" w:hAnsi="Arial" w:cs="Arial"/>
        </w:rPr>
        <w:t xml:space="preserve">Circumnavigation, portulan, </w:t>
      </w:r>
      <w:r w:rsidR="003B16E8" w:rsidRPr="009E6330">
        <w:rPr>
          <w:rFonts w:ascii="Arial" w:hAnsi="Arial" w:cs="Arial"/>
        </w:rPr>
        <w:t>Grandes découvertes</w:t>
      </w:r>
      <w:r w:rsidR="006E3585" w:rsidRPr="009E6330">
        <w:rPr>
          <w:rFonts w:ascii="Arial" w:hAnsi="Arial" w:cs="Arial"/>
        </w:rPr>
        <w:t xml:space="preserve">, </w:t>
      </w:r>
      <w:r w:rsidR="003B16E8" w:rsidRPr="009E6330">
        <w:rPr>
          <w:rFonts w:ascii="Arial" w:eastAsia="Times New Roman" w:hAnsi="Arial" w:cs="Arial"/>
          <w:lang w:eastAsia="fr-FR"/>
        </w:rPr>
        <w:t>caravelle</w:t>
      </w:r>
      <w:r w:rsidR="006E3585" w:rsidRPr="009E6330">
        <w:rPr>
          <w:rFonts w:ascii="Arial" w:eastAsia="Times New Roman" w:hAnsi="Arial" w:cs="Arial"/>
          <w:lang w:eastAsia="fr-FR"/>
        </w:rPr>
        <w:t>, conquistadores,</w:t>
      </w:r>
      <w:r w:rsidR="002B5507" w:rsidRPr="009E6330">
        <w:rPr>
          <w:rFonts w:ascii="Arial" w:eastAsia="Times New Roman" w:hAnsi="Arial" w:cs="Arial"/>
          <w:lang w:eastAsia="fr-FR"/>
        </w:rPr>
        <w:t xml:space="preserve"> </w:t>
      </w:r>
      <w:r w:rsidR="001B3EDC" w:rsidRPr="009E6330">
        <w:rPr>
          <w:rFonts w:ascii="Arial" w:eastAsia="Times New Roman" w:hAnsi="Arial" w:cs="Arial"/>
          <w:lang w:eastAsia="fr-FR"/>
        </w:rPr>
        <w:t>Eldorado, colonisation</w:t>
      </w:r>
      <w:r w:rsidR="002B5507" w:rsidRPr="009E6330">
        <w:rPr>
          <w:rFonts w:ascii="Arial" w:eastAsia="Times New Roman" w:hAnsi="Arial" w:cs="Arial"/>
          <w:lang w:eastAsia="fr-FR"/>
        </w:rPr>
        <w:t>, comptoirs</w:t>
      </w:r>
      <w:r w:rsidR="006E3585" w:rsidRPr="009E6330">
        <w:rPr>
          <w:rFonts w:ascii="Arial" w:eastAsia="Times New Roman" w:hAnsi="Arial" w:cs="Arial"/>
          <w:lang w:eastAsia="fr-FR"/>
        </w:rPr>
        <w:t xml:space="preserve">, Amérindiens, autochtones, choc microbien, casa de </w:t>
      </w:r>
      <w:proofErr w:type="spellStart"/>
      <w:r w:rsidR="006E3585" w:rsidRPr="009E6330">
        <w:rPr>
          <w:rFonts w:ascii="Arial" w:eastAsia="Times New Roman" w:hAnsi="Arial" w:cs="Arial"/>
          <w:lang w:eastAsia="fr-FR"/>
        </w:rPr>
        <w:t>contratacion</w:t>
      </w:r>
      <w:proofErr w:type="spellEnd"/>
      <w:r w:rsidR="006E3585" w:rsidRPr="009E6330">
        <w:rPr>
          <w:rFonts w:ascii="Arial" w:eastAsia="Times New Roman" w:hAnsi="Arial" w:cs="Arial"/>
          <w:lang w:eastAsia="fr-FR"/>
        </w:rPr>
        <w:t>, galion, encomienda (travaux forcés),</w:t>
      </w:r>
      <w:r w:rsidR="003B16E8" w:rsidRPr="009E6330">
        <w:rPr>
          <w:rFonts w:ascii="Arial" w:eastAsia="Times New Roman" w:hAnsi="Arial" w:cs="Arial"/>
          <w:lang w:eastAsia="fr-FR"/>
        </w:rPr>
        <w:t xml:space="preserve"> commerce triangulaire</w:t>
      </w:r>
      <w:r w:rsidR="000F5D2C" w:rsidRPr="009E6330">
        <w:rPr>
          <w:rFonts w:ascii="Arial" w:eastAsia="Times New Roman" w:hAnsi="Arial" w:cs="Arial"/>
          <w:lang w:eastAsia="fr-FR"/>
        </w:rPr>
        <w:t>,</w:t>
      </w:r>
      <w:r w:rsidR="00F3029F" w:rsidRPr="009E6330">
        <w:rPr>
          <w:rFonts w:ascii="Arial" w:eastAsia="Times New Roman" w:hAnsi="Arial" w:cs="Arial"/>
          <w:lang w:eastAsia="fr-FR"/>
        </w:rPr>
        <w:t xml:space="preserve"> </w:t>
      </w:r>
      <w:r w:rsidR="002B5507" w:rsidRPr="009E6330">
        <w:rPr>
          <w:rFonts w:ascii="Arial" w:eastAsia="Times New Roman" w:hAnsi="Arial" w:cs="Arial"/>
          <w:lang w:eastAsia="fr-FR"/>
        </w:rPr>
        <w:t>plantati</w:t>
      </w:r>
      <w:r w:rsidR="00F3029F" w:rsidRPr="009E6330">
        <w:rPr>
          <w:rFonts w:ascii="Arial" w:eastAsia="Times New Roman" w:hAnsi="Arial" w:cs="Arial"/>
          <w:lang w:eastAsia="fr-FR"/>
        </w:rPr>
        <w:t>on,</w:t>
      </w:r>
      <w:r w:rsidR="000F5D2C" w:rsidRPr="009E6330">
        <w:rPr>
          <w:rFonts w:ascii="Arial" w:eastAsia="Times New Roman" w:hAnsi="Arial" w:cs="Arial"/>
          <w:lang w:eastAsia="fr-FR"/>
        </w:rPr>
        <w:t xml:space="preserve"> </w:t>
      </w:r>
    </w:p>
    <w:p w:rsidR="006E3585" w:rsidRPr="009E6330" w:rsidRDefault="006E3585" w:rsidP="003B16E8">
      <w:pPr>
        <w:rPr>
          <w:rFonts w:ascii="Arial" w:hAnsi="Arial" w:cs="Arial"/>
        </w:rPr>
      </w:pPr>
      <w:r w:rsidRPr="00355BE4">
        <w:rPr>
          <w:rFonts w:ascii="Arial" w:eastAsia="Times New Roman" w:hAnsi="Arial" w:cs="Arial"/>
          <w:b/>
          <w:bCs/>
          <w:u w:val="single"/>
          <w:lang w:eastAsia="fr-FR"/>
        </w:rPr>
        <w:t>Personnages</w:t>
      </w:r>
      <w:r w:rsidRPr="009E6330">
        <w:rPr>
          <w:rFonts w:ascii="Arial" w:eastAsia="Times New Roman" w:hAnsi="Arial" w:cs="Arial"/>
          <w:lang w:eastAsia="fr-FR"/>
        </w:rPr>
        <w:t> :</w:t>
      </w:r>
      <w:r w:rsidR="009E6330" w:rsidRPr="009E6330">
        <w:rPr>
          <w:rFonts w:ascii="Arial" w:eastAsia="Times New Roman" w:hAnsi="Arial" w:cs="Arial"/>
          <w:lang w:eastAsia="fr-FR"/>
        </w:rPr>
        <w:t xml:space="preserve"> </w:t>
      </w:r>
      <w:r w:rsidR="009E6330" w:rsidRPr="009E6330">
        <w:rPr>
          <w:rFonts w:ascii="Arial" w:hAnsi="Arial" w:cs="Arial"/>
        </w:rPr>
        <w:t>« Les</w:t>
      </w:r>
      <w:r w:rsidRPr="009E6330">
        <w:rPr>
          <w:rFonts w:ascii="Arial" w:hAnsi="Arial" w:cs="Arial"/>
        </w:rPr>
        <w:t xml:space="preserve"> Rois très catholiques »</w:t>
      </w:r>
      <w:r w:rsidR="0097105D" w:rsidRPr="009E6330">
        <w:rPr>
          <w:rFonts w:ascii="Arial" w:hAnsi="Arial" w:cs="Arial"/>
        </w:rPr>
        <w:t xml:space="preserve"> ou</w:t>
      </w:r>
      <w:r w:rsidRPr="009E6330">
        <w:rPr>
          <w:rFonts w:ascii="Arial" w:hAnsi="Arial" w:cs="Arial"/>
        </w:rPr>
        <w:t xml:space="preserve"> Isabelle </w:t>
      </w:r>
      <w:proofErr w:type="spellStart"/>
      <w:r w:rsidRPr="009E6330">
        <w:rPr>
          <w:rFonts w:ascii="Arial" w:hAnsi="Arial" w:cs="Arial"/>
        </w:rPr>
        <w:t>Iʳ</w:t>
      </w:r>
      <w:proofErr w:type="spellEnd"/>
      <w:r w:rsidRPr="009E6330">
        <w:rPr>
          <w:rFonts w:ascii="Arial" w:hAnsi="Arial" w:cs="Arial"/>
        </w:rPr>
        <w:t>ᵉ de Castille et Ferdinand II d'Aragon</w:t>
      </w:r>
      <w:r w:rsidR="0097105D" w:rsidRPr="009E6330">
        <w:rPr>
          <w:rFonts w:ascii="Arial" w:hAnsi="Arial" w:cs="Arial"/>
        </w:rPr>
        <w:t xml:space="preserve">, Charles </w:t>
      </w:r>
      <w:proofErr w:type="gramStart"/>
      <w:r w:rsidR="0097105D" w:rsidRPr="009E6330">
        <w:rPr>
          <w:rFonts w:ascii="Arial" w:hAnsi="Arial" w:cs="Arial"/>
        </w:rPr>
        <w:t>Quint</w:t>
      </w:r>
      <w:r w:rsidR="00A43559" w:rsidRPr="009E6330">
        <w:rPr>
          <w:rFonts w:ascii="Arial" w:hAnsi="Arial" w:cs="Arial"/>
        </w:rPr>
        <w:t>(</w:t>
      </w:r>
      <w:proofErr w:type="gramEnd"/>
      <w:r w:rsidR="00A43559" w:rsidRPr="009E6330">
        <w:rPr>
          <w:rFonts w:ascii="Arial" w:hAnsi="Arial" w:cs="Arial"/>
        </w:rPr>
        <w:t>1500-1558)</w:t>
      </w:r>
      <w:r w:rsidR="0097105D" w:rsidRPr="009E6330">
        <w:rPr>
          <w:rFonts w:ascii="Arial" w:hAnsi="Arial" w:cs="Arial"/>
        </w:rPr>
        <w:t>, Christophe Colomb, Magellan, V de Gama, Cortès</w:t>
      </w:r>
      <w:r w:rsidR="00A43559" w:rsidRPr="009E6330">
        <w:rPr>
          <w:rFonts w:ascii="Arial" w:hAnsi="Arial" w:cs="Arial"/>
        </w:rPr>
        <w:t>, Pizarro</w:t>
      </w:r>
      <w:r w:rsidR="0097105D" w:rsidRPr="009E6330">
        <w:rPr>
          <w:rFonts w:ascii="Arial" w:hAnsi="Arial" w:cs="Arial"/>
        </w:rPr>
        <w:t xml:space="preserve">, La Malinche, </w:t>
      </w:r>
      <w:r w:rsidR="00A43559" w:rsidRPr="009E6330">
        <w:rPr>
          <w:rFonts w:ascii="Arial" w:hAnsi="Arial" w:cs="Arial"/>
        </w:rPr>
        <w:t>Moctezuma, royaumes aztèque et inca</w:t>
      </w:r>
      <w:r w:rsidR="00355BE4">
        <w:rPr>
          <w:rFonts w:ascii="Arial" w:hAnsi="Arial" w:cs="Arial"/>
        </w:rPr>
        <w:t xml:space="preserve">, </w:t>
      </w:r>
      <w:proofErr w:type="spellStart"/>
      <w:r w:rsidR="000F5D2C" w:rsidRPr="009E6330">
        <w:rPr>
          <w:rFonts w:ascii="Arial" w:hAnsi="Arial" w:cs="Arial"/>
        </w:rPr>
        <w:t>Bartolome</w:t>
      </w:r>
      <w:proofErr w:type="spellEnd"/>
      <w:r w:rsidR="000F5D2C" w:rsidRPr="009E6330">
        <w:rPr>
          <w:rFonts w:ascii="Arial" w:hAnsi="Arial" w:cs="Arial"/>
        </w:rPr>
        <w:t xml:space="preserve"> de Las Casas</w:t>
      </w:r>
      <w:r w:rsidR="00F3029F" w:rsidRPr="009E6330">
        <w:rPr>
          <w:rFonts w:ascii="Arial" w:hAnsi="Arial" w:cs="Arial"/>
        </w:rPr>
        <w:t xml:space="preserve"> et Juan de Sepulveda.</w:t>
      </w:r>
    </w:p>
    <w:p w:rsidR="00F3029F" w:rsidRPr="009E6330" w:rsidRDefault="00F3029F" w:rsidP="003B16E8">
      <w:pPr>
        <w:rPr>
          <w:rFonts w:ascii="Arial" w:hAnsi="Arial" w:cs="Arial"/>
          <w:bCs/>
        </w:rPr>
      </w:pPr>
      <w:r w:rsidRPr="009E6330">
        <w:rPr>
          <w:rFonts w:ascii="Arial" w:hAnsi="Arial" w:cs="Arial"/>
          <w:b/>
          <w:u w:val="single"/>
        </w:rPr>
        <w:t>Dates-clés </w:t>
      </w:r>
      <w:r w:rsidRPr="009E6330">
        <w:rPr>
          <w:rFonts w:ascii="Arial" w:hAnsi="Arial" w:cs="Arial"/>
          <w:bCs/>
        </w:rPr>
        <w:t>: 1453, prise de Constantinople par les Ottomans / 1492, 1</w:t>
      </w:r>
      <w:r w:rsidRPr="009E6330">
        <w:rPr>
          <w:rFonts w:ascii="Arial" w:hAnsi="Arial" w:cs="Arial"/>
          <w:bCs/>
          <w:vertAlign w:val="superscript"/>
        </w:rPr>
        <w:t>er</w:t>
      </w:r>
      <w:r w:rsidRPr="009E6330">
        <w:rPr>
          <w:rFonts w:ascii="Arial" w:hAnsi="Arial" w:cs="Arial"/>
          <w:bCs/>
        </w:rPr>
        <w:t xml:space="preserve"> voyage de Christophe Colomb / 1494, traité de Tordesillas/ 1521, prise de Tenochtitlan par Cortès / 1532, conquête de l’empire Inca par Pizarro </w:t>
      </w:r>
      <w:r w:rsidR="00B94D50" w:rsidRPr="009E6330">
        <w:rPr>
          <w:rFonts w:ascii="Arial" w:hAnsi="Arial" w:cs="Arial"/>
          <w:bCs/>
        </w:rPr>
        <w:t>/ 1550</w:t>
      </w:r>
      <w:r w:rsidRPr="009E6330">
        <w:rPr>
          <w:rFonts w:ascii="Arial" w:hAnsi="Arial" w:cs="Arial"/>
          <w:bCs/>
        </w:rPr>
        <w:t>-51, controverse de Valladolid</w:t>
      </w:r>
      <w:r w:rsidR="009E6330">
        <w:rPr>
          <w:rFonts w:ascii="Arial" w:hAnsi="Arial" w:cs="Arial"/>
          <w:bCs/>
        </w:rPr>
        <w:t>.</w:t>
      </w:r>
    </w:p>
    <w:p w:rsidR="00B376CC" w:rsidRDefault="006512E1" w:rsidP="00F840E4">
      <w:pPr>
        <w:spacing w:after="0"/>
        <w:rPr>
          <w:rFonts w:ascii="Arial" w:eastAsia="Times New Roman" w:hAnsi="Arial" w:cs="Arial"/>
          <w:lang w:eastAsia="fr-FR"/>
        </w:rPr>
      </w:pPr>
      <w:r w:rsidRPr="009E6330">
        <w:rPr>
          <w:rFonts w:ascii="Arial" w:eastAsia="Times New Roman" w:hAnsi="Arial" w:cs="Arial"/>
          <w:b/>
          <w:u w:val="single"/>
          <w:lang w:eastAsia="fr-FR"/>
        </w:rPr>
        <w:t>Connaissances </w:t>
      </w:r>
      <w:r w:rsidRPr="009E6330">
        <w:rPr>
          <w:rFonts w:ascii="Arial" w:eastAsia="Times New Roman" w:hAnsi="Arial" w:cs="Arial"/>
          <w:bCs/>
          <w:lang w:eastAsia="fr-FR"/>
        </w:rPr>
        <w:t>:</w:t>
      </w:r>
      <w:r w:rsidR="0097105D" w:rsidRPr="009E6330">
        <w:rPr>
          <w:rFonts w:ascii="Arial" w:eastAsia="Times New Roman" w:hAnsi="Arial" w:cs="Arial"/>
          <w:bCs/>
          <w:lang w:eastAsia="fr-FR"/>
        </w:rPr>
        <w:t xml:space="preserve"> </w:t>
      </w:r>
      <w:r w:rsidRPr="009E6330">
        <w:rPr>
          <w:rFonts w:ascii="Arial" w:eastAsia="Times New Roman" w:hAnsi="Arial" w:cs="Arial"/>
          <w:lang w:eastAsia="fr-FR"/>
        </w:rPr>
        <w:t xml:space="preserve">pouvoir </w:t>
      </w:r>
      <w:r w:rsidR="00A43559" w:rsidRPr="009E6330">
        <w:rPr>
          <w:rFonts w:ascii="Arial" w:eastAsia="Times New Roman" w:hAnsi="Arial" w:cs="Arial"/>
          <w:lang w:eastAsia="fr-FR"/>
        </w:rPr>
        <w:t>expliquer les</w:t>
      </w:r>
      <w:r w:rsidR="00F840E4" w:rsidRPr="009E6330">
        <w:rPr>
          <w:rFonts w:ascii="Arial" w:eastAsia="Times New Roman" w:hAnsi="Arial" w:cs="Arial"/>
          <w:lang w:eastAsia="fr-FR"/>
        </w:rPr>
        <w:t xml:space="preserve"> causes et les conséquences des Grandes découvertes</w:t>
      </w:r>
      <w:r w:rsidR="00724B31" w:rsidRPr="009E6330">
        <w:rPr>
          <w:rFonts w:ascii="Arial" w:eastAsia="Times New Roman" w:hAnsi="Arial" w:cs="Arial"/>
          <w:lang w:eastAsia="fr-FR"/>
        </w:rPr>
        <w:t>, connaître les découvertes de quelques grands navigateurs ; retracer leurs parcours sur un planisphère</w:t>
      </w:r>
      <w:r w:rsidR="00CE4D79" w:rsidRPr="009E6330">
        <w:rPr>
          <w:rFonts w:ascii="Arial" w:eastAsia="Times New Roman" w:hAnsi="Arial" w:cs="Arial"/>
          <w:lang w:eastAsia="fr-FR"/>
        </w:rPr>
        <w:t xml:space="preserve"> : pouvoir </w:t>
      </w:r>
      <w:r w:rsidR="00CB6EC9" w:rsidRPr="009E6330">
        <w:rPr>
          <w:rFonts w:ascii="Arial" w:eastAsia="Times New Roman" w:hAnsi="Arial" w:cs="Arial"/>
          <w:lang w:eastAsia="fr-FR"/>
        </w:rPr>
        <w:t>expliquer comment les Espagnols et les Portugais s’emparent du Nouveau Monde ; comment l’Amérique devient une source de richesses pour les états ibériques. Démontrer la naissance d’une première mondialisation, expliquer le fonctionnement de la traite atlantique.</w:t>
      </w:r>
      <w:r w:rsidR="00724B31" w:rsidRPr="009E6330">
        <w:rPr>
          <w:rFonts w:ascii="Arial" w:eastAsia="Times New Roman" w:hAnsi="Arial" w:cs="Arial"/>
          <w:lang w:eastAsia="fr-FR"/>
        </w:rPr>
        <w:t xml:space="preserve"> </w:t>
      </w:r>
    </w:p>
    <w:p w:rsidR="009E6330" w:rsidRPr="009E6330" w:rsidRDefault="009E6330" w:rsidP="00F840E4">
      <w:pPr>
        <w:spacing w:after="0"/>
        <w:rPr>
          <w:rFonts w:ascii="Arial" w:eastAsia="Times New Roman" w:hAnsi="Arial" w:cs="Arial"/>
          <w:lang w:eastAsia="fr-FR"/>
        </w:rPr>
      </w:pPr>
    </w:p>
    <w:p w:rsidR="009E6330" w:rsidRDefault="009E6330">
      <w:pPr>
        <w:rPr>
          <w:rFonts w:ascii="Arial" w:eastAsia="Times New Roman" w:hAnsi="Arial" w:cs="Arial"/>
          <w:lang w:eastAsia="fr-FR"/>
        </w:rPr>
      </w:pPr>
      <w:r w:rsidRPr="009E6330">
        <w:rPr>
          <w:rFonts w:ascii="Arial" w:eastAsia="Times New Roman" w:hAnsi="Arial" w:cs="Arial"/>
          <w:b/>
          <w:bCs/>
          <w:u w:val="single"/>
          <w:lang w:eastAsia="fr-FR"/>
        </w:rPr>
        <w:t>Compétences</w:t>
      </w:r>
      <w:r w:rsidRPr="009E6330">
        <w:rPr>
          <w:rFonts w:ascii="Arial" w:eastAsia="Times New Roman" w:hAnsi="Arial" w:cs="Arial"/>
          <w:lang w:eastAsia="fr-FR"/>
        </w:rPr>
        <w:t> :</w:t>
      </w:r>
      <w:r w:rsidRPr="009E6330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235C74" w:rsidRPr="009E6330">
        <w:rPr>
          <w:rFonts w:ascii="Arial" w:eastAsia="Times New Roman" w:hAnsi="Arial" w:cs="Arial"/>
          <w:lang w:eastAsia="fr-FR"/>
        </w:rPr>
        <w:t>Savoir prélever des informations, analyser un texte, graphique, une illustration</w:t>
      </w:r>
      <w:r>
        <w:rPr>
          <w:rFonts w:ascii="Arial" w:eastAsia="Times New Roman" w:hAnsi="Arial" w:cs="Arial"/>
          <w:lang w:eastAsia="fr-FR"/>
        </w:rPr>
        <w:t xml:space="preserve"> ; </w:t>
      </w:r>
      <w:r w:rsidRPr="009E6330">
        <w:rPr>
          <w:rFonts w:ascii="Arial" w:eastAsia="Times New Roman" w:hAnsi="Arial" w:cs="Arial"/>
          <w:lang w:eastAsia="fr-FR"/>
        </w:rPr>
        <w:t>Confronter deux points de vue et prélever des arguments</w:t>
      </w:r>
      <w:r>
        <w:rPr>
          <w:rFonts w:ascii="Arial" w:eastAsia="Times New Roman" w:hAnsi="Arial" w:cs="Arial"/>
          <w:lang w:eastAsia="fr-FR"/>
        </w:rPr>
        <w:t xml:space="preserve"> ; </w:t>
      </w:r>
      <w:r w:rsidR="00355BE4">
        <w:rPr>
          <w:rFonts w:ascii="Arial" w:eastAsia="Times New Roman" w:hAnsi="Arial" w:cs="Arial"/>
          <w:lang w:eastAsia="fr-FR"/>
        </w:rPr>
        <w:t xml:space="preserve">répondre à un sujet problématisé ; </w:t>
      </w:r>
      <w:r w:rsidRPr="009E6330">
        <w:rPr>
          <w:rFonts w:ascii="Arial" w:eastAsia="Times New Roman" w:hAnsi="Arial" w:cs="Arial"/>
          <w:lang w:eastAsia="fr-FR"/>
        </w:rPr>
        <w:t>Avoir un regard critique sur un document</w:t>
      </w:r>
      <w:r>
        <w:rPr>
          <w:rFonts w:ascii="Arial" w:eastAsia="Times New Roman" w:hAnsi="Arial" w:cs="Arial"/>
          <w:lang w:eastAsia="fr-FR"/>
        </w:rPr>
        <w:t xml:space="preserve"> ; </w:t>
      </w:r>
      <w:r w:rsidR="00355BE4">
        <w:rPr>
          <w:rFonts w:ascii="Arial" w:eastAsia="Times New Roman" w:hAnsi="Arial" w:cs="Arial"/>
          <w:lang w:eastAsia="fr-FR"/>
        </w:rPr>
        <w:t>Prendre la parole pour argumenter un point de vue.</w:t>
      </w:r>
    </w:p>
    <w:p w:rsidR="001B3EDC" w:rsidRPr="001B3EDC" w:rsidRDefault="001B3EDC">
      <w:pPr>
        <w:rPr>
          <w:rFonts w:ascii="Arial" w:eastAsia="Times New Roman" w:hAnsi="Arial" w:cs="Arial"/>
          <w:lang w:eastAsia="fr-FR"/>
        </w:rPr>
      </w:pPr>
      <w:r w:rsidRPr="001B3EDC">
        <w:rPr>
          <w:rFonts w:ascii="Arial" w:eastAsia="Times New Roman" w:hAnsi="Arial" w:cs="Arial"/>
          <w:b/>
          <w:bCs/>
          <w:u w:val="single"/>
          <w:lang w:eastAsia="fr-FR"/>
        </w:rPr>
        <w:t>Evaluations </w:t>
      </w:r>
      <w:r w:rsidRPr="001B3EDC">
        <w:rPr>
          <w:rFonts w:ascii="Arial" w:eastAsia="Times New Roman" w:hAnsi="Arial" w:cs="Arial"/>
          <w:lang w:eastAsia="fr-FR"/>
        </w:rPr>
        <w:t xml:space="preserve">: </w:t>
      </w:r>
      <w:r w:rsidR="006957DC">
        <w:rPr>
          <w:rFonts w:ascii="Arial" w:eastAsia="Times New Roman" w:hAnsi="Arial" w:cs="Arial"/>
          <w:lang w:eastAsia="fr-FR"/>
        </w:rPr>
        <w:t xml:space="preserve">Quiz connaissances + </w:t>
      </w:r>
      <w:r w:rsidRPr="001B3EDC">
        <w:rPr>
          <w:rFonts w:ascii="Arial" w:eastAsia="Times New Roman" w:hAnsi="Arial" w:cs="Arial"/>
          <w:lang w:eastAsia="fr-FR"/>
        </w:rPr>
        <w:t>Réaliser à l’oral une réponse synthétique à partir d’un corpus documentaire</w:t>
      </w:r>
      <w:r w:rsidR="006957DC">
        <w:rPr>
          <w:rFonts w:ascii="Arial" w:eastAsia="Times New Roman" w:hAnsi="Arial" w:cs="Arial"/>
          <w:lang w:eastAsia="fr-FR"/>
        </w:rPr>
        <w:t xml:space="preserve"> ou d’un tableau + </w:t>
      </w:r>
      <w:r>
        <w:rPr>
          <w:rFonts w:ascii="Arial" w:eastAsia="Times New Roman" w:hAnsi="Arial" w:cs="Arial"/>
          <w:lang w:eastAsia="fr-FR"/>
        </w:rPr>
        <w:t>étude comparée</w:t>
      </w:r>
      <w:r w:rsidR="006957DC">
        <w:rPr>
          <w:rFonts w:ascii="Arial" w:eastAsia="Times New Roman" w:hAnsi="Arial" w:cs="Arial"/>
          <w:lang w:eastAsia="fr-FR"/>
        </w:rPr>
        <w:t>, rédigée</w:t>
      </w:r>
      <w:r>
        <w:rPr>
          <w:rFonts w:ascii="Arial" w:eastAsia="Times New Roman" w:hAnsi="Arial" w:cs="Arial"/>
          <w:lang w:eastAsia="fr-FR"/>
        </w:rPr>
        <w:t xml:space="preserve"> et critique de deux points de vue</w:t>
      </w:r>
      <w:r w:rsidR="006957DC">
        <w:rPr>
          <w:rFonts w:ascii="Arial" w:eastAsia="Times New Roman" w:hAnsi="Arial" w:cs="Arial"/>
          <w:lang w:eastAsia="fr-FR"/>
        </w:rPr>
        <w:t xml:space="preserve"> (la Controverse de Valladolid)</w:t>
      </w:r>
    </w:p>
    <w:p w:rsidR="001B3EDC" w:rsidRPr="001B3EDC" w:rsidRDefault="001B3EDC">
      <w:pPr>
        <w:rPr>
          <w:rFonts w:ascii="Arial" w:hAnsi="Arial" w:cs="Arial"/>
        </w:rPr>
      </w:pPr>
    </w:p>
    <w:sectPr w:rsidR="001B3EDC" w:rsidRPr="001B3EDC" w:rsidSect="003B16E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43E" w:rsidRDefault="00F9743E" w:rsidP="003B16E8">
      <w:pPr>
        <w:spacing w:after="0"/>
      </w:pPr>
      <w:r>
        <w:separator/>
      </w:r>
    </w:p>
  </w:endnote>
  <w:endnote w:type="continuationSeparator" w:id="0">
    <w:p w:rsidR="00F9743E" w:rsidRDefault="00F9743E" w:rsidP="003B16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43E" w:rsidRDefault="00F9743E" w:rsidP="003B16E8">
      <w:pPr>
        <w:spacing w:after="0"/>
      </w:pPr>
      <w:r>
        <w:separator/>
      </w:r>
    </w:p>
  </w:footnote>
  <w:footnote w:type="continuationSeparator" w:id="0">
    <w:p w:rsidR="00F9743E" w:rsidRDefault="00F9743E" w:rsidP="003B16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6E8" w:rsidRPr="003D61B6" w:rsidRDefault="003B16E8" w:rsidP="003B16E8">
    <w:pPr>
      <w:pStyle w:val="En-tte"/>
      <w:jc w:val="center"/>
      <w:rPr>
        <w:color w:val="FF0000"/>
        <w:sz w:val="48"/>
        <w:szCs w:val="32"/>
      </w:rPr>
    </w:pPr>
    <w:r>
      <w:t xml:space="preserve">Feuille de </w:t>
    </w:r>
    <w:proofErr w:type="gramStart"/>
    <w:r>
      <w:t xml:space="preserve">route  </w:t>
    </w:r>
    <w:r w:rsidR="007E7680" w:rsidRPr="003D61B6">
      <w:rPr>
        <w:color w:val="FF0000"/>
        <w:sz w:val="32"/>
        <w:szCs w:val="32"/>
      </w:rPr>
      <w:t>L’ouverture</w:t>
    </w:r>
    <w:proofErr w:type="gramEnd"/>
    <w:r w:rsidR="007E7680" w:rsidRPr="003D61B6">
      <w:rPr>
        <w:color w:val="FF0000"/>
        <w:sz w:val="32"/>
        <w:szCs w:val="32"/>
      </w:rPr>
      <w:t xml:space="preserve"> atlantique : les conséquences de la découverte du Nouveau Monde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6E5"/>
    <w:multiLevelType w:val="hybridMultilevel"/>
    <w:tmpl w:val="41E2DBFA"/>
    <w:lvl w:ilvl="0" w:tplc="9158772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AB40AE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59E6B1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5BC20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3680F9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6E66C1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DB039F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4BA95C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B8B4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204C5"/>
    <w:multiLevelType w:val="hybridMultilevel"/>
    <w:tmpl w:val="78408E48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3249CD"/>
    <w:multiLevelType w:val="hybridMultilevel"/>
    <w:tmpl w:val="D8EC7D7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7160"/>
    <w:multiLevelType w:val="hybridMultilevel"/>
    <w:tmpl w:val="7D3CD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611C9"/>
    <w:multiLevelType w:val="hybridMultilevel"/>
    <w:tmpl w:val="CEC28064"/>
    <w:lvl w:ilvl="0" w:tplc="C58048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2B54"/>
    <w:multiLevelType w:val="hybridMultilevel"/>
    <w:tmpl w:val="ED1E519C"/>
    <w:lvl w:ilvl="0" w:tplc="29E22A3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6E1F0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6E8A6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3AE965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20A96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32802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C0469F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9CA588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D68F52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72997"/>
    <w:multiLevelType w:val="hybridMultilevel"/>
    <w:tmpl w:val="890060B8"/>
    <w:lvl w:ilvl="0" w:tplc="F07C468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A563CD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CF8FF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B08A66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FCC136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1C63B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328793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40090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C607CA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519E7"/>
    <w:multiLevelType w:val="hybridMultilevel"/>
    <w:tmpl w:val="D2102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63F84"/>
    <w:multiLevelType w:val="hybridMultilevel"/>
    <w:tmpl w:val="47969502"/>
    <w:lvl w:ilvl="0" w:tplc="A98038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75AC0"/>
    <w:multiLevelType w:val="hybridMultilevel"/>
    <w:tmpl w:val="83DE5040"/>
    <w:lvl w:ilvl="0" w:tplc="1278C9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61215"/>
    <w:multiLevelType w:val="hybridMultilevel"/>
    <w:tmpl w:val="C0B67CA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F261E"/>
    <w:multiLevelType w:val="hybridMultilevel"/>
    <w:tmpl w:val="01C09140"/>
    <w:lvl w:ilvl="0" w:tplc="DB9EEC7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9E153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64207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4FA31C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10E6C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7BADCD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D4288F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C0EB3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2F0E67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E8"/>
    <w:rsid w:val="000153E3"/>
    <w:rsid w:val="00090209"/>
    <w:rsid w:val="00097ED4"/>
    <w:rsid w:val="000E2C17"/>
    <w:rsid w:val="000F5D2C"/>
    <w:rsid w:val="00115A96"/>
    <w:rsid w:val="00155E97"/>
    <w:rsid w:val="001933C2"/>
    <w:rsid w:val="001A3B20"/>
    <w:rsid w:val="001B3EDC"/>
    <w:rsid w:val="001E73A8"/>
    <w:rsid w:val="00235C74"/>
    <w:rsid w:val="002B5507"/>
    <w:rsid w:val="003347C7"/>
    <w:rsid w:val="00355BE4"/>
    <w:rsid w:val="00357028"/>
    <w:rsid w:val="003B16E8"/>
    <w:rsid w:val="003D61B6"/>
    <w:rsid w:val="004166FB"/>
    <w:rsid w:val="004A5A10"/>
    <w:rsid w:val="004C07A9"/>
    <w:rsid w:val="004F111A"/>
    <w:rsid w:val="00506F09"/>
    <w:rsid w:val="00605FBC"/>
    <w:rsid w:val="006512E1"/>
    <w:rsid w:val="006606F5"/>
    <w:rsid w:val="006957DC"/>
    <w:rsid w:val="006E3585"/>
    <w:rsid w:val="00717966"/>
    <w:rsid w:val="00724B31"/>
    <w:rsid w:val="007E7680"/>
    <w:rsid w:val="007F18EF"/>
    <w:rsid w:val="008648A0"/>
    <w:rsid w:val="0088371C"/>
    <w:rsid w:val="0097105D"/>
    <w:rsid w:val="009E6330"/>
    <w:rsid w:val="009F4D65"/>
    <w:rsid w:val="00A43559"/>
    <w:rsid w:val="00A64AB3"/>
    <w:rsid w:val="00B376CC"/>
    <w:rsid w:val="00B513CF"/>
    <w:rsid w:val="00B64D97"/>
    <w:rsid w:val="00B94D50"/>
    <w:rsid w:val="00C50BA2"/>
    <w:rsid w:val="00C74EE7"/>
    <w:rsid w:val="00C969D2"/>
    <w:rsid w:val="00CB6EC9"/>
    <w:rsid w:val="00CE4D79"/>
    <w:rsid w:val="00D04A3A"/>
    <w:rsid w:val="00D63E7E"/>
    <w:rsid w:val="00DB0412"/>
    <w:rsid w:val="00F3029F"/>
    <w:rsid w:val="00F5789C"/>
    <w:rsid w:val="00F65EBB"/>
    <w:rsid w:val="00F840E4"/>
    <w:rsid w:val="00F9743E"/>
    <w:rsid w:val="00FC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574E9-BA38-4F5D-9190-5846BFF5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6E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B16E8"/>
  </w:style>
  <w:style w:type="paragraph" w:styleId="Pieddepage">
    <w:name w:val="footer"/>
    <w:basedOn w:val="Normal"/>
    <w:link w:val="PieddepageCar"/>
    <w:uiPriority w:val="99"/>
    <w:unhideWhenUsed/>
    <w:rsid w:val="003B16E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B16E8"/>
  </w:style>
  <w:style w:type="table" w:styleId="Grilledutableau">
    <w:name w:val="Table Grid"/>
    <w:basedOn w:val="TableauNormal"/>
    <w:uiPriority w:val="39"/>
    <w:rsid w:val="003B16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16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76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6C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902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0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34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750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97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5p.org/node/53367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Fou</dc:creator>
  <cp:keywords/>
  <dc:description/>
  <cp:lastModifiedBy>C Fou</cp:lastModifiedBy>
  <cp:revision>13</cp:revision>
  <cp:lastPrinted>2018-04-24T03:19:00Z</cp:lastPrinted>
  <dcterms:created xsi:type="dcterms:W3CDTF">2019-06-14T09:13:00Z</dcterms:created>
  <dcterms:modified xsi:type="dcterms:W3CDTF">2019-07-20T16:58:00Z</dcterms:modified>
</cp:coreProperties>
</file>