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4F" w:rsidRPr="007F018D" w:rsidRDefault="007B2E63">
      <w:pPr>
        <w:rPr>
          <w:sz w:val="20"/>
          <w:szCs w:val="20"/>
        </w:rPr>
      </w:pPr>
      <w:r w:rsidRPr="007F018D">
        <w:rPr>
          <w:sz w:val="20"/>
          <w:szCs w:val="20"/>
        </w:rPr>
        <w:t xml:space="preserve">PERRAUD </w:t>
      </w:r>
      <w:proofErr w:type="spellStart"/>
      <w:r w:rsidRPr="007F018D">
        <w:rPr>
          <w:sz w:val="20"/>
          <w:szCs w:val="20"/>
        </w:rPr>
        <w:t>Tybo</w:t>
      </w:r>
      <w:proofErr w:type="spellEnd"/>
      <w:r w:rsidRPr="007F018D">
        <w:rPr>
          <w:sz w:val="20"/>
          <w:szCs w:val="20"/>
        </w:rPr>
        <w:t xml:space="preserve"> </w:t>
      </w:r>
      <w:r w:rsidRPr="007F018D">
        <w:rPr>
          <w:sz w:val="20"/>
          <w:szCs w:val="20"/>
        </w:rPr>
        <w:tab/>
      </w:r>
      <w:r w:rsidRPr="007F018D">
        <w:rPr>
          <w:sz w:val="20"/>
          <w:szCs w:val="20"/>
        </w:rPr>
        <w:tab/>
      </w:r>
      <w:r w:rsidRPr="007F018D">
        <w:rPr>
          <w:sz w:val="20"/>
          <w:szCs w:val="20"/>
        </w:rPr>
        <w:tab/>
      </w:r>
      <w:r w:rsidRPr="007F018D">
        <w:rPr>
          <w:sz w:val="20"/>
          <w:szCs w:val="20"/>
        </w:rPr>
        <w:tab/>
      </w:r>
      <w:r w:rsidRPr="007F018D">
        <w:rPr>
          <w:sz w:val="20"/>
          <w:szCs w:val="20"/>
        </w:rPr>
        <w:tab/>
      </w:r>
      <w:r w:rsidRPr="007F018D">
        <w:rPr>
          <w:sz w:val="20"/>
          <w:szCs w:val="20"/>
        </w:rPr>
        <w:tab/>
      </w:r>
      <w:r w:rsidRPr="007F018D">
        <w:rPr>
          <w:sz w:val="20"/>
          <w:szCs w:val="20"/>
        </w:rPr>
        <w:tab/>
      </w:r>
      <w:r w:rsidRPr="007F018D">
        <w:rPr>
          <w:sz w:val="20"/>
          <w:szCs w:val="20"/>
        </w:rPr>
        <w:tab/>
      </w:r>
      <w:r w:rsidRPr="007F018D">
        <w:rPr>
          <w:sz w:val="20"/>
          <w:szCs w:val="20"/>
        </w:rPr>
        <w:tab/>
      </w:r>
      <w:r w:rsidRPr="007F018D">
        <w:rPr>
          <w:sz w:val="20"/>
          <w:szCs w:val="20"/>
        </w:rPr>
        <w:tab/>
        <w:t xml:space="preserve">             </w:t>
      </w:r>
      <w:proofErr w:type="spellStart"/>
      <w:r w:rsidRPr="007F018D">
        <w:rPr>
          <w:sz w:val="20"/>
          <w:szCs w:val="20"/>
        </w:rPr>
        <w:t>TermG</w:t>
      </w:r>
      <w:proofErr w:type="spellEnd"/>
    </w:p>
    <w:p w:rsidR="007B2E63" w:rsidRPr="007F018D" w:rsidRDefault="007B2E63" w:rsidP="007B2E63">
      <w:pPr>
        <w:jc w:val="center"/>
        <w:rPr>
          <w:b/>
          <w:sz w:val="20"/>
          <w:szCs w:val="20"/>
          <w:u w:val="single"/>
        </w:rPr>
      </w:pPr>
      <w:r w:rsidRPr="007F018D">
        <w:rPr>
          <w:b/>
          <w:sz w:val="20"/>
          <w:szCs w:val="20"/>
          <w:u w:val="single"/>
        </w:rPr>
        <w:t>Notice biographique : Cardinal de Richelieu</w:t>
      </w:r>
    </w:p>
    <w:p w:rsidR="00441393" w:rsidRPr="007F018D" w:rsidRDefault="00BF73C8" w:rsidP="007B2E63">
      <w:pPr>
        <w:jc w:val="center"/>
        <w:rPr>
          <w:b/>
          <w:sz w:val="20"/>
          <w:szCs w:val="20"/>
          <w:u w:val="single"/>
        </w:rPr>
      </w:pPr>
      <w:r w:rsidRPr="007F018D">
        <w:rPr>
          <w:noProof/>
          <w:sz w:val="20"/>
          <w:szCs w:val="20"/>
          <w:lang w:eastAsia="fr-FR"/>
        </w:rPr>
        <w:drawing>
          <wp:inline distT="0" distB="0" distL="0" distR="0">
            <wp:extent cx="961109" cy="942975"/>
            <wp:effectExtent l="19050" t="0" r="0" b="0"/>
            <wp:docPr id="5" name="Image 0" descr="richel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elieu.jpg"/>
                    <pic:cNvPicPr/>
                  </pic:nvPicPr>
                  <pic:blipFill>
                    <a:blip r:embed="rId7" cstate="print"/>
                    <a:stretch>
                      <a:fillRect/>
                    </a:stretch>
                  </pic:blipFill>
                  <pic:spPr>
                    <a:xfrm>
                      <a:off x="0" y="0"/>
                      <a:ext cx="961109" cy="942975"/>
                    </a:xfrm>
                    <a:prstGeom prst="rect">
                      <a:avLst/>
                    </a:prstGeom>
                  </pic:spPr>
                </pic:pic>
              </a:graphicData>
            </a:graphic>
          </wp:inline>
        </w:drawing>
      </w:r>
    </w:p>
    <w:p w:rsidR="007F018D" w:rsidRDefault="00441393" w:rsidP="00441393">
      <w:pPr>
        <w:rPr>
          <w:sz w:val="20"/>
          <w:szCs w:val="20"/>
        </w:rPr>
      </w:pPr>
      <w:r w:rsidRPr="007E4D03">
        <w:rPr>
          <w:sz w:val="20"/>
          <w:szCs w:val="20"/>
        </w:rPr>
        <w:t xml:space="preserve">Le cardinal de Richelieu, de son vrai nom Armand Jean du Plessis de Richelieu est un homme d’Etat appartenant au clergé né en 1585 et mort en 1642. Il fut le principal ministre du Roi Louis XIII. </w:t>
      </w:r>
    </w:p>
    <w:p w:rsidR="00441393" w:rsidRPr="007E4D03" w:rsidRDefault="00BF73C8" w:rsidP="00441393">
      <w:pPr>
        <w:rPr>
          <w:sz w:val="20"/>
          <w:szCs w:val="20"/>
        </w:rPr>
      </w:pPr>
      <w:r w:rsidRPr="007E4D03">
        <w:rPr>
          <w:sz w:val="20"/>
          <w:szCs w:val="20"/>
        </w:rPr>
        <w:t xml:space="preserve"> </w:t>
      </w:r>
      <w:r w:rsidR="003900B0" w:rsidRPr="007E4D03">
        <w:rPr>
          <w:sz w:val="20"/>
          <w:szCs w:val="20"/>
        </w:rPr>
        <w:t xml:space="preserve">Caractérisé par son habileté et sa fermeté dans les actions qu’il entreprend, le cardinal fut d’abord destiné à une carrière militaire mais il se tourna ensuite vers la religion </w:t>
      </w:r>
      <w:r w:rsidR="00F053FE" w:rsidRPr="007E4D03">
        <w:rPr>
          <w:sz w:val="20"/>
          <w:szCs w:val="20"/>
        </w:rPr>
        <w:t xml:space="preserve">(1607) </w:t>
      </w:r>
      <w:r w:rsidR="003900B0" w:rsidRPr="007E4D03">
        <w:rPr>
          <w:sz w:val="20"/>
          <w:szCs w:val="20"/>
        </w:rPr>
        <w:t>puis la politique</w:t>
      </w:r>
      <w:r w:rsidR="00F053FE" w:rsidRPr="007E4D03">
        <w:rPr>
          <w:sz w:val="20"/>
          <w:szCs w:val="20"/>
        </w:rPr>
        <w:t>(1614)</w:t>
      </w:r>
      <w:r w:rsidR="003900B0" w:rsidRPr="007E4D03">
        <w:rPr>
          <w:sz w:val="20"/>
          <w:szCs w:val="20"/>
        </w:rPr>
        <w:t xml:space="preserve">. </w:t>
      </w:r>
      <w:r w:rsidR="00F053FE" w:rsidRPr="007E4D03">
        <w:rPr>
          <w:sz w:val="20"/>
          <w:szCs w:val="20"/>
        </w:rPr>
        <w:t>I</w:t>
      </w:r>
      <w:r w:rsidR="003900B0" w:rsidRPr="007E4D03">
        <w:rPr>
          <w:sz w:val="20"/>
          <w:szCs w:val="20"/>
        </w:rPr>
        <w:t xml:space="preserve">l eu toujours a cœur de défendre la couronne mais c’était aussi un farouche ennemi du protestantisme et de la famille Habsbourg ; il s’efforça aussi de réduire le pouvoir des nobles sur l’Etat. </w:t>
      </w:r>
      <w:r w:rsidR="00F053FE" w:rsidRPr="007E4D03">
        <w:rPr>
          <w:sz w:val="20"/>
          <w:szCs w:val="20"/>
        </w:rPr>
        <w:t>Il fut en premier lieu le conseiller de Marie de Médicis avant qu’elle ne le juge trop dangereux et veuille l’exiler de la cour : le Roi n’en fera rien et choisit le Cardinal plutôt qu</w:t>
      </w:r>
      <w:r w:rsidRPr="007E4D03">
        <w:rPr>
          <w:sz w:val="20"/>
          <w:szCs w:val="20"/>
        </w:rPr>
        <w:t xml:space="preserve">e sa mère. </w:t>
      </w:r>
      <w:r w:rsidR="00F8433E" w:rsidRPr="007E4D03">
        <w:rPr>
          <w:sz w:val="20"/>
          <w:szCs w:val="20"/>
        </w:rPr>
        <w:t xml:space="preserve"> Marie, elle du</w:t>
      </w:r>
      <w:r w:rsidRPr="007E4D03">
        <w:rPr>
          <w:sz w:val="20"/>
          <w:szCs w:val="20"/>
        </w:rPr>
        <w:t>e</w:t>
      </w:r>
      <w:r w:rsidR="00F8433E" w:rsidRPr="007E4D03">
        <w:rPr>
          <w:sz w:val="20"/>
          <w:szCs w:val="20"/>
        </w:rPr>
        <w:t xml:space="preserve"> partir. </w:t>
      </w:r>
    </w:p>
    <w:p w:rsidR="007F018D" w:rsidRDefault="00F8433E" w:rsidP="00441393">
      <w:pPr>
        <w:rPr>
          <w:sz w:val="20"/>
          <w:szCs w:val="20"/>
        </w:rPr>
      </w:pPr>
      <w:r w:rsidRPr="007E4D03">
        <w:rPr>
          <w:sz w:val="20"/>
          <w:szCs w:val="20"/>
        </w:rPr>
        <w:t xml:space="preserve">Le Cardinal Richelieu est un partisan de la guerre et est favorable à la résolution belliqueuse d’un conflit tant que cela permet d’atteindre les objectifs souhaités. Afin de mater la révolte protestante de La Rochelle qui se place sous l’égide de l’Angleterre et qui pourrait déstabiliser le pays, </w:t>
      </w:r>
      <w:r w:rsidR="00F71A09" w:rsidRPr="007E4D03">
        <w:rPr>
          <w:sz w:val="20"/>
          <w:szCs w:val="20"/>
        </w:rPr>
        <w:t xml:space="preserve">il fait fortifier les villes alentours, ordonne la construction d’une flotte et élève une extraordinaire digue dans la baie de La Rochelle pour empêcher les ravitaillements anglais. Cette stratégie militaire conduit à la capitulation des assiégés le 28 Octobre 1628. </w:t>
      </w:r>
    </w:p>
    <w:p w:rsidR="007F018D" w:rsidRDefault="00F71A09" w:rsidP="00441393">
      <w:pPr>
        <w:rPr>
          <w:sz w:val="20"/>
          <w:szCs w:val="20"/>
        </w:rPr>
      </w:pPr>
      <w:r w:rsidRPr="007E4D03">
        <w:rPr>
          <w:sz w:val="20"/>
          <w:szCs w:val="20"/>
        </w:rPr>
        <w:t>De plus, afin de redorer le blason de la France sur la scène européenne qui était éclipsée par l’Espagne et enfin d’empêcher les Habsbourg de rejoindre leurs différents territoires</w:t>
      </w:r>
      <w:r w:rsidR="00BF73C8" w:rsidRPr="007E4D03">
        <w:rPr>
          <w:sz w:val="20"/>
          <w:szCs w:val="20"/>
        </w:rPr>
        <w:t xml:space="preserve">, le cardinal apporta son soutien au Princes protestants de l’empire germanique en guerre contre ses deux rivaux, malgré que cela aille à l’encontre de ses convictions religieuses. </w:t>
      </w:r>
      <w:r w:rsidR="007E4D03" w:rsidRPr="007E4D03">
        <w:rPr>
          <w:sz w:val="20"/>
          <w:szCs w:val="20"/>
        </w:rPr>
        <w:t>Après,</w:t>
      </w:r>
      <w:r w:rsidR="00BF73C8" w:rsidRPr="007E4D03">
        <w:rPr>
          <w:sz w:val="20"/>
          <w:szCs w:val="20"/>
        </w:rPr>
        <w:t xml:space="preserve"> Richelieu convint le Roi de se joindre à la guerre se qui fut un réel succès puisque l’Espagne fut déchue et la France ramenée à jouer les premiers rôles en Europe en déjouant par le même coup les plans des Habsbourg au frontières du Royaume. </w:t>
      </w:r>
    </w:p>
    <w:p w:rsidR="007F018D" w:rsidRDefault="007E4D03" w:rsidP="00441393">
      <w:pPr>
        <w:rPr>
          <w:sz w:val="20"/>
          <w:szCs w:val="20"/>
        </w:rPr>
      </w:pPr>
      <w:r>
        <w:rPr>
          <w:sz w:val="20"/>
          <w:szCs w:val="20"/>
        </w:rPr>
        <w:t xml:space="preserve">Puis, afin de contrôler les nobles, il fait raser </w:t>
      </w:r>
      <w:r w:rsidR="00BE2981">
        <w:rPr>
          <w:sz w:val="20"/>
          <w:szCs w:val="20"/>
        </w:rPr>
        <w:t>leurs forts inutiles</w:t>
      </w:r>
      <w:r>
        <w:rPr>
          <w:sz w:val="20"/>
          <w:szCs w:val="20"/>
        </w:rPr>
        <w:t xml:space="preserve"> à la défense des frontières, il donne du pouvoir aux intendants du royaume qui s’assureront de l’application des politiques royales dans les provinces</w:t>
      </w:r>
      <w:r w:rsidR="00BE2981">
        <w:rPr>
          <w:sz w:val="20"/>
          <w:szCs w:val="20"/>
        </w:rPr>
        <w:t xml:space="preserve"> et fait usage de la force pour ceux qui s’y opposent en décapitant par exemple le </w:t>
      </w:r>
      <w:r w:rsidR="003B1F1E">
        <w:rPr>
          <w:sz w:val="20"/>
          <w:szCs w:val="20"/>
        </w:rPr>
        <w:t>Duc de Montmorency.</w:t>
      </w:r>
    </w:p>
    <w:p w:rsidR="007F018D" w:rsidRDefault="003B1F1E" w:rsidP="00441393">
      <w:pPr>
        <w:rPr>
          <w:sz w:val="20"/>
          <w:szCs w:val="20"/>
        </w:rPr>
      </w:pPr>
      <w:r>
        <w:rPr>
          <w:sz w:val="20"/>
          <w:szCs w:val="20"/>
        </w:rPr>
        <w:t xml:space="preserve">Pour conclure, le Cardinal de Richelieu à privilégié la guerre et les armes pour mener à bien les politiques du Royaume de France pendant son existence mais il laissa aussi d’autres traces plus gaies de sa vie comme </w:t>
      </w:r>
      <w:r w:rsidR="00F87638">
        <w:rPr>
          <w:sz w:val="20"/>
          <w:szCs w:val="20"/>
        </w:rPr>
        <w:t>la fondation de l’académie française</w:t>
      </w:r>
      <w:r w:rsidR="00382BC2">
        <w:rPr>
          <w:sz w:val="20"/>
          <w:szCs w:val="20"/>
        </w:rPr>
        <w:t xml:space="preserve">, </w:t>
      </w:r>
      <w:r w:rsidR="00F87638">
        <w:rPr>
          <w:sz w:val="20"/>
          <w:szCs w:val="20"/>
        </w:rPr>
        <w:t xml:space="preserve"> l’inspiration qu’Alexandre Dumas eu de lui pour</w:t>
      </w:r>
      <w:r w:rsidR="007F018D">
        <w:rPr>
          <w:sz w:val="20"/>
          <w:szCs w:val="20"/>
        </w:rPr>
        <w:t xml:space="preserve"> écrire les Trois Mousquetaires ainsi que le principe de Raison d’Etat que le Cardinal eu adapté a son époque. </w:t>
      </w:r>
    </w:p>
    <w:p w:rsidR="007F018D" w:rsidRPr="007F018D" w:rsidRDefault="00441393" w:rsidP="00441393">
      <w:pPr>
        <w:rPr>
          <w:sz w:val="20"/>
          <w:szCs w:val="20"/>
        </w:rPr>
      </w:pPr>
      <w:r w:rsidRPr="007E4D03">
        <w:rPr>
          <w:sz w:val="20"/>
          <w:szCs w:val="20"/>
          <w:u w:val="single"/>
        </w:rPr>
        <w:t xml:space="preserve">Bibliographie : </w:t>
      </w:r>
    </w:p>
    <w:p w:rsidR="00F87638" w:rsidRPr="00F87638" w:rsidRDefault="00CF530C" w:rsidP="00441393">
      <w:pPr>
        <w:rPr>
          <w:sz w:val="20"/>
          <w:szCs w:val="20"/>
        </w:rPr>
      </w:pPr>
      <w:hyperlink r:id="rId8" w:anchor="Soumission_politique_et_militaire_des_protestants" w:history="1">
        <w:r w:rsidR="003900B0" w:rsidRPr="00F87638">
          <w:rPr>
            <w:rStyle w:val="Lienhypertexte"/>
            <w:sz w:val="18"/>
            <w:szCs w:val="18"/>
          </w:rPr>
          <w:t>https://fr.wikipedia.org/wiki/Armand_Je</w:t>
        </w:r>
        <w:r w:rsidR="003900B0" w:rsidRPr="00F87638">
          <w:rPr>
            <w:rStyle w:val="Lienhypertexte"/>
            <w:sz w:val="18"/>
            <w:szCs w:val="18"/>
          </w:rPr>
          <w:t>a</w:t>
        </w:r>
        <w:r w:rsidR="003900B0" w:rsidRPr="00F87638">
          <w:rPr>
            <w:rStyle w:val="Lienhypertexte"/>
            <w:sz w:val="18"/>
            <w:szCs w:val="18"/>
          </w:rPr>
          <w:t>n_du_Plessis_de_Richelieu#Soumission_politique_et_militaire_des_protestants</w:t>
        </w:r>
      </w:hyperlink>
      <w:r w:rsidR="00F87638" w:rsidRPr="00F87638">
        <w:rPr>
          <w:sz w:val="18"/>
          <w:szCs w:val="18"/>
        </w:rPr>
        <w:t xml:space="preserve"> </w:t>
      </w:r>
    </w:p>
    <w:p w:rsidR="00F87638" w:rsidRPr="00F87638" w:rsidRDefault="00CF530C" w:rsidP="00441393">
      <w:pPr>
        <w:rPr>
          <w:sz w:val="18"/>
          <w:szCs w:val="18"/>
        </w:rPr>
      </w:pPr>
      <w:hyperlink r:id="rId9" w:history="1">
        <w:r w:rsidR="00F053FE" w:rsidRPr="00F87638">
          <w:rPr>
            <w:rStyle w:val="Lienhypertexte"/>
            <w:sz w:val="18"/>
            <w:szCs w:val="18"/>
          </w:rPr>
          <w:t>https://www.linternaute.fr/actualite/biographie</w:t>
        </w:r>
        <w:r w:rsidR="00F053FE" w:rsidRPr="00F87638">
          <w:rPr>
            <w:rStyle w:val="Lienhypertexte"/>
            <w:sz w:val="18"/>
            <w:szCs w:val="18"/>
          </w:rPr>
          <w:t>/</w:t>
        </w:r>
        <w:r w:rsidR="00F053FE" w:rsidRPr="00F87638">
          <w:rPr>
            <w:rStyle w:val="Lienhypertexte"/>
            <w:sz w:val="18"/>
            <w:szCs w:val="18"/>
          </w:rPr>
          <w:t>1776094-cardinal-de-richelieu-mousquetaires-la-rochelle-la-vraie-biographie-du-ministre-de-louis-xiii/</w:t>
        </w:r>
      </w:hyperlink>
      <w:r w:rsidR="00F87638" w:rsidRPr="00F87638">
        <w:rPr>
          <w:sz w:val="18"/>
          <w:szCs w:val="18"/>
        </w:rPr>
        <w:t xml:space="preserve"> </w:t>
      </w:r>
    </w:p>
    <w:p w:rsidR="00F053FE" w:rsidRPr="00F87638" w:rsidRDefault="00CF530C" w:rsidP="00441393">
      <w:pPr>
        <w:rPr>
          <w:sz w:val="18"/>
          <w:szCs w:val="18"/>
        </w:rPr>
      </w:pPr>
      <w:hyperlink r:id="rId10" w:history="1">
        <w:r w:rsidR="00F053FE" w:rsidRPr="00F87638">
          <w:rPr>
            <w:rStyle w:val="Lienhypertexte"/>
            <w:sz w:val="18"/>
            <w:szCs w:val="18"/>
          </w:rPr>
          <w:t>https://histoire-image.org/fr/etudes/cardinal-richelieu-imag</w:t>
        </w:r>
        <w:r w:rsidR="00F053FE" w:rsidRPr="00F87638">
          <w:rPr>
            <w:rStyle w:val="Lienhypertexte"/>
            <w:sz w:val="18"/>
            <w:szCs w:val="18"/>
          </w:rPr>
          <w:t>e</w:t>
        </w:r>
        <w:r w:rsidR="00F053FE" w:rsidRPr="00F87638">
          <w:rPr>
            <w:rStyle w:val="Lienhypertexte"/>
            <w:sz w:val="18"/>
            <w:szCs w:val="18"/>
          </w:rPr>
          <w:t>s-pouvoir</w:t>
        </w:r>
      </w:hyperlink>
    </w:p>
    <w:p w:rsidR="00F053FE" w:rsidRPr="007E4D03" w:rsidRDefault="00CF530C" w:rsidP="00441393">
      <w:pPr>
        <w:rPr>
          <w:sz w:val="20"/>
          <w:szCs w:val="20"/>
        </w:rPr>
      </w:pPr>
      <w:hyperlink r:id="rId11" w:history="1">
        <w:r w:rsidR="00F053FE" w:rsidRPr="00F87638">
          <w:rPr>
            <w:rStyle w:val="Lienhypertexte"/>
            <w:sz w:val="18"/>
            <w:szCs w:val="18"/>
          </w:rPr>
          <w:t>https://www.larousse.fr/encyclopedie/personnage/A</w:t>
        </w:r>
        <w:r w:rsidR="00F053FE" w:rsidRPr="00F87638">
          <w:rPr>
            <w:rStyle w:val="Lienhypertexte"/>
            <w:sz w:val="18"/>
            <w:szCs w:val="18"/>
          </w:rPr>
          <w:t>r</w:t>
        </w:r>
        <w:r w:rsidR="00F053FE" w:rsidRPr="00F87638">
          <w:rPr>
            <w:rStyle w:val="Lienhypertexte"/>
            <w:sz w:val="18"/>
            <w:szCs w:val="18"/>
          </w:rPr>
          <w:t>mand_Jean_du_Plessis_cardinal_de_Richelieu/140941</w:t>
        </w:r>
      </w:hyperlink>
    </w:p>
    <w:p w:rsidR="00F053FE" w:rsidRDefault="00F053FE" w:rsidP="00441393">
      <w:pPr>
        <w:rPr>
          <w:u w:val="single"/>
        </w:rPr>
      </w:pPr>
    </w:p>
    <w:sectPr w:rsidR="00F053FE" w:rsidSect="00F72E4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064" w:rsidRDefault="008C0064" w:rsidP="00BF73C8">
      <w:pPr>
        <w:spacing w:after="0" w:line="240" w:lineRule="auto"/>
      </w:pPr>
      <w:r>
        <w:separator/>
      </w:r>
    </w:p>
  </w:endnote>
  <w:endnote w:type="continuationSeparator" w:id="0">
    <w:p w:rsidR="008C0064" w:rsidRDefault="008C0064" w:rsidP="00BF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064" w:rsidRDefault="008C0064" w:rsidP="00BF73C8">
      <w:pPr>
        <w:spacing w:after="0" w:line="240" w:lineRule="auto"/>
      </w:pPr>
      <w:r>
        <w:separator/>
      </w:r>
    </w:p>
  </w:footnote>
  <w:footnote w:type="continuationSeparator" w:id="0">
    <w:p w:rsidR="008C0064" w:rsidRDefault="008C0064" w:rsidP="00BF73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B2E63"/>
    <w:rsid w:val="00110E6D"/>
    <w:rsid w:val="0033756A"/>
    <w:rsid w:val="00382BC2"/>
    <w:rsid w:val="003900B0"/>
    <w:rsid w:val="003B1F1E"/>
    <w:rsid w:val="00441393"/>
    <w:rsid w:val="007B2E63"/>
    <w:rsid w:val="007E4D03"/>
    <w:rsid w:val="007F018D"/>
    <w:rsid w:val="008C0064"/>
    <w:rsid w:val="00BE2981"/>
    <w:rsid w:val="00BF73C8"/>
    <w:rsid w:val="00CF530C"/>
    <w:rsid w:val="00F053FE"/>
    <w:rsid w:val="00F71A09"/>
    <w:rsid w:val="00F72E4F"/>
    <w:rsid w:val="00F8433E"/>
    <w:rsid w:val="00F8763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E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1393"/>
    <w:rPr>
      <w:color w:val="0000FF" w:themeColor="hyperlink"/>
      <w:u w:val="single"/>
    </w:rPr>
  </w:style>
  <w:style w:type="character" w:styleId="Lienhypertextesuivivisit">
    <w:name w:val="FollowedHyperlink"/>
    <w:basedOn w:val="Policepardfaut"/>
    <w:uiPriority w:val="99"/>
    <w:semiHidden/>
    <w:unhideWhenUsed/>
    <w:rsid w:val="00F71A09"/>
    <w:rPr>
      <w:color w:val="800080" w:themeColor="followedHyperlink"/>
      <w:u w:val="single"/>
    </w:rPr>
  </w:style>
  <w:style w:type="paragraph" w:styleId="Textedebulles">
    <w:name w:val="Balloon Text"/>
    <w:basedOn w:val="Normal"/>
    <w:link w:val="TextedebullesCar"/>
    <w:uiPriority w:val="99"/>
    <w:semiHidden/>
    <w:unhideWhenUsed/>
    <w:rsid w:val="00BF73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73C8"/>
    <w:rPr>
      <w:rFonts w:ascii="Tahoma" w:hAnsi="Tahoma" w:cs="Tahoma"/>
      <w:sz w:val="16"/>
      <w:szCs w:val="16"/>
    </w:rPr>
  </w:style>
  <w:style w:type="paragraph" w:styleId="En-tte">
    <w:name w:val="header"/>
    <w:basedOn w:val="Normal"/>
    <w:link w:val="En-tteCar"/>
    <w:uiPriority w:val="99"/>
    <w:semiHidden/>
    <w:unhideWhenUsed/>
    <w:rsid w:val="00BF73C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F73C8"/>
  </w:style>
  <w:style w:type="paragraph" w:styleId="Pieddepage">
    <w:name w:val="footer"/>
    <w:basedOn w:val="Normal"/>
    <w:link w:val="PieddepageCar"/>
    <w:uiPriority w:val="99"/>
    <w:semiHidden/>
    <w:unhideWhenUsed/>
    <w:rsid w:val="00BF73C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F73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Armand_Jean_du_Plessis_de_Richeli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arousse.fr/encyclopedie/personnage/Armand_Jean_du_Plessis_cardinal_de_Richelieu/140941" TargetMode="External"/><Relationship Id="rId5" Type="http://schemas.openxmlformats.org/officeDocument/2006/relationships/footnotes" Target="footnotes.xml"/><Relationship Id="rId10" Type="http://schemas.openxmlformats.org/officeDocument/2006/relationships/hyperlink" Target="https://histoire-image.org/fr/etudes/cardinal-richelieu-images-pouvoir" TargetMode="External"/><Relationship Id="rId4" Type="http://schemas.openxmlformats.org/officeDocument/2006/relationships/webSettings" Target="webSettings.xml"/><Relationship Id="rId9" Type="http://schemas.openxmlformats.org/officeDocument/2006/relationships/hyperlink" Target="https://www.linternaute.fr/actualite/biographie/1776094-cardinal-de-richelieu-mousquetaires-la-rochelle-la-vraie-biographie-du-ministre-de-louis-xii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048C3-BAE9-497E-8E6E-94134A766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582</Words>
  <Characters>3204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Proprietaire</cp:lastModifiedBy>
  <cp:revision>10</cp:revision>
  <dcterms:created xsi:type="dcterms:W3CDTF">2021-10-28T20:27:00Z</dcterms:created>
  <dcterms:modified xsi:type="dcterms:W3CDTF">2021-10-29T12:15:00Z</dcterms:modified>
</cp:coreProperties>
</file>