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E8" w:rsidRPr="00DD10E8" w:rsidRDefault="00DD10E8" w:rsidP="00DD10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br/>
      </w:r>
      <w:r w:rsidRPr="00DD10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Методическая разработка для воспитателей по теме: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«Методические рекомендации по использованию нетрадиционных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</w:t>
      </w:r>
      <w:bookmarkStart w:id="0" w:name="_GoBack"/>
      <w:bookmarkEnd w:id="0"/>
      <w:r w:rsidRPr="00DD10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ехник рисования в детском саду».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lang w:eastAsia="ru-RU"/>
        </w:rPr>
        <w:t>Это правда! ну чего же тут скрывать?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lang w:eastAsia="ru-RU"/>
        </w:rPr>
        <w:t> Дети любят рисовать, очень любят рисовать!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lang w:eastAsia="ru-RU"/>
        </w:rPr>
        <w:t>на бумаге, на асфальте, на стене,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lang w:eastAsia="ru-RU"/>
        </w:rPr>
        <w:t> И в трамвае на окне...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lang w:eastAsia="ru-RU"/>
        </w:rPr>
        <w:t>Э. Успенский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– это личность. Они имеют свое мнение, свои способности, предпочтения и интересы. Но, все они без исключения любознательны, обожают играть и рисовать, даже если это и не совсем правильно получается. Именно для того, чтобы научить ребенка рисовать, привлечь его к миру прекрасного и просто, в процессе работы, донести до него новые знания, информацию, воспитать в нем те или иные качества, в детских садах используют нетрадиционное рисование. Дети в подготовительной группе детского сада, в соответствии своего возраста и развития, уже могут использовать практически любую технику нетрадиционного рисования.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Нетрадиционные техники рисования - это способы создания нового, оригинального произведения искусства, в котором гармонирует и цвет, и линия, и сюжет. Это огромная возможность для детей думать, искать, экспериментировать, а самое главное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самовыражаться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дети боятся рисовать традиционным способом, например, кистью, им кажется, что у них ничего не получится, так как имеют недостаточный опыт работы с материалом. Рисование нетрадиционным способом снимает эту боязнь, раскрепощает ребенка, превращает его из подражателя действиям взрослого, в субъект собственной деятельности. Для того чтобы дети занимались творческой практикой, необходимо определенное руководство и знания со стороны взрослых.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 - творческих способностей детей дошкольного возраста посредством использования нетрадиционной техники рисования.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D10E8" w:rsidRPr="00DD10E8" w:rsidRDefault="00DD10E8" w:rsidP="00DD10E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творческого воображения, художественно - эстетических навыков, мелкой моторики, глазомера, внимания;</w:t>
      </w:r>
    </w:p>
    <w:p w:rsidR="00DD10E8" w:rsidRPr="00DD10E8" w:rsidRDefault="00DD10E8" w:rsidP="00DD10E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младшего дошкольного возраста с нетрадиционными способами рисования, формировать интерес к изобразительной деятельности.</w:t>
      </w:r>
    </w:p>
    <w:p w:rsidR="00DD10E8" w:rsidRPr="00DD10E8" w:rsidRDefault="00DD10E8" w:rsidP="00DD10E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овладению дошкольниками простейшими техническими приемами работы с различными изобразительными материалами.</w:t>
      </w:r>
    </w:p>
    <w:p w:rsidR="00DD10E8" w:rsidRPr="00DD10E8" w:rsidRDefault="00DD10E8" w:rsidP="00DD10E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воспитанников самостоятельно применять нетрадиционные техники рисования (рисование пальчиками и ладошкой, рисование оттиском из картофеля, и т. д.)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множество техник нетрадиционного рисования. Они позволяют детям быстро достичь желаемого результата, помогают развивать у детей оригинальные идеи, воображение, творчество, мелкую моторику рук, самостоятельность, а самое главное учат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самовыражаться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Нетрадиционным техникам рисования обучаем с младшего возраста, постепенно усложняя их. Следующие нетрадиционные техники рисования будут 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любопытны детям всех возрастов, и 2, 3, 4, 5, 6 и 7 лет ваш ребенок с удовольствие присоединится к такому интересному и необычному виду искусства!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работе с дошкольниками использую разные нетрадиционные </w:t>
      </w:r>
      <w:proofErr w:type="gramStart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техники  рисования</w:t>
      </w:r>
      <w:proofErr w:type="gramEnd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“Монотипия”, “Печатание листьями”, “Рисование нитками", “Печатание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бумагой”,“Рисование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мыльной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пеной",“Рисование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методом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наката”,“Рисование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помощью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соли”,“Рисование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кляксами”,“Клеевая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техника”,“Рисование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руками, ладонью, кулаком,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пальцами”,“Рисование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ногами”,“Мятый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рисунок ”,“Рисование методом </w:t>
      </w:r>
      <w:proofErr w:type="spellStart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тычка",“Оттиск</w:t>
      </w:r>
      <w:proofErr w:type="spellEnd"/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поролоном”.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детей с нетрадиционными техниками начинаем с наиболее простых и доступных. Это рисование пальчиками, ладошками, оттисками, тычком жесткой кистью. Затем знакомим детей с более сложными техниками: печатками, оттисками, выдуванием,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кляксографией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монотипией, рисование клеем.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нетрадиционными техниками рисования начинается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рисования пальчиками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самый простой способ получения изображения. Этот способ рисования обеспечивает детям свободу действий. Ребенок опускает в гуашь пальчик и наносит точки, пятнышки на бумаге. Работу начинали сразу с использованием нескольких цветов.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учатся рисовать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обеими руками (ладошками)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синхронно (</w:t>
      </w:r>
      <w:proofErr w:type="gram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«новогоднюю мишуру», «салют»), что отлично развивает координацию. Детям очень нравится этот способ рисования.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«Прижми и отпечатай»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т.д.).  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интересно рисовать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отпечатками листьев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Гуляя с детьми на участке детского сада предлагалось собирать листья с разных деревьев, отличающихся по форме, размеру и окраске. Листья покрываем краской, затем окрашенной стороной кладем на лист бумаги, прижимаем и снимаем, получается аккуратный цветной отпечаток растения. А можно приложить листок к бумаге и раскрашивать лист полностью, тогда пространство под листочком будет не закрашенным.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Интересна детям техника рисования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мятой бумагой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рисовании этой техникой легко смешивать краски, изображая красочность осенних листьев, неба, травы.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интересны и такие приёмы как рисование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«Тычком»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жесткой полусухой кистью.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Ребенок опускает в гуашь кисть и ударяет ею по бумаге, держа вертикально. При работе кисть в воду не опускаем. Можно заполнить весь лист, контур или шаблон. Эту технику используем, если надо нарисовать что-нибудь пушистое или колючее. </w:t>
      </w:r>
      <w:proofErr w:type="gram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 на</w:t>
      </w:r>
      <w:proofErr w:type="gram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темы: «Мои любимые домашние животные», «Елочка пушистая, нарядная».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группе мы часто учились рисовать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техникой «Монотипия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Складываем лист бумаги вдвое и на одной его половинке рисуем половину изображаемого предмета. Затем снова складываем лист пополам. В этой технике в основном рисуем симметричные предметы. Интересно были выполнены работы на следующие темы: "Деревья смотрят в воду", "Ранняя весна" и др.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Интересная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«Рисование по сырому листу»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происходит растекание красок на листе, их смешение, в результате чего образуются плавные тонкие переходы цветов и оттенков.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 </w:t>
      </w: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«Выдувание»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развивает фантазию детей, тренирует лёгкие, благотворно сказывается на развитии плавности речевого дыхания, развивает нестандартное решение, будит воображение.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Кляксография</w:t>
      </w:r>
      <w:proofErr w:type="spellEnd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Клякса – это неотъемлемая часть каждого ребенка. Поэтому такая техника очень близка деткам по духу. Для работы нужна бумага, кисть и краски. На кисть набирается краска и с высоты капает на бумагу. При помощи поворота листа или же можно подуть на него, клякса расплывается, образуя интересное изображение.</w:t>
      </w:r>
      <w:r w:rsidRPr="00DD10E8">
        <w:rPr>
          <w:rFonts w:ascii="Calibri" w:eastAsia="Times New Roman" w:hAnsi="Calibri" w:cs="Calibri"/>
          <w:color w:val="000000"/>
          <w:lang w:eastAsia="ru-RU"/>
        </w:rPr>
        <w:t> </w:t>
      </w:r>
      <w:proofErr w:type="gramStart"/>
      <w:r w:rsidRPr="00DD10E8">
        <w:rPr>
          <w:rFonts w:ascii="Calibri" w:eastAsia="Times New Roman" w:hAnsi="Calibri" w:cs="Calibri"/>
          <w:color w:val="000000"/>
          <w:lang w:eastAsia="ru-RU"/>
        </w:rPr>
        <w:t>Техника  заключается</w:t>
      </w:r>
      <w:proofErr w:type="gramEnd"/>
      <w:r w:rsidRPr="00DD10E8">
        <w:rPr>
          <w:rFonts w:ascii="Calibri" w:eastAsia="Times New Roman" w:hAnsi="Calibri" w:cs="Calibri"/>
          <w:color w:val="000000"/>
          <w:lang w:eastAsia="ru-RU"/>
        </w:rPr>
        <w:t xml:space="preserve"> в том, чтобы научить детей делать кляксы (черные и разноцветные).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Затем уже 3-летний ребенок может смотреть на них и видеть образы, предметы или отдельные детали. «На что похожа твоя или моя клякса?», «Кого или что она тебе напоминает?» — эти вопросы очень полезны, т.к. развивают мышление и воображение. После этого, не принуждая ребенка, а показывая, рекомендуем перейти к следующему этапу — обведение или дорисовка клякс. В результате может получиться целый сюжет.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Диатипия</w:t>
      </w:r>
      <w:proofErr w:type="spellEnd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работы потребуется картон, на который наносится слой краски и белый лист бумаги. Картонный лист покрывается плотным слоем краски любого цвета. Затем на него аккуратно накладывается белая бумага для рисования и по ней карандашом, палочкой или спицей рисуются очертания того или иного предмета. Важно, чтобы ребенок не надавливал сильно на бумагу и не сдвигал ее с картона руками иначе картина не получится. В результате таких действий на обратной стороне бумаги получается зеркальное отображение того, что дети рисуют.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Радуга. 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выполнить радугу в нетрадиционной технике рисования, нам понадобится расческа с частыми зубцами. Нанесем краску на лист (синюю, зеленую, желтую и красную), затем пусть ребенок проведет расческой по всем каплям краски, соединяя и размазывая их. Получится потрясающая радуга! Если ребенок еще мал, ему наверняка захочется испытать эту волшебную технику и дальше, фантазируя и рисуя разные узоры.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Забавная размазня.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Разбавленную водой краску поместите на лист с помощью толстой кисти, дайте ребенку трубочку, и пусть раздувает во все стороны ваши цветную кляксу. Когда нетрадиционный рисунок подсохнет, приклейке чудикам глазки, получится очень забавно!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Рисование ватными палочками.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Простым карандашом намечаем контуры крупного предмета, на пример змеи. Затем на кончик ватной палочки набираем гуашь определенного цвета и рисуем по контуру силуэта змейки, чтобы получались точки. Для каждого нового цвета используйте новую палочку. Из точек составляем различные узоры: цветы, разноцветные полоски, геометрические формы.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Штампы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получения интересных отпечатков можно раскрасить осенние листочки или разрезанные пополам овощи. Основу прижимаем к бумаге и получаем интересный рисунок. Практически из любого овоща можно вырезать фигурку, но природные следы, например, от лука или пекинской капусты смотрятся куда выгоднее.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мыльными пузырями.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Возьмите краски, шампунь, воду, стакан и трубочку для коктейлей. И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набулькайте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в стакане много цветных пузырей. А потом вместе с детьми прикладывайте бумагу к разноцветной пене, и там отпечатывались цветы, салюты, мороженое и многое другое, что вы с малышом можете увидеть.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Тканевые изображения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мешочек собираем остатки тканей всевозможных рисунков и различного качества. Пригодится, как говорится, и ситец, и парча. Очень важно на конкретных примерах показать, как рисунок на ткани, а также ее выделка могут помочь изобразить в сюжете что-то очень ярко и в то же самое время легко. Приведем несколько примеров. Так, на одной из тканей изображены цветы. Их вырезают по контуру, наклеивают (только клейстером или другим хорошим клеем), а затем подрисовывают стол или вазу. Получается емкое красочное изображение. Бывают ткани, которые могут хорошо послужить в качестве домика или туловища животного, или красивого зонтика, или шапочки для куклы, или сумочки.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Граттаж</w:t>
      </w:r>
      <w:proofErr w:type="spellEnd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Возраст: от шести лет. Ребёнок натирает свечой лист так, чтобы он весь был покрыт слоем воска. Затем на него наносится тушь с жидким мылом. Когда высохнет, палочкой процарапывается рисунок.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цветным и чёрно – белым, это зависит от того, какая тушь нанесена на лист.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Ниткография</w:t>
      </w:r>
      <w:proofErr w:type="spellEnd"/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Загадочные рисунки могут получаться следующим образом. Берется картон размером примерно 20х20 см. И складывается пополам. Затем выбирается полушерстяная или шерстяная нитка длиной около 30 см, ее конец на 8 - 10 см обмакивается в густую краску и зажимается внутри картона. Следует затем поводить внутри картона этой ниткой, а потом вынуть ее и раскрыть картон. Получается хаотичное изображение, которое рассматривают, обводят и дорисовывают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с секретом в три пары рук.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Берется прямоугольный лист бумаги, 3 карандаша. Распределяются взрослые и ребенок: кто будет рисовать первый, кто второй, кто третий. Первый начинает рисовать, а затем закрывает свой рисунок, загнув листочек сверху и оставив чуть-чуть, какую-то часть, для продолжения (шея, к примеру). Второй, не видя ничего, кроме шеи, продолжает, естественно, туловище, оставив видной только часть ног. Третий заканчивает. Затем открывается весь листок — и почти всегда получается смешно: от несоответствия пропорций, цветовых гамм.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Поролоновые рисунки.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поролона вырезать самые 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 Вначале дети хаотично будут рисовать геометрические фигуры. А затем предложите сделать из них простейшие орнаменты - сначала из одного вида фигур, затем из двух, трех.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разбрызгивания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Опустите зубную щетку в один цвет краски. Держите щетку над бумагой. Пальцем распыляйте краску – разбрызгивайте по листу. Можно использовать несколько цветов. Таким же способом можно делать рисунки с помощью трафарета. На цветную бумагу наложите трафарет. Это могут быть различные цветы, силуэты домов, деревьев. В баночке из-под йогурта жидко разведите краску. В краску опустите зубную щетку и проведите линейкой по щетине щетки в направлении к себе, разбрызгивая краску вокруг силуэта. Старайтесь, чтобы весь фон был покрыт крапинками. Снимите трафарет и дорисуйте детали на “незапятнанной” части рисунка. Можно так же использовать в качестве трафаретов листья деревьев.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пластилином. </w:t>
      </w:r>
      <w:proofErr w:type="gram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 пластилином</w:t>
      </w:r>
      <w:proofErr w:type="gram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вырабатывает усидчивость, аккуратность, сосредоточенность, развивает мелкую моторику рук. Материал: пластилин, картон, наброски контурных рисунков, шаблоны. Детям предлагаются листы картона с готовым контурным рисунком или же картон с шаблоном. Пластилин размягчают в руках, затем начинают вмазывать от контура к середине кругообразными движениями. Такие работы — это подарок другу ко дню рождения, маме на 8 Марта и т.д. Занимаются им дети со средней группы, начиная рисовать овощи, фрукты.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клеем и солью.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листе бумаги рисуем клеем ПВА необходимый рисунок, сразу засыпаем солью. Когда клей высохнет, раскрашиваем.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                               Нетрадиционные техники рисования являются замечательным способом создания маленьких шедевров. </w:t>
      </w:r>
      <w:proofErr w:type="gram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создать соленую картинку, а ладошка может превратиться в голубого слоника. Серая клякса может стать деревом, а морковка с картошкой могут удивить необычными узорами.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с детьми </w:t>
      </w:r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младшего дошкольного возраста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использовать: рисование пальчиками, рисование ладошками, печать из ниток, печать из картофеля или морковки.</w:t>
      </w:r>
    </w:p>
    <w:p w:rsidR="00DD10E8" w:rsidRPr="00DD10E8" w:rsidRDefault="00DD10E8" w:rsidP="00DD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 </w:t>
      </w:r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среднего дошкольного возраста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попробовать: отпечатки-картинки, печать пластилином, масляная пастель + акварель, отпечатки листьев, оттиск поролоном, оттиск смятой бумагой, рисунки из ладошки, рисование ватными палочками, волшебные ниточки, монотипия.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 детьми </w:t>
      </w:r>
      <w:r w:rsidRPr="00DD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старшего дошкольного возраста</w:t>
      </w: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можно освоить более сложные техники: рисование мыльными пузырями, рисование мятой бумагой, рисование солью, оттиск поролоном, оттиск смятой бумагой, восковые мелки +акварель, отпечатки листьев,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из этих нетрадиционных техник - это маленькая игра для ребенка. Использование этих техник позволяет детям чувствовать себя </w:t>
      </w:r>
      <w:proofErr w:type="spellStart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раскованнее</w:t>
      </w:r>
      <w:proofErr w:type="spellEnd"/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смелее, непосредственнее. Эти техники развивают воображение, дают полную свободу для самовыражения.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хотелось бы сказать следующее: не так важно, кем станет ребенок, главное, что занятия различными видами деятельности помогают сформировать творческую личность, учат мыслить смело и свободно. Вводить ребенка в мир искусства следует как можно раньше. В этом поможет игра, как основной и любимый вид деятельности дошкольника. Любой материал, попадающий в руки ребёнка, становясь игрушкой, обретает новую жизнь, новый смысл. Этими материалами могут быть краска, бумага, зубная щётка, поролон, парафин и многое другое.</w:t>
      </w:r>
    </w:p>
    <w:p w:rsidR="00DD10E8" w:rsidRPr="00DD10E8" w:rsidRDefault="00DD10E8" w:rsidP="00DD1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творческий процесс обязательно понравится малышам, и они захотят продолжить свои эксперименты. Рисование для ребенка радостный, вдохновенный труд, который очень важно стимулировать и поддерживать, постепенно открывая перед ним новые возможности изобразительной деятельности. А главное то, что нетрадиционное рисование играет важную роль в общем психическом развитии ребенка. Ведь самоценным является не конечный продукт рисунок, а развитие личности: формирование уверенности в себе, в своих способностях. Главный аспект в работе воспитателя, чтобы занятия приносили детям только положительные эмоции.</w:t>
      </w:r>
    </w:p>
    <w:p w:rsidR="00C92623" w:rsidRDefault="00C92623"/>
    <w:sectPr w:rsidR="00C92623" w:rsidSect="00DD10E8">
      <w:pgSz w:w="11906" w:h="16838"/>
      <w:pgMar w:top="1134" w:right="850" w:bottom="1134" w:left="1701" w:header="708" w:footer="708" w:gutter="0"/>
      <w:pgBorders w:offsetFrom="page">
        <w:top w:val="creaturesLadyBug" w:sz="25" w:space="24" w:color="auto"/>
        <w:left w:val="creaturesLadyBug" w:sz="25" w:space="24" w:color="auto"/>
        <w:bottom w:val="creaturesLadyBug" w:sz="25" w:space="24" w:color="auto"/>
        <w:right w:val="creaturesLadyBug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E2E49"/>
    <w:multiLevelType w:val="multilevel"/>
    <w:tmpl w:val="B35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DA"/>
    <w:rsid w:val="002C05DA"/>
    <w:rsid w:val="00C92623"/>
    <w:rsid w:val="00D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39DC7-E286-49DC-BA30-EAFF6A46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10E8"/>
  </w:style>
  <w:style w:type="paragraph" w:customStyle="1" w:styleId="c10">
    <w:name w:val="c10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10E8"/>
  </w:style>
  <w:style w:type="character" w:customStyle="1" w:styleId="c8">
    <w:name w:val="c8"/>
    <w:basedOn w:val="a0"/>
    <w:rsid w:val="00DD10E8"/>
  </w:style>
  <w:style w:type="paragraph" w:customStyle="1" w:styleId="c21">
    <w:name w:val="c21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10E8"/>
  </w:style>
  <w:style w:type="paragraph" w:customStyle="1" w:styleId="c27">
    <w:name w:val="c27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10E8"/>
  </w:style>
  <w:style w:type="paragraph" w:customStyle="1" w:styleId="c15">
    <w:name w:val="c15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10E8"/>
  </w:style>
  <w:style w:type="paragraph" w:customStyle="1" w:styleId="c22">
    <w:name w:val="c22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10E8"/>
  </w:style>
  <w:style w:type="character" w:customStyle="1" w:styleId="c2">
    <w:name w:val="c2"/>
    <w:basedOn w:val="a0"/>
    <w:rsid w:val="00DD10E8"/>
  </w:style>
  <w:style w:type="paragraph" w:customStyle="1" w:styleId="c24">
    <w:name w:val="c24"/>
    <w:basedOn w:val="a"/>
    <w:rsid w:val="00D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2438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2024-02-11T16:23:00Z</dcterms:created>
  <dcterms:modified xsi:type="dcterms:W3CDTF">2024-02-11T16:24:00Z</dcterms:modified>
</cp:coreProperties>
</file>