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71565">
      <w:pPr>
        <w:pStyle w:val="4"/>
        <w:shd w:val="clear" w:color="auto" w:fill="FFFFFF"/>
        <w:spacing w:before="0" w:beforeAutospacing="0" w:after="0" w:afterAutospacing="0" w:line="271" w:lineRule="atLeast"/>
        <w:jc w:val="both"/>
        <w:rPr>
          <w:rFonts w:hint="default"/>
          <w:b w:val="0"/>
          <w:bCs/>
          <w:sz w:val="28"/>
          <w:szCs w:val="28"/>
          <w:lang w:val="ru-RU"/>
        </w:rPr>
      </w:pPr>
      <w:r>
        <w:rPr>
          <w:b w:val="0"/>
          <w:bCs/>
          <w:sz w:val="28"/>
          <w:szCs w:val="28"/>
          <w:lang w:val="ru-RU"/>
        </w:rPr>
        <w:t>Муниципальное</w:t>
      </w:r>
      <w:r>
        <w:rPr>
          <w:rFonts w:hint="default"/>
          <w:b w:val="0"/>
          <w:bCs/>
          <w:sz w:val="28"/>
          <w:szCs w:val="28"/>
          <w:lang w:val="ru-RU"/>
        </w:rPr>
        <w:t xml:space="preserve"> дошкольное образовательное автономное  учреждение</w:t>
      </w:r>
    </w:p>
    <w:p w14:paraId="36B5057E">
      <w:pPr>
        <w:pStyle w:val="4"/>
        <w:shd w:val="clear" w:color="auto" w:fill="FFFFFF"/>
        <w:spacing w:before="0" w:beforeAutospacing="0" w:after="0" w:afterAutospacing="0" w:line="271" w:lineRule="atLeast"/>
        <w:jc w:val="both"/>
        <w:rPr>
          <w:rFonts w:hint="default"/>
          <w:b w:val="0"/>
          <w:bCs/>
          <w:sz w:val="28"/>
          <w:szCs w:val="28"/>
          <w:lang w:val="ru-RU"/>
        </w:rPr>
      </w:pPr>
      <w:r>
        <w:rPr>
          <w:rFonts w:hint="default"/>
          <w:b w:val="0"/>
          <w:bCs/>
          <w:sz w:val="28"/>
          <w:szCs w:val="28"/>
          <w:lang w:val="ru-RU"/>
        </w:rPr>
        <w:t>« Центр развития ребёнка -детский сад №116 г.Орска Ералашка»</w:t>
      </w:r>
    </w:p>
    <w:p w14:paraId="07874402">
      <w:pPr>
        <w:pStyle w:val="4"/>
        <w:shd w:val="clear" w:color="auto" w:fill="FFFFFF"/>
        <w:spacing w:before="0" w:beforeAutospacing="0" w:after="0" w:afterAutospacing="0" w:line="271" w:lineRule="atLeast"/>
        <w:jc w:val="both"/>
        <w:rPr>
          <w:rFonts w:hint="default"/>
          <w:b w:val="0"/>
          <w:bCs/>
          <w:sz w:val="28"/>
          <w:szCs w:val="28"/>
          <w:lang w:val="ru-RU"/>
        </w:rPr>
      </w:pPr>
    </w:p>
    <w:p w14:paraId="3BEE9913">
      <w:pPr>
        <w:pStyle w:val="4"/>
        <w:shd w:val="clear" w:color="auto" w:fill="FFFFFF"/>
        <w:spacing w:before="0" w:beforeAutospacing="0" w:after="0" w:afterAutospacing="0" w:line="271" w:lineRule="atLeast"/>
        <w:jc w:val="both"/>
        <w:rPr>
          <w:rFonts w:hint="default"/>
          <w:b w:val="0"/>
          <w:bCs/>
          <w:sz w:val="28"/>
          <w:szCs w:val="28"/>
          <w:lang w:val="ru-RU"/>
        </w:rPr>
      </w:pPr>
    </w:p>
    <w:p w14:paraId="4FBF636A">
      <w:pPr>
        <w:pStyle w:val="4"/>
        <w:shd w:val="clear" w:color="auto" w:fill="FFFFFF"/>
        <w:spacing w:before="0" w:beforeAutospacing="0" w:after="0" w:afterAutospacing="0" w:line="271" w:lineRule="atLeast"/>
        <w:jc w:val="both"/>
        <w:rPr>
          <w:rFonts w:hint="default"/>
          <w:b/>
          <w:sz w:val="28"/>
          <w:szCs w:val="28"/>
          <w:lang w:val="ru-RU"/>
        </w:rPr>
      </w:pPr>
    </w:p>
    <w:p w14:paraId="268B7B5B">
      <w:pPr>
        <w:pStyle w:val="4"/>
        <w:shd w:val="clear" w:color="auto" w:fill="FFFFFF"/>
        <w:spacing w:before="0" w:beforeAutospacing="0" w:after="0" w:afterAutospacing="0" w:line="271" w:lineRule="atLeast"/>
        <w:jc w:val="both"/>
        <w:rPr>
          <w:rFonts w:hint="default"/>
          <w:b/>
          <w:sz w:val="28"/>
          <w:szCs w:val="28"/>
          <w:lang w:val="ru-RU"/>
        </w:rPr>
      </w:pPr>
    </w:p>
    <w:p w14:paraId="55C0AA37">
      <w:pPr>
        <w:pStyle w:val="4"/>
        <w:shd w:val="clear" w:color="auto" w:fill="FFFFFF"/>
        <w:spacing w:before="0" w:beforeAutospacing="0" w:after="0" w:afterAutospacing="0" w:line="271" w:lineRule="atLeast"/>
        <w:jc w:val="both"/>
        <w:rPr>
          <w:rFonts w:hint="default"/>
          <w:b/>
          <w:sz w:val="28"/>
          <w:szCs w:val="28"/>
          <w:lang w:val="ru-RU"/>
        </w:rPr>
      </w:pPr>
    </w:p>
    <w:p w14:paraId="5A5679F7">
      <w:pPr>
        <w:pStyle w:val="4"/>
        <w:shd w:val="clear" w:color="auto" w:fill="FFFFFF"/>
        <w:spacing w:before="0" w:beforeAutospacing="0" w:after="0" w:afterAutospacing="0" w:line="271" w:lineRule="atLeast"/>
        <w:jc w:val="both"/>
        <w:rPr>
          <w:rFonts w:hint="default"/>
          <w:b/>
          <w:sz w:val="28"/>
          <w:szCs w:val="28"/>
          <w:lang w:val="ru-RU"/>
        </w:rPr>
      </w:pPr>
    </w:p>
    <w:p w14:paraId="5B0C0E20">
      <w:pPr>
        <w:pStyle w:val="4"/>
        <w:shd w:val="clear" w:color="auto" w:fill="FFFFFF"/>
        <w:spacing w:before="0" w:beforeAutospacing="0" w:after="0" w:afterAutospacing="0" w:line="271" w:lineRule="atLeast"/>
        <w:jc w:val="both"/>
        <w:rPr>
          <w:rFonts w:hint="default"/>
          <w:b/>
          <w:sz w:val="28"/>
          <w:szCs w:val="28"/>
          <w:lang w:val="ru-RU"/>
        </w:rPr>
      </w:pPr>
    </w:p>
    <w:p w14:paraId="28658932">
      <w:pPr>
        <w:pStyle w:val="4"/>
        <w:shd w:val="clear" w:color="auto" w:fill="FFFFFF"/>
        <w:spacing w:before="0" w:beforeAutospacing="0" w:after="0" w:afterAutospacing="0" w:line="271" w:lineRule="atLeast"/>
        <w:jc w:val="both"/>
        <w:rPr>
          <w:rFonts w:hint="default"/>
          <w:b/>
          <w:sz w:val="28"/>
          <w:szCs w:val="28"/>
          <w:lang w:val="ru-RU"/>
        </w:rPr>
      </w:pPr>
    </w:p>
    <w:p w14:paraId="794D7A86">
      <w:pPr>
        <w:pStyle w:val="4"/>
        <w:shd w:val="clear" w:color="auto" w:fill="FFFFFF"/>
        <w:spacing w:before="0" w:beforeAutospacing="0" w:after="0" w:afterAutospacing="0" w:line="271" w:lineRule="atLeast"/>
        <w:jc w:val="both"/>
        <w:rPr>
          <w:rFonts w:hint="default"/>
          <w:b/>
          <w:sz w:val="40"/>
          <w:szCs w:val="40"/>
          <w:lang w:val="ru-RU"/>
        </w:rPr>
      </w:pPr>
    </w:p>
    <w:p w14:paraId="5EFBAAB3">
      <w:pPr>
        <w:pStyle w:val="4"/>
        <w:shd w:val="clear" w:color="auto" w:fill="FFFFFF"/>
        <w:spacing w:before="0" w:beforeAutospacing="0" w:after="0" w:afterAutospacing="0" w:line="271" w:lineRule="atLeast"/>
        <w:ind w:firstLine="1401" w:firstLineChars="350"/>
        <w:jc w:val="both"/>
        <w:rPr>
          <w:rFonts w:hint="default"/>
          <w:b/>
          <w:sz w:val="40"/>
          <w:szCs w:val="40"/>
          <w:lang w:val="ru-RU"/>
        </w:rPr>
      </w:pPr>
    </w:p>
    <w:p w14:paraId="13D7F9FB">
      <w:pPr>
        <w:pStyle w:val="4"/>
        <w:shd w:val="clear" w:color="auto" w:fill="FFFFFF"/>
        <w:spacing w:before="0" w:beforeAutospacing="0" w:after="0" w:afterAutospacing="0" w:line="271" w:lineRule="atLeast"/>
        <w:ind w:firstLine="1401" w:firstLineChars="350"/>
        <w:jc w:val="both"/>
        <w:rPr>
          <w:rFonts w:hint="default"/>
          <w:b/>
          <w:sz w:val="40"/>
          <w:szCs w:val="40"/>
          <w:lang w:val="ru-RU"/>
        </w:rPr>
      </w:pPr>
    </w:p>
    <w:p w14:paraId="5D9ED7D4">
      <w:pPr>
        <w:pStyle w:val="4"/>
        <w:shd w:val="clear" w:color="auto" w:fill="FFFFFF"/>
        <w:spacing w:before="0" w:beforeAutospacing="0" w:after="0" w:afterAutospacing="0" w:line="271" w:lineRule="atLeast"/>
        <w:ind w:firstLine="1401" w:firstLineChars="350"/>
        <w:jc w:val="both"/>
        <w:rPr>
          <w:rFonts w:hint="default"/>
          <w:b/>
          <w:sz w:val="40"/>
          <w:szCs w:val="40"/>
          <w:lang w:val="ru-RU"/>
        </w:rPr>
      </w:pPr>
    </w:p>
    <w:p w14:paraId="38119700">
      <w:pPr>
        <w:pStyle w:val="4"/>
        <w:shd w:val="clear" w:color="auto" w:fill="FFFFFF"/>
        <w:spacing w:before="0" w:beforeAutospacing="0" w:after="0" w:afterAutospacing="0" w:line="271" w:lineRule="atLeast"/>
        <w:ind w:firstLine="1401" w:firstLineChars="350"/>
        <w:jc w:val="both"/>
        <w:rPr>
          <w:rFonts w:hint="default"/>
          <w:b/>
          <w:sz w:val="40"/>
          <w:szCs w:val="40"/>
          <w:lang w:val="ru-RU"/>
        </w:rPr>
      </w:pPr>
      <w:r>
        <w:rPr>
          <w:rFonts w:hint="default"/>
          <w:b/>
          <w:sz w:val="40"/>
          <w:szCs w:val="40"/>
          <w:lang w:val="ru-RU"/>
        </w:rPr>
        <w:t xml:space="preserve">Консультация для родителей </w:t>
      </w:r>
    </w:p>
    <w:p w14:paraId="435B8D95">
      <w:pPr>
        <w:pStyle w:val="4"/>
        <w:shd w:val="clear" w:color="auto" w:fill="FFFFFF"/>
        <w:spacing w:before="0" w:beforeAutospacing="0" w:after="0" w:afterAutospacing="0" w:line="271" w:lineRule="atLeast"/>
        <w:jc w:val="both"/>
        <w:rPr>
          <w:rFonts w:hint="default"/>
          <w:b/>
          <w:sz w:val="40"/>
          <w:szCs w:val="40"/>
          <w:lang w:val="ru-RU"/>
        </w:rPr>
      </w:pPr>
      <w:r>
        <w:rPr>
          <w:rFonts w:hint="default"/>
          <w:b/>
          <w:sz w:val="40"/>
          <w:szCs w:val="40"/>
          <w:lang w:val="ru-RU"/>
        </w:rPr>
        <w:t>«Организация игр в домашних условиях»</w:t>
      </w:r>
    </w:p>
    <w:p w14:paraId="7F140756">
      <w:pPr>
        <w:pStyle w:val="4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40"/>
          <w:szCs w:val="40"/>
        </w:rPr>
      </w:pPr>
    </w:p>
    <w:p w14:paraId="5FF73D34">
      <w:pPr>
        <w:pStyle w:val="4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36"/>
          <w:szCs w:val="36"/>
        </w:rPr>
      </w:pPr>
    </w:p>
    <w:p w14:paraId="73C596BA">
      <w:pPr>
        <w:pStyle w:val="4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36"/>
          <w:szCs w:val="36"/>
        </w:rPr>
      </w:pPr>
    </w:p>
    <w:p w14:paraId="73434264">
      <w:pPr>
        <w:pStyle w:val="4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36"/>
          <w:szCs w:val="36"/>
        </w:rPr>
      </w:pPr>
    </w:p>
    <w:p w14:paraId="65947F6C">
      <w:pPr>
        <w:pStyle w:val="4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36"/>
          <w:szCs w:val="36"/>
        </w:rPr>
      </w:pPr>
    </w:p>
    <w:p w14:paraId="0BB51BF8">
      <w:pPr>
        <w:pStyle w:val="4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36"/>
          <w:szCs w:val="36"/>
        </w:rPr>
      </w:pPr>
    </w:p>
    <w:p w14:paraId="30C4A622">
      <w:pPr>
        <w:pStyle w:val="4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36"/>
          <w:szCs w:val="36"/>
        </w:rPr>
      </w:pPr>
    </w:p>
    <w:p w14:paraId="6550191F">
      <w:pPr>
        <w:pStyle w:val="4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36"/>
          <w:szCs w:val="36"/>
        </w:rPr>
      </w:pPr>
    </w:p>
    <w:p w14:paraId="4FC9F360">
      <w:pPr>
        <w:pStyle w:val="4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36"/>
          <w:szCs w:val="36"/>
        </w:rPr>
      </w:pPr>
    </w:p>
    <w:p w14:paraId="2333D54B">
      <w:pPr>
        <w:pStyle w:val="4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36"/>
          <w:szCs w:val="36"/>
        </w:rPr>
      </w:pPr>
    </w:p>
    <w:p w14:paraId="021666FA">
      <w:pPr>
        <w:pStyle w:val="4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36"/>
          <w:szCs w:val="36"/>
        </w:rPr>
      </w:pPr>
    </w:p>
    <w:p w14:paraId="21A74FBC">
      <w:pPr>
        <w:pStyle w:val="4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36"/>
          <w:szCs w:val="36"/>
        </w:rPr>
      </w:pPr>
    </w:p>
    <w:p w14:paraId="2C6DED11">
      <w:pPr>
        <w:pStyle w:val="4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36"/>
          <w:szCs w:val="36"/>
        </w:rPr>
      </w:pPr>
    </w:p>
    <w:p w14:paraId="0082DF3E">
      <w:pPr>
        <w:pStyle w:val="4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36"/>
          <w:szCs w:val="36"/>
        </w:rPr>
      </w:pPr>
    </w:p>
    <w:p w14:paraId="7A9DFDA7">
      <w:pPr>
        <w:pStyle w:val="4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36"/>
          <w:szCs w:val="36"/>
        </w:rPr>
      </w:pPr>
    </w:p>
    <w:p w14:paraId="53FC4F57">
      <w:pPr>
        <w:pStyle w:val="4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36"/>
          <w:szCs w:val="36"/>
        </w:rPr>
      </w:pPr>
    </w:p>
    <w:p w14:paraId="07F331BF">
      <w:pPr>
        <w:pStyle w:val="4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36"/>
          <w:szCs w:val="36"/>
        </w:rPr>
      </w:pPr>
    </w:p>
    <w:p w14:paraId="349E2466">
      <w:pPr>
        <w:pStyle w:val="4"/>
        <w:shd w:val="clear" w:color="auto" w:fill="FFFFFF"/>
        <w:spacing w:before="0" w:beforeAutospacing="0" w:after="0" w:afterAutospacing="0" w:line="271" w:lineRule="atLeast"/>
        <w:ind w:firstLine="3602" w:firstLineChars="1000"/>
        <w:jc w:val="both"/>
        <w:rPr>
          <w:b/>
          <w:sz w:val="36"/>
          <w:szCs w:val="36"/>
          <w:lang w:val="ru-RU"/>
        </w:rPr>
      </w:pPr>
      <w:bookmarkStart w:id="0" w:name="_GoBack"/>
      <w:bookmarkEnd w:id="0"/>
      <w:r>
        <w:rPr>
          <w:b/>
          <w:sz w:val="36"/>
          <w:szCs w:val="36"/>
          <w:lang w:val="ru-RU"/>
        </w:rPr>
        <w:t>Выполнила</w:t>
      </w:r>
    </w:p>
    <w:p w14:paraId="68268773">
      <w:pPr>
        <w:pStyle w:val="4"/>
        <w:shd w:val="clear" w:color="auto" w:fill="FFFFFF"/>
        <w:spacing w:before="0" w:beforeAutospacing="0" w:after="0" w:afterAutospacing="0" w:line="271" w:lineRule="atLeast"/>
        <w:jc w:val="center"/>
        <w:rPr>
          <w:rFonts w:hint="default"/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Теплова</w:t>
      </w:r>
      <w:r>
        <w:rPr>
          <w:rFonts w:hint="default"/>
          <w:b/>
          <w:sz w:val="36"/>
          <w:szCs w:val="36"/>
          <w:lang w:val="ru-RU"/>
        </w:rPr>
        <w:t xml:space="preserve"> Надежда Валентиновна</w:t>
      </w:r>
    </w:p>
    <w:p w14:paraId="004F9443">
      <w:pPr>
        <w:pStyle w:val="4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36"/>
          <w:szCs w:val="36"/>
        </w:rPr>
      </w:pPr>
    </w:p>
    <w:p w14:paraId="736B8BDA">
      <w:pPr>
        <w:pStyle w:val="4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36"/>
          <w:szCs w:val="36"/>
        </w:rPr>
      </w:pPr>
    </w:p>
    <w:p w14:paraId="21819307">
      <w:pPr>
        <w:pStyle w:val="4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36"/>
          <w:szCs w:val="36"/>
        </w:rPr>
      </w:pPr>
    </w:p>
    <w:p w14:paraId="04313277">
      <w:pPr>
        <w:pStyle w:val="4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36"/>
          <w:szCs w:val="36"/>
        </w:rPr>
      </w:pPr>
    </w:p>
    <w:p w14:paraId="39DB74F5">
      <w:pPr>
        <w:pStyle w:val="4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36"/>
          <w:szCs w:val="36"/>
        </w:rPr>
      </w:pPr>
    </w:p>
    <w:p w14:paraId="2A3F5F00">
      <w:pPr>
        <w:pStyle w:val="4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36"/>
          <w:szCs w:val="36"/>
        </w:rPr>
      </w:pPr>
    </w:p>
    <w:p w14:paraId="76D28652">
      <w:pPr>
        <w:pStyle w:val="4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36"/>
          <w:szCs w:val="36"/>
        </w:rPr>
      </w:pPr>
    </w:p>
    <w:p w14:paraId="33AB7E59">
      <w:pPr>
        <w:pStyle w:val="4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36"/>
          <w:szCs w:val="36"/>
        </w:rPr>
      </w:pPr>
    </w:p>
    <w:p w14:paraId="24057B0B">
      <w:pPr>
        <w:pStyle w:val="4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36"/>
          <w:szCs w:val="36"/>
        </w:rPr>
      </w:pPr>
    </w:p>
    <w:p w14:paraId="3A6D7CBB">
      <w:pPr>
        <w:pStyle w:val="4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36"/>
          <w:szCs w:val="36"/>
        </w:rPr>
      </w:pPr>
    </w:p>
    <w:p w14:paraId="3A198943">
      <w:pPr>
        <w:pStyle w:val="4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36"/>
          <w:szCs w:val="36"/>
        </w:rPr>
      </w:pPr>
    </w:p>
    <w:p w14:paraId="7D6555F8">
      <w:pPr>
        <w:pStyle w:val="4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36"/>
          <w:szCs w:val="36"/>
        </w:rPr>
      </w:pPr>
    </w:p>
    <w:p w14:paraId="72F350D8">
      <w:pPr>
        <w:pStyle w:val="4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36"/>
          <w:szCs w:val="36"/>
        </w:rPr>
      </w:pPr>
    </w:p>
    <w:p w14:paraId="5CC91488">
      <w:pPr>
        <w:pStyle w:val="4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36"/>
          <w:szCs w:val="36"/>
        </w:rPr>
      </w:pPr>
    </w:p>
    <w:p w14:paraId="182476B2">
      <w:pPr>
        <w:pStyle w:val="4"/>
        <w:shd w:val="clear" w:color="auto" w:fill="FFFFFF"/>
        <w:spacing w:before="0" w:beforeAutospacing="0" w:after="0" w:afterAutospacing="0" w:line="271" w:lineRule="atLeast"/>
        <w:ind w:firstLine="720" w:firstLineChars="20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«Организация игр в домашних условиях».</w:t>
      </w:r>
    </w:p>
    <w:p w14:paraId="7D75B29E">
      <w:pPr>
        <w:pStyle w:val="4"/>
        <w:shd w:val="clear" w:color="auto" w:fill="FFFFFF"/>
        <w:spacing w:before="0" w:beforeAutospacing="0" w:after="0" w:afterAutospacing="0" w:line="271" w:lineRule="atLeast"/>
        <w:jc w:val="center"/>
        <w:rPr>
          <w:b/>
          <w:sz w:val="36"/>
          <w:szCs w:val="36"/>
        </w:rPr>
      </w:pPr>
    </w:p>
    <w:p w14:paraId="762C0F01">
      <w:pPr>
        <w:pStyle w:val="4"/>
        <w:shd w:val="clear" w:color="auto" w:fill="FFFFFF"/>
        <w:spacing w:before="0" w:beforeAutospacing="0" w:after="0" w:afterAutospacing="0" w:line="276" w:lineRule="auto"/>
        <w:ind w:firstLine="567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Педагог-классик В.А. Сухомлинский писал, что </w:t>
      </w:r>
      <w:r>
        <w:rPr>
          <w:b/>
          <w:bCs/>
          <w:sz w:val="28"/>
          <w:szCs w:val="28"/>
        </w:rPr>
        <w:t>« </w:t>
      </w:r>
      <w:r>
        <w:rPr>
          <w:sz w:val="28"/>
          <w:szCs w:val="28"/>
        </w:rPr>
        <w:t>Истоки способностей и дарования детей – на кончиках их пальцев, от них, образно говоря, идут тончайшие ручейки, которые питают источник творческой мысли.</w:t>
      </w: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>Чем больше уверенности и изобретательности в движениях детской руки, тем тоньше взаимодействие руки с орудием труда, тем сложнее движения необходимые для этого взаимодействия, тем ярче творческая стихия детского разума, чем больше мастерства в детской руке, тем ребенок умнее».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Одним из важных аспектов развития дошкольника , является развитие мелкой моторики и координации движений пальцев рук.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Значимость развития мелкой моторики пальцев рук получила научное обоснование.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Исторические исследования дают понять: развитие функции руки и речи шло одновременно, ведь первой формой общения первобытных людей были именно жесты. Можно говорить о том, что ход развития речи ребенка аналогичен: сначала развиваются тонкие движения пальцев рук, затем появляется артикуляция слогов, а все последующие совершенствования речевых реакций стоят в прямой зависимости от степени тренировки движения пальцев рук.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Сегодня я хочу рассказать, как можно использовать крупы для развития мелкой моторики в домашних условиях.</w:t>
      </w:r>
      <w:r>
        <w:rPr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>Крупа</w:t>
      </w:r>
      <w:r>
        <w:rPr>
          <w:sz w:val="28"/>
          <w:szCs w:val="28"/>
        </w:rPr>
        <w:t> - очень полезный и приятный материал для занятий с ребенком. 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Первое что надо сделать – познакомить ребенка с крупами. Для этого можно взять несколько небольших емкостей – и насыпать в каждую – какую-то крупу. Для этого подойдут любые крупы, которые есть в доме: фасоль, горох, греча, пшено, манка.</w:t>
      </w:r>
    </w:p>
    <w:p w14:paraId="7AA73056">
      <w:pPr>
        <w:pStyle w:val="4"/>
        <w:shd w:val="clear" w:color="auto" w:fill="FFFFFF"/>
        <w:spacing w:before="0" w:beforeAutospacing="0" w:after="0" w:afterAutospacing="0" w:line="276" w:lineRule="auto"/>
        <w:ind w:firstLine="567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Познакомьте ребенка с крупами, дайте ребенку потрогать фасоль, горох, гречку, поиграть с ней. Пусть вытащит на стол и сложит обратно.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Играя с крупами, мы делаем пальчики ребенка более чувствительными и ловкими. Ведь взять в руки крупинку – очень сложно для ребенка.</w:t>
      </w:r>
      <w:r>
        <w:rPr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>Предлагаем несколько игровых упражнений.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1.Насыпьте в ёмкость гречку, пусть ребенок опустит в нее свои ручки и пальчиками перетирает крупинки, зажимает поочередно в кулачки. Отличный массаж пальчиков. Предложите пересыпать гречку из одной ладошки в другую. </w:t>
      </w:r>
    </w:p>
    <w:p w14:paraId="22D934B0">
      <w:pPr>
        <w:pStyle w:val="4"/>
        <w:shd w:val="clear" w:color="auto" w:fill="FFFFFF"/>
        <w:spacing w:before="0" w:beforeAutospacing="0" w:after="0" w:afterAutospacing="0" w:line="276" w:lineRule="auto"/>
        <w:ind w:firstLine="567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2.Можно спрятать в крупу маленькую игрушку, например из киндера, и предложить отыскать «клад».</w:t>
      </w:r>
    </w:p>
    <w:p w14:paraId="4829D87D">
      <w:pPr>
        <w:pStyle w:val="4"/>
        <w:shd w:val="clear" w:color="auto" w:fill="FFFFFF"/>
        <w:spacing w:before="0" w:beforeAutospacing="0" w:after="0" w:afterAutospacing="0" w:line="276" w:lineRule="auto"/>
        <w:ind w:firstLine="567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3.Смешайте, например две крупы в одной миске и дать задание ребенку разделить их и разложить по своим тарелочкам.</w:t>
      </w:r>
    </w:p>
    <w:p w14:paraId="429DB561">
      <w:pPr>
        <w:pStyle w:val="4"/>
        <w:shd w:val="clear" w:color="auto" w:fill="FFFFFF"/>
        <w:spacing w:before="0" w:beforeAutospacing="0" w:after="0" w:afterAutospacing="0" w:line="276" w:lineRule="auto"/>
        <w:ind w:firstLine="567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4.Насыпьте в мелкую тарелочку, можно использовать небольшой поднос, манку и предложите ребенку что-нибудь нарисовать. Детям очень нравится данное упражнение, их фантазии просто нет предела. 5.Можно завязать ребенку глаза и предложить на ощупь определить вид крупы.</w:t>
      </w:r>
    </w:p>
    <w:p w14:paraId="27B3F6B2">
      <w:pPr>
        <w:pStyle w:val="4"/>
        <w:shd w:val="clear" w:color="auto" w:fill="FFFFFF"/>
        <w:spacing w:before="0" w:beforeAutospacing="0" w:after="0" w:afterAutospacing="0" w:line="276" w:lineRule="auto"/>
        <w:ind w:firstLine="567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Играя в эти игры, мы развиваем: мелкую моторику рук, значит, развиваем речь, память, внимание.</w:t>
      </w:r>
    </w:p>
    <w:p w14:paraId="7D7CEC53">
      <w:pPr>
        <w:pStyle w:val="4"/>
        <w:shd w:val="clear" w:color="auto" w:fill="FFFFFF"/>
        <w:spacing w:before="0" w:beforeAutospacing="0" w:after="0" w:afterAutospacing="0" w:line="276" w:lineRule="auto"/>
        <w:ind w:firstLine="567"/>
        <w:rPr>
          <w:rFonts w:ascii="Arial" w:hAnsi="Arial" w:cs="Arial"/>
          <w:sz w:val="28"/>
          <w:szCs w:val="28"/>
        </w:rPr>
      </w:pPr>
      <w:r>
        <w:rPr>
          <w:b/>
          <w:bCs/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>Пальчиковая гимнастика.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Игра с горошком.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Дома я одна скучала,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Горсть горошинок достала.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Прежде чем игру начать,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Надо пальчику сказать: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-Пальчик, пальчик, мой хороший,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Ты прижми к столу горошек,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Покрути и покатай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И другому передай.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Теперь, хотим предложить несколько самых простых примеров использования крупы для творческой деятельности, в результате которой, развивается мелкая моторика рук:</w:t>
      </w:r>
      <w:r>
        <w:rPr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>1</w:t>
      </w:r>
      <w:r>
        <w:rPr>
          <w:sz w:val="28"/>
          <w:szCs w:val="28"/>
        </w:rPr>
        <w:t>. </w:t>
      </w:r>
      <w:r>
        <w:rPr>
          <w:b/>
          <w:bCs/>
          <w:sz w:val="28"/>
          <w:szCs w:val="28"/>
        </w:rPr>
        <w:t>«Яблочко»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Вырезать круг из картона, приклеить трафарет яблочка. Размазать пластилин, снять трафарет. Теперь можно украшать крупами.</w:t>
      </w:r>
    </w:p>
    <w:p w14:paraId="53A60D7D">
      <w:pPr>
        <w:pStyle w:val="4"/>
        <w:shd w:val="clear" w:color="auto" w:fill="FFFFFF"/>
        <w:spacing w:before="0" w:beforeAutospacing="0" w:after="0" w:afterAutospacing="0" w:line="276" w:lineRule="auto"/>
        <w:ind w:firstLine="567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Можно просто предложить ребенку самому придумать сюжет и воплотить его при помощи пластилина и крупы на лист бумаги.</w:t>
      </w:r>
    </w:p>
    <w:p w14:paraId="76CCB740">
      <w:pPr>
        <w:pStyle w:val="4"/>
        <w:shd w:val="clear" w:color="auto" w:fill="FFFFFF"/>
        <w:spacing w:before="0" w:beforeAutospacing="0" w:after="0" w:afterAutospacing="0" w:line="276" w:lineRule="auto"/>
        <w:ind w:firstLine="567"/>
        <w:rPr>
          <w:rFonts w:ascii="Arial" w:hAnsi="Arial" w:cs="Arial"/>
          <w:sz w:val="28"/>
          <w:szCs w:val="28"/>
        </w:rPr>
      </w:pPr>
      <w:r>
        <w:rPr>
          <w:b/>
          <w:bCs/>
          <w:sz w:val="28"/>
          <w:szCs w:val="28"/>
        </w:rPr>
        <w:t>2. «Баночка»</w:t>
      </w:r>
      <w:r>
        <w:rPr>
          <w:b/>
          <w:bCs/>
          <w:sz w:val="28"/>
          <w:szCs w:val="28"/>
        </w:rPr>
        <w:br w:type="textWrapping"/>
      </w:r>
      <w:r>
        <w:rPr>
          <w:sz w:val="28"/>
          <w:szCs w:val="28"/>
        </w:rPr>
        <w:t>Насыпать слоями в баночку разные крупы и украсить баночку. Замечательный подарок маме или близким людям. Так же такая баночка станет прекрасным украшение любой кухни.</w:t>
      </w:r>
    </w:p>
    <w:p w14:paraId="6EB83400">
      <w:pPr>
        <w:pStyle w:val="4"/>
        <w:shd w:val="clear" w:color="auto" w:fill="FFFFFF"/>
        <w:spacing w:before="0" w:beforeAutospacing="0" w:after="0" w:afterAutospacing="0" w:line="276" w:lineRule="auto"/>
        <w:ind w:firstLine="567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3. </w:t>
      </w:r>
      <w:r>
        <w:rPr>
          <w:b/>
          <w:bCs/>
          <w:sz w:val="28"/>
          <w:szCs w:val="28"/>
        </w:rPr>
        <w:t>«Грибок»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Распечатайте картинку грибочка. Пусть ребенок размажет пластилин и украсит крупами.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Получается замечательный грибок, и такая работа очень нравится детям.</w:t>
      </w:r>
    </w:p>
    <w:p w14:paraId="7888EC9C">
      <w:pPr>
        <w:pStyle w:val="4"/>
        <w:shd w:val="clear" w:color="auto" w:fill="FFFFFF"/>
        <w:spacing w:before="0" w:beforeAutospacing="0" w:after="0" w:afterAutospacing="0" w:line="276" w:lineRule="auto"/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  <w:r>
        <w:rPr>
          <w:b/>
          <w:bCs/>
          <w:sz w:val="28"/>
          <w:szCs w:val="28"/>
        </w:rPr>
        <w:t>4.«Уточка»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Работа выполняется аналогично грибочку.</w:t>
      </w:r>
    </w:p>
    <w:p w14:paraId="26CF91D0">
      <w:pPr>
        <w:pStyle w:val="4"/>
        <w:shd w:val="clear" w:color="auto" w:fill="FFFFFF"/>
        <w:spacing w:before="0" w:beforeAutospacing="0" w:after="0" w:afterAutospacing="0" w:line="276" w:lineRule="auto"/>
        <w:ind w:firstLine="567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Я предложила несколько вариантов, это лишь малая часть того, как можно с пользой занять ребенка.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Поверьте, детям очень нравится игры с крупами, нравится делать поделки, используя крупы.</w:t>
      </w:r>
    </w:p>
    <w:p w14:paraId="6AF75B89">
      <w:pPr>
        <w:pStyle w:val="4"/>
        <w:shd w:val="clear" w:color="auto" w:fill="FFFFFF"/>
        <w:spacing w:before="0" w:beforeAutospacing="0" w:after="0" w:afterAutospacing="0" w:line="276" w:lineRule="auto"/>
        <w:ind w:firstLine="567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br w:type="textWrapping"/>
      </w:r>
      <w:r>
        <w:rPr>
          <w:sz w:val="28"/>
          <w:szCs w:val="28"/>
        </w:rPr>
        <w:t>Уважаемые родители, уровень развития речи находится в прямой зависимости от степени сформированности тонких движений рук-движений, которые способствуют развитию внимания, мышления, памяти, зрительного и слухового восприятия, речи.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Следовательно, работа по развитию мелкой моторики должна проводиться регулярно. Только тогда может быть достигнут наибольший эффект.</w:t>
      </w:r>
    </w:p>
    <w:p w14:paraId="1EF943EF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B638B"/>
    <w:rsid w:val="008C721A"/>
    <w:rsid w:val="00AB638B"/>
    <w:rsid w:val="00F677F0"/>
    <w:rsid w:val="3DAF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4</Pages>
  <Words>636</Words>
  <Characters>3630</Characters>
  <Lines>30</Lines>
  <Paragraphs>8</Paragraphs>
  <TotalTime>8</TotalTime>
  <ScaleCrop>false</ScaleCrop>
  <LinksUpToDate>false</LinksUpToDate>
  <CharactersWithSpaces>4258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2024-10-30T18:19:00Z</dcterms:created>
  <dc:creator>Леонид Видмицких</dc:creator>
  <cp:lastModifiedBy>сергей</cp:lastModifiedBy>
  <dcterms:modified xsi:type="dcterms:W3CDTF">2025-09-14T14:52:58Z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66E6E20DE3D44FF5BEEC983A1049F9AA_12</vt:lpwstr>
  </property>
</Properties>
</file>