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BC" w:rsidRPr="007206BC" w:rsidRDefault="00CE1358" w:rsidP="007206BC">
      <w:pPr>
        <w:pStyle w:val="1"/>
        <w:shd w:val="clear" w:color="auto" w:fill="auto"/>
        <w:spacing w:after="0"/>
        <w:ind w:hanging="380"/>
        <w:jc w:val="center"/>
        <w:rPr>
          <w:b/>
          <w:sz w:val="24"/>
          <w:szCs w:val="24"/>
        </w:rPr>
      </w:pPr>
      <w:r w:rsidRPr="007206BC">
        <w:rPr>
          <w:b/>
          <w:sz w:val="24"/>
          <w:szCs w:val="24"/>
        </w:rPr>
        <w:t>Консультация для воспитателей</w:t>
      </w:r>
    </w:p>
    <w:p w:rsidR="00076572" w:rsidRPr="007206BC" w:rsidRDefault="00CE1358" w:rsidP="007206BC">
      <w:pPr>
        <w:pStyle w:val="1"/>
        <w:shd w:val="clear" w:color="auto" w:fill="auto"/>
        <w:spacing w:after="0"/>
        <w:ind w:hanging="380"/>
        <w:jc w:val="center"/>
        <w:rPr>
          <w:b/>
          <w:sz w:val="24"/>
          <w:szCs w:val="24"/>
        </w:rPr>
      </w:pPr>
      <w:r w:rsidRPr="007206BC">
        <w:rPr>
          <w:b/>
          <w:sz w:val="24"/>
          <w:szCs w:val="24"/>
        </w:rPr>
        <w:t>«Профилактика тепловых и солнечных ударов»</w:t>
      </w:r>
    </w:p>
    <w:p w:rsidR="007206BC" w:rsidRPr="007206BC" w:rsidRDefault="007206BC" w:rsidP="007206BC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  <w:r w:rsidRPr="007206BC">
        <w:rPr>
          <w:rFonts w:ascii="Times New Roman" w:eastAsia="Times New Roman" w:hAnsi="Times New Roman" w:cs="Times New Roman"/>
          <w:b/>
          <w:bCs/>
          <w:color w:val="262626"/>
        </w:rPr>
        <w:t>Подготовила: Авхадиева Г.И.</w:t>
      </w:r>
    </w:p>
    <w:p w:rsidR="007206BC" w:rsidRPr="007206BC" w:rsidRDefault="007206BC" w:rsidP="007206BC">
      <w:pPr>
        <w:ind w:firstLine="567"/>
        <w:jc w:val="right"/>
        <w:rPr>
          <w:rFonts w:ascii="Times New Roman" w:eastAsia="Times New Roman" w:hAnsi="Times New Roman" w:cs="Times New Roman"/>
          <w:color w:val="211E1E"/>
        </w:rPr>
      </w:pPr>
      <w:r w:rsidRPr="007206BC">
        <w:rPr>
          <w:rFonts w:ascii="Times New Roman" w:eastAsia="Times New Roman" w:hAnsi="Times New Roman" w:cs="Times New Roman"/>
          <w:b/>
          <w:bCs/>
          <w:color w:val="262626"/>
        </w:rPr>
        <w:t>Ст.воспитатель МДОАУ № 79</w:t>
      </w:r>
    </w:p>
    <w:p w:rsidR="007206BC" w:rsidRPr="007206BC" w:rsidRDefault="007206BC" w:rsidP="007206BC">
      <w:pPr>
        <w:pStyle w:val="1"/>
        <w:shd w:val="clear" w:color="auto" w:fill="auto"/>
        <w:spacing w:after="0"/>
        <w:ind w:hanging="380"/>
        <w:jc w:val="center"/>
        <w:rPr>
          <w:sz w:val="24"/>
          <w:szCs w:val="24"/>
        </w:rPr>
      </w:pP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Лето в самом разгаре. Однако жаркое лето несет с собой не только море радостей, но и массу неприятных сюрпризов. </w:t>
      </w:r>
      <w:r w:rsidRPr="007206BC">
        <w:rPr>
          <w:b/>
          <w:bCs/>
          <w:sz w:val="24"/>
          <w:szCs w:val="24"/>
        </w:rPr>
        <w:t xml:space="preserve">Солнечные и тепловые удары </w:t>
      </w:r>
      <w:r w:rsidRPr="007206BC">
        <w:rPr>
          <w:sz w:val="24"/>
          <w:szCs w:val="24"/>
        </w:rPr>
        <w:t>- одни из главных опасностей летнего сезона. Жара характеризуется превышением средне плюсовой температуры воздуха на</w:t>
      </w:r>
      <w:r w:rsidRPr="007206BC">
        <w:rPr>
          <w:sz w:val="24"/>
          <w:szCs w:val="24"/>
        </w:rPr>
        <w:t xml:space="preserve"> 10 и более градусов в течение нескольких дней. Опасность заключается в </w:t>
      </w:r>
      <w:r w:rsidRPr="007206BC">
        <w:rPr>
          <w:b/>
          <w:bCs/>
          <w:sz w:val="24"/>
          <w:szCs w:val="24"/>
        </w:rPr>
        <w:t xml:space="preserve">тепловом </w:t>
      </w:r>
      <w:r w:rsidRPr="007206BC">
        <w:rPr>
          <w:sz w:val="24"/>
          <w:szCs w:val="24"/>
        </w:rPr>
        <w:t xml:space="preserve">перегревании человека, т. е. угрозе повышения температуры тела выше 37,1 С или </w:t>
      </w:r>
      <w:r w:rsidRPr="007206BC">
        <w:rPr>
          <w:b/>
          <w:bCs/>
          <w:sz w:val="24"/>
          <w:szCs w:val="24"/>
        </w:rPr>
        <w:t xml:space="preserve">тепло </w:t>
      </w:r>
      <w:r w:rsidRPr="007206BC">
        <w:rPr>
          <w:sz w:val="24"/>
          <w:szCs w:val="24"/>
        </w:rPr>
        <w:t xml:space="preserve">нарушении - приближении температуры тела к 38,8 С. </w:t>
      </w:r>
      <w:r w:rsidRPr="007206BC">
        <w:rPr>
          <w:b/>
          <w:bCs/>
          <w:sz w:val="24"/>
          <w:szCs w:val="24"/>
        </w:rPr>
        <w:t xml:space="preserve">Тепловое </w:t>
      </w:r>
      <w:r w:rsidRPr="007206BC">
        <w:rPr>
          <w:sz w:val="24"/>
          <w:szCs w:val="24"/>
        </w:rPr>
        <w:t>критическое состояние наступае</w:t>
      </w:r>
      <w:r w:rsidRPr="007206BC">
        <w:rPr>
          <w:sz w:val="24"/>
          <w:szCs w:val="24"/>
        </w:rPr>
        <w:t xml:space="preserve">т при длительном или сильном перегревании, способном привести к </w:t>
      </w:r>
      <w:r w:rsidRPr="007206BC">
        <w:rPr>
          <w:b/>
          <w:bCs/>
          <w:sz w:val="24"/>
          <w:szCs w:val="24"/>
        </w:rPr>
        <w:t xml:space="preserve">тепловому удару </w:t>
      </w:r>
      <w:r w:rsidRPr="007206BC">
        <w:rPr>
          <w:sz w:val="24"/>
          <w:szCs w:val="24"/>
        </w:rPr>
        <w:t xml:space="preserve">или нарушению функции сердечной деятельности. </w:t>
      </w:r>
      <w:r w:rsidRPr="007206BC">
        <w:rPr>
          <w:b/>
          <w:bCs/>
          <w:sz w:val="24"/>
          <w:szCs w:val="24"/>
        </w:rPr>
        <w:t xml:space="preserve">Солнечный удар </w:t>
      </w:r>
      <w:r w:rsidRPr="007206BC">
        <w:rPr>
          <w:sz w:val="24"/>
          <w:szCs w:val="24"/>
        </w:rPr>
        <w:t xml:space="preserve">наступает при действии прямых </w:t>
      </w:r>
      <w:r w:rsidRPr="007206BC">
        <w:rPr>
          <w:b/>
          <w:bCs/>
          <w:sz w:val="24"/>
          <w:szCs w:val="24"/>
        </w:rPr>
        <w:t xml:space="preserve">солнечных </w:t>
      </w:r>
      <w:r w:rsidRPr="007206BC">
        <w:rPr>
          <w:sz w:val="24"/>
          <w:szCs w:val="24"/>
        </w:rPr>
        <w:t xml:space="preserve">лучей на непокрытую голову. Признаками </w:t>
      </w:r>
      <w:r w:rsidRPr="007206BC">
        <w:rPr>
          <w:b/>
          <w:bCs/>
          <w:sz w:val="24"/>
          <w:szCs w:val="24"/>
        </w:rPr>
        <w:t>теплового и солнечного удара являютс</w:t>
      </w:r>
      <w:r w:rsidRPr="007206BC">
        <w:rPr>
          <w:b/>
          <w:bCs/>
          <w:sz w:val="24"/>
          <w:szCs w:val="24"/>
        </w:rPr>
        <w:t xml:space="preserve">я </w:t>
      </w:r>
      <w:r w:rsidRPr="007206BC">
        <w:rPr>
          <w:sz w:val="24"/>
          <w:szCs w:val="24"/>
        </w:rPr>
        <w:t xml:space="preserve">: вялость, разбитость, тошнота, головокружение, судороги, обмороки. </w:t>
      </w:r>
      <w:r w:rsidRPr="007206BC">
        <w:rPr>
          <w:b/>
          <w:bCs/>
          <w:sz w:val="24"/>
          <w:szCs w:val="24"/>
        </w:rPr>
        <w:t xml:space="preserve">Тепловым и солнечным ударам </w:t>
      </w:r>
      <w:r w:rsidRPr="007206BC">
        <w:rPr>
          <w:sz w:val="24"/>
          <w:szCs w:val="24"/>
        </w:rPr>
        <w:t>наиболее подвержены дети, подростки, пожилые люди, а также люди находящиеся в состоянии алкогольного опьянения. У данной категории лиц по разным причинам хуже</w:t>
      </w:r>
      <w:r w:rsidRPr="007206BC">
        <w:rPr>
          <w:sz w:val="24"/>
          <w:szCs w:val="24"/>
        </w:rPr>
        <w:t xml:space="preserve"> работает система терморегуляции организма - процессы, направленные на поддержание стабильной температуры организма.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В целях предотвращения </w:t>
      </w:r>
      <w:r w:rsidRPr="007206BC">
        <w:rPr>
          <w:b/>
          <w:bCs/>
          <w:sz w:val="24"/>
          <w:szCs w:val="24"/>
        </w:rPr>
        <w:t xml:space="preserve">теплового и солнечного ударов </w:t>
      </w:r>
      <w:r w:rsidRPr="007206BC">
        <w:rPr>
          <w:sz w:val="24"/>
          <w:szCs w:val="24"/>
          <w:u w:val="single"/>
        </w:rPr>
        <w:t>рекомендуется соблюдать следующие правила</w:t>
      </w:r>
      <w:r w:rsidRPr="007206BC">
        <w:rPr>
          <w:sz w:val="24"/>
          <w:szCs w:val="24"/>
        </w:rPr>
        <w:t>: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В жаркие дни при большой влажности желателе</w:t>
      </w:r>
      <w:r w:rsidRPr="007206BC">
        <w:rPr>
          <w:sz w:val="24"/>
          <w:szCs w:val="24"/>
        </w:rPr>
        <w:t xml:space="preserve">н выход на открытый воздух до 10 - 11 часов дня, позже возможно пребывание в зеленой зоне в тени деревьев; не заниматься физическими упражнениями в жаркое время суток и под палящим </w:t>
      </w:r>
      <w:r w:rsidRPr="007206BC">
        <w:rPr>
          <w:b/>
          <w:bCs/>
          <w:sz w:val="24"/>
          <w:szCs w:val="24"/>
        </w:rPr>
        <w:t>солнцем</w:t>
      </w:r>
      <w:r w:rsidRPr="007206BC">
        <w:rPr>
          <w:sz w:val="24"/>
          <w:szCs w:val="24"/>
        </w:rPr>
        <w:t>; одежда в жаркую погоду должна быть легкой, из хлопчатобумажных тка</w:t>
      </w:r>
      <w:r w:rsidRPr="007206BC">
        <w:rPr>
          <w:sz w:val="24"/>
          <w:szCs w:val="24"/>
        </w:rPr>
        <w:t>ней, по возможности носить головной убор; ограничение жирной и белковой пищи;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питье слабого чая, кваса и минеральной воды поддерживает правильный водно-солевой баланс организма и способствует правильной терморегуляции;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нецелесообразно чрезмерное употреблен</w:t>
      </w:r>
      <w:r w:rsidRPr="007206BC">
        <w:rPr>
          <w:sz w:val="24"/>
          <w:szCs w:val="24"/>
        </w:rPr>
        <w:t>ие косметических средств и кремов как препятствующих нормальному функционированию кожных покровов.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Первая помощь при </w:t>
      </w:r>
      <w:r w:rsidRPr="007206BC">
        <w:rPr>
          <w:b/>
          <w:bCs/>
          <w:sz w:val="24"/>
          <w:szCs w:val="24"/>
        </w:rPr>
        <w:t>солнечном ударе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При наблюдении первых симптомов следует быстро отреагировать оказанием помощью пострадавшему. При этом не стоит забывать, ч</w:t>
      </w:r>
      <w:r w:rsidRPr="007206BC">
        <w:rPr>
          <w:sz w:val="24"/>
          <w:szCs w:val="24"/>
        </w:rPr>
        <w:t>то это будет только первая доврачебная помощь, и лучше сразу вызывать скорую помощь, так как обычному человеку сложно сориентироваться о степени тяжести состояния пострадавшего, а особенно, если это пожилой человек или ребенок.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  <w:u w:val="single"/>
        </w:rPr>
        <w:t xml:space="preserve">Специалистами рекомендованы </w:t>
      </w:r>
      <w:r w:rsidRPr="007206BC">
        <w:rPr>
          <w:sz w:val="24"/>
          <w:szCs w:val="24"/>
          <w:u w:val="single"/>
        </w:rPr>
        <w:t>следующие меры помощи</w:t>
      </w:r>
      <w:r w:rsidRPr="007206BC">
        <w:rPr>
          <w:sz w:val="24"/>
          <w:szCs w:val="24"/>
        </w:rPr>
        <w:t>: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38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Перевести или перенести пострадавшего в тень или прохладное помещение с достаточным кислородом и нормальным уровнем влажности (пространство должно быть в ближайшем радиусе открытым, без массового нахождения людей);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Обязательно положи</w:t>
      </w:r>
      <w:r w:rsidRPr="007206BC">
        <w:rPr>
          <w:sz w:val="24"/>
          <w:szCs w:val="24"/>
        </w:rPr>
        <w:t>ть пострадавшего;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Ноги следует приподнять, подложив под зону щиколоток любые вещи </w:t>
      </w:r>
      <w:r w:rsidRPr="007206BC">
        <w:rPr>
          <w:i/>
          <w:iCs/>
          <w:sz w:val="24"/>
          <w:szCs w:val="24"/>
        </w:rPr>
        <w:t>(например, сумку)</w:t>
      </w:r>
      <w:r w:rsidRPr="007206BC">
        <w:rPr>
          <w:sz w:val="24"/>
          <w:szCs w:val="24"/>
        </w:rPr>
        <w:t>;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38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Освободить от верхней одежды (особенно, сдавливающей шею и грудь, освободить от брючного ремня; если одежда синтетическая или из плотной ткани её лучше </w:t>
      </w:r>
      <w:r w:rsidRPr="007206BC">
        <w:rPr>
          <w:sz w:val="24"/>
          <w:szCs w:val="24"/>
        </w:rPr>
        <w:t>снять совсем);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38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Напоить пострадавшего большим количеством прохладной воды </w:t>
      </w:r>
      <w:r w:rsidRPr="007206BC">
        <w:rPr>
          <w:i/>
          <w:iCs/>
          <w:sz w:val="24"/>
          <w:szCs w:val="24"/>
        </w:rPr>
        <w:t>(лучше минеральной)</w:t>
      </w:r>
      <w:r w:rsidRPr="007206BC">
        <w:rPr>
          <w:sz w:val="24"/>
          <w:szCs w:val="24"/>
        </w:rPr>
        <w:t xml:space="preserve"> с добавлением сахара и на кончике чайной ложки соли, или хотя бы простой прохладной водой;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Смочить лицо холодной водой;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38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Намочить любую ткань холодной водой и похло</w:t>
      </w:r>
      <w:r w:rsidRPr="007206BC">
        <w:rPr>
          <w:sz w:val="24"/>
          <w:szCs w:val="24"/>
        </w:rPr>
        <w:t xml:space="preserve">пать по груди (можно всё тело обливать водой около 20° С или принять ванную с прохладной водой </w:t>
      </w:r>
      <w:r w:rsidRPr="007206BC">
        <w:rPr>
          <w:i/>
          <w:iCs/>
          <w:sz w:val="24"/>
          <w:szCs w:val="24"/>
        </w:rPr>
        <w:t>(18 — 20°С)</w:t>
      </w:r>
      <w:r w:rsidRPr="007206BC">
        <w:rPr>
          <w:sz w:val="24"/>
          <w:szCs w:val="24"/>
        </w:rPr>
        <w:t>;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38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Приложить холодный компресс </w:t>
      </w:r>
      <w:r w:rsidRPr="007206BC">
        <w:rPr>
          <w:i/>
          <w:iCs/>
          <w:sz w:val="24"/>
          <w:szCs w:val="24"/>
        </w:rPr>
        <w:t>(или бутылку с холодной водой, кусочки льда)</w:t>
      </w:r>
      <w:r w:rsidRPr="007206BC">
        <w:rPr>
          <w:sz w:val="24"/>
          <w:szCs w:val="24"/>
        </w:rPr>
        <w:t xml:space="preserve"> к голове </w:t>
      </w:r>
      <w:r w:rsidRPr="007206BC">
        <w:rPr>
          <w:i/>
          <w:iCs/>
          <w:sz w:val="24"/>
          <w:szCs w:val="24"/>
        </w:rPr>
        <w:t>(на лоб и под затылок)</w:t>
      </w:r>
      <w:r w:rsidRPr="007206BC">
        <w:rPr>
          <w:sz w:val="24"/>
          <w:szCs w:val="24"/>
        </w:rPr>
        <w:t>;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Обмахивать пострадавшего частыми движениям</w:t>
      </w:r>
      <w:r w:rsidRPr="007206BC">
        <w:rPr>
          <w:sz w:val="24"/>
          <w:szCs w:val="24"/>
        </w:rPr>
        <w:t>и;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Освободить дыхательные пути от рвотных масс;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lastRenderedPageBreak/>
        <w:t>Тело обернуть мокрой простыней или опрыскивать холодной водой.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38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Дать понюхать пары нашатырного спирта </w:t>
      </w:r>
      <w:r w:rsidRPr="007206BC">
        <w:rPr>
          <w:i/>
          <w:iCs/>
          <w:sz w:val="24"/>
          <w:szCs w:val="24"/>
        </w:rPr>
        <w:t>(с ватки)</w:t>
      </w:r>
      <w:r w:rsidRPr="007206BC">
        <w:rPr>
          <w:sz w:val="24"/>
          <w:szCs w:val="24"/>
        </w:rPr>
        <w:t xml:space="preserve"> или раствора аммиака 10% </w:t>
      </w:r>
      <w:r w:rsidRPr="007206BC">
        <w:rPr>
          <w:i/>
          <w:iCs/>
          <w:sz w:val="24"/>
          <w:szCs w:val="24"/>
        </w:rPr>
        <w:t>(при замутнении сознания)</w:t>
      </w:r>
      <w:r w:rsidRPr="007206BC">
        <w:rPr>
          <w:sz w:val="24"/>
          <w:szCs w:val="24"/>
        </w:rPr>
        <w:t>;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Сделать искусственное дыхание и массаж сердца</w:t>
      </w:r>
      <w:r w:rsidRPr="007206BC">
        <w:rPr>
          <w:sz w:val="24"/>
          <w:szCs w:val="24"/>
        </w:rPr>
        <w:t xml:space="preserve"> (до появления дыхательных движений, сердечной деятельности </w:t>
      </w:r>
      <w:r w:rsidRPr="007206BC">
        <w:rPr>
          <w:i/>
          <w:iCs/>
          <w:sz w:val="24"/>
          <w:szCs w:val="24"/>
        </w:rPr>
        <w:t>(ориентироваться по пульсу)</w:t>
      </w:r>
      <w:r w:rsidRPr="007206BC">
        <w:rPr>
          <w:sz w:val="24"/>
          <w:szCs w:val="24"/>
        </w:rPr>
        <w:t>.</w:t>
      </w:r>
    </w:p>
    <w:p w:rsidR="00076572" w:rsidRPr="007206BC" w:rsidRDefault="00CE1358" w:rsidP="007206BC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Пахта </w:t>
      </w:r>
      <w:r w:rsidRPr="007206BC">
        <w:rPr>
          <w:i/>
          <w:iCs/>
          <w:sz w:val="24"/>
          <w:szCs w:val="24"/>
        </w:rPr>
        <w:t>(обезжиренные сливки)</w:t>
      </w:r>
      <w:r w:rsidRPr="007206BC">
        <w:rPr>
          <w:sz w:val="24"/>
          <w:szCs w:val="24"/>
        </w:rPr>
        <w:t xml:space="preserve"> - еще одно эффективное средство первой помощи при </w:t>
      </w:r>
      <w:r w:rsidRPr="007206BC">
        <w:rPr>
          <w:b/>
          <w:bCs/>
          <w:sz w:val="24"/>
          <w:szCs w:val="24"/>
        </w:rPr>
        <w:t>солнечном ударе</w:t>
      </w:r>
      <w:r w:rsidRPr="007206BC">
        <w:rPr>
          <w:sz w:val="24"/>
          <w:szCs w:val="24"/>
        </w:rPr>
        <w:t>. Лучше пить по крайней мере по 2-3 стакана пахты ежедневно, пока полность</w:t>
      </w:r>
      <w:r w:rsidRPr="007206BC">
        <w:rPr>
          <w:sz w:val="24"/>
          <w:szCs w:val="24"/>
        </w:rPr>
        <w:t xml:space="preserve">ю не пройдут симптомы </w:t>
      </w:r>
      <w:r w:rsidRPr="007206BC">
        <w:rPr>
          <w:b/>
          <w:bCs/>
          <w:sz w:val="24"/>
          <w:szCs w:val="24"/>
        </w:rPr>
        <w:t>солнечного удара</w:t>
      </w:r>
      <w:r w:rsidRPr="007206BC">
        <w:rPr>
          <w:sz w:val="24"/>
          <w:szCs w:val="24"/>
        </w:rPr>
        <w:t>.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После перенесенного </w:t>
      </w:r>
      <w:r w:rsidRPr="007206BC">
        <w:rPr>
          <w:b/>
          <w:bCs/>
          <w:sz w:val="24"/>
          <w:szCs w:val="24"/>
        </w:rPr>
        <w:t>солнечного удара врачи</w:t>
      </w:r>
      <w:r w:rsidRPr="007206BC">
        <w:rPr>
          <w:sz w:val="24"/>
          <w:szCs w:val="24"/>
        </w:rPr>
        <w:t>, как правило, рекомендуют постельный режим в течение нескольких дней. Данное время будет затрачено организмом на восстановление деятельности нервной системы, циркуляции кров</w:t>
      </w:r>
      <w:r w:rsidRPr="007206BC">
        <w:rPr>
          <w:sz w:val="24"/>
          <w:szCs w:val="24"/>
        </w:rPr>
        <w:t>и, ряда биохимических реакций. Не стоит пренебрегать данной рекомендацией, иначе риск повторного подобного состояния только увеличивается.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b/>
          <w:bCs/>
          <w:sz w:val="24"/>
          <w:szCs w:val="24"/>
        </w:rPr>
        <w:t>Профилактика солнечного удара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— голову защищайте легким светлым головным убором, который легко проветривается, а </w:t>
      </w:r>
      <w:r w:rsidRPr="007206BC">
        <w:rPr>
          <w:sz w:val="24"/>
          <w:szCs w:val="24"/>
        </w:rPr>
        <w:t>глаза — темными очками;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— избегайте длительного пребывания на </w:t>
      </w:r>
      <w:r w:rsidRPr="007206BC">
        <w:rPr>
          <w:b/>
          <w:bCs/>
          <w:sz w:val="24"/>
          <w:szCs w:val="24"/>
        </w:rPr>
        <w:t>солнце</w:t>
      </w:r>
      <w:r w:rsidRPr="007206BC">
        <w:rPr>
          <w:sz w:val="24"/>
          <w:szCs w:val="24"/>
        </w:rPr>
        <w:t>, на пляже;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— избегайте нахождения на открытых пространствах с прямыми </w:t>
      </w:r>
      <w:r w:rsidRPr="007206BC">
        <w:rPr>
          <w:b/>
          <w:bCs/>
          <w:sz w:val="24"/>
          <w:szCs w:val="24"/>
        </w:rPr>
        <w:t xml:space="preserve">солнечными лучами </w:t>
      </w:r>
      <w:r w:rsidRPr="007206BC">
        <w:rPr>
          <w:sz w:val="24"/>
          <w:szCs w:val="24"/>
        </w:rPr>
        <w:t xml:space="preserve">(особенно в период активного </w:t>
      </w:r>
      <w:r w:rsidRPr="007206BC">
        <w:rPr>
          <w:b/>
          <w:bCs/>
          <w:sz w:val="24"/>
          <w:szCs w:val="24"/>
        </w:rPr>
        <w:t xml:space="preserve">солнца </w:t>
      </w:r>
      <w:r w:rsidRPr="007206BC">
        <w:rPr>
          <w:sz w:val="24"/>
          <w:szCs w:val="24"/>
        </w:rPr>
        <w:t>: с 12.00 до 16.00). В странах, приближенных к Экватору — с 10.</w:t>
      </w:r>
      <w:r w:rsidRPr="007206BC">
        <w:rPr>
          <w:sz w:val="24"/>
          <w:szCs w:val="24"/>
        </w:rPr>
        <w:t>00 до 17.00;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— вначале продолжительность </w:t>
      </w:r>
      <w:r w:rsidRPr="007206BC">
        <w:rPr>
          <w:b/>
          <w:bCs/>
          <w:sz w:val="24"/>
          <w:szCs w:val="24"/>
        </w:rPr>
        <w:t xml:space="preserve">солнечных </w:t>
      </w:r>
      <w:r w:rsidRPr="007206BC">
        <w:rPr>
          <w:sz w:val="24"/>
          <w:szCs w:val="24"/>
        </w:rPr>
        <w:t>ванн не должна превышать 15-20 минут, затем ее можно постепенно удлинить, но не более чем до двух часов и обязательно с перерывами;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— загорать лучше не лежа, а в движении, </w:t>
      </w:r>
      <w:r w:rsidRPr="007206BC">
        <w:rPr>
          <w:b/>
          <w:bCs/>
          <w:sz w:val="24"/>
          <w:szCs w:val="24"/>
        </w:rPr>
        <w:t xml:space="preserve">солнечные </w:t>
      </w:r>
      <w:r w:rsidRPr="007206BC">
        <w:rPr>
          <w:sz w:val="24"/>
          <w:szCs w:val="24"/>
        </w:rPr>
        <w:t>ванны принимать в утрен</w:t>
      </w:r>
      <w:r w:rsidRPr="007206BC">
        <w:rPr>
          <w:sz w:val="24"/>
          <w:szCs w:val="24"/>
        </w:rPr>
        <w:t>ние и вечерние часы и не ранее чем через час после еды. Полезно сочетать их с купанием;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— носите легкую, светлую одежду, из натуральных тканей, легко проветривающуюся </w:t>
      </w:r>
      <w:r w:rsidRPr="007206BC">
        <w:rPr>
          <w:i/>
          <w:iCs/>
          <w:sz w:val="24"/>
          <w:szCs w:val="24"/>
        </w:rPr>
        <w:t>(лен, хлопок)</w:t>
      </w:r>
      <w:r w:rsidRPr="007206BC">
        <w:rPr>
          <w:sz w:val="24"/>
          <w:szCs w:val="24"/>
        </w:rPr>
        <w:t xml:space="preserve"> и не препятствующую испарению пота;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— в жаркое время не ешьте слишком плотн</w:t>
      </w:r>
      <w:r w:rsidRPr="007206BC">
        <w:rPr>
          <w:sz w:val="24"/>
          <w:szCs w:val="24"/>
        </w:rPr>
        <w:t>о. Отдавайте предпочтение кисломолочным продуктам и овощам;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— поддерживайте водный баланс в организме </w:t>
      </w:r>
      <w:r w:rsidRPr="007206BC">
        <w:rPr>
          <w:i/>
          <w:iCs/>
          <w:sz w:val="24"/>
          <w:szCs w:val="24"/>
        </w:rPr>
        <w:t>(лучше с помощью прохладной воды; около 3-х литров в день)</w:t>
      </w:r>
      <w:r w:rsidRPr="007206BC">
        <w:rPr>
          <w:sz w:val="24"/>
          <w:szCs w:val="24"/>
        </w:rPr>
        <w:t>;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— пользуйтесь зонтом от </w:t>
      </w:r>
      <w:r w:rsidRPr="007206BC">
        <w:rPr>
          <w:b/>
          <w:bCs/>
          <w:sz w:val="24"/>
          <w:szCs w:val="24"/>
        </w:rPr>
        <w:t xml:space="preserve">солнца </w:t>
      </w:r>
      <w:r w:rsidRPr="007206BC">
        <w:rPr>
          <w:i/>
          <w:iCs/>
          <w:sz w:val="24"/>
          <w:szCs w:val="24"/>
        </w:rPr>
        <w:t>(светлых оттенков)</w:t>
      </w:r>
      <w:r w:rsidRPr="007206BC">
        <w:rPr>
          <w:sz w:val="24"/>
          <w:szCs w:val="24"/>
        </w:rPr>
        <w:t>;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— время от времени протирайте лицо платком,</w:t>
      </w:r>
      <w:r w:rsidRPr="007206BC">
        <w:rPr>
          <w:sz w:val="24"/>
          <w:szCs w:val="24"/>
        </w:rPr>
        <w:t xml:space="preserve"> смоченным в прохладной воде;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— при ощущении недомогания обратиться за помощью и предпринять самому возможные меры.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Во избежание </w:t>
      </w:r>
      <w:r w:rsidRPr="007206BC">
        <w:rPr>
          <w:b/>
          <w:bCs/>
          <w:sz w:val="24"/>
          <w:szCs w:val="24"/>
        </w:rPr>
        <w:t>солнечных ударов</w:t>
      </w:r>
      <w:r w:rsidRPr="007206BC">
        <w:rPr>
          <w:sz w:val="24"/>
          <w:szCs w:val="24"/>
        </w:rPr>
        <w:t xml:space="preserve">, в жаркую </w:t>
      </w:r>
      <w:r w:rsidRPr="007206BC">
        <w:rPr>
          <w:b/>
          <w:bCs/>
          <w:sz w:val="24"/>
          <w:szCs w:val="24"/>
        </w:rPr>
        <w:t xml:space="preserve">солнечную </w:t>
      </w:r>
      <w:r w:rsidRPr="007206BC">
        <w:rPr>
          <w:sz w:val="24"/>
          <w:szCs w:val="24"/>
        </w:rPr>
        <w:t>погоду рекомендуется носить головные уборы из светлого материала, который сильнее отражает</w:t>
      </w:r>
      <w:r w:rsidRPr="007206BC">
        <w:rPr>
          <w:sz w:val="24"/>
          <w:szCs w:val="24"/>
        </w:rPr>
        <w:t xml:space="preserve"> </w:t>
      </w:r>
      <w:r w:rsidRPr="007206BC">
        <w:rPr>
          <w:b/>
          <w:bCs/>
          <w:sz w:val="24"/>
          <w:szCs w:val="24"/>
        </w:rPr>
        <w:t>солнечный свет</w:t>
      </w:r>
      <w:r w:rsidRPr="007206BC">
        <w:rPr>
          <w:sz w:val="24"/>
          <w:szCs w:val="24"/>
        </w:rPr>
        <w:t>.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 xml:space="preserve">Будьте внимательны и аккуратны при нахождении на прямых </w:t>
      </w:r>
      <w:r w:rsidRPr="007206BC">
        <w:rPr>
          <w:b/>
          <w:bCs/>
          <w:sz w:val="24"/>
          <w:szCs w:val="24"/>
        </w:rPr>
        <w:t>солнечных лучах</w:t>
      </w:r>
      <w:r w:rsidRPr="007206BC">
        <w:rPr>
          <w:sz w:val="24"/>
          <w:szCs w:val="24"/>
        </w:rPr>
        <w:t>!</w:t>
      </w:r>
    </w:p>
    <w:p w:rsidR="00076572" w:rsidRPr="007206BC" w:rsidRDefault="00CE1358" w:rsidP="007206BC">
      <w:pPr>
        <w:pStyle w:val="1"/>
        <w:shd w:val="clear" w:color="auto" w:fill="auto"/>
        <w:spacing w:after="0"/>
        <w:rPr>
          <w:sz w:val="24"/>
          <w:szCs w:val="24"/>
        </w:rPr>
      </w:pPr>
      <w:r w:rsidRPr="007206BC">
        <w:rPr>
          <w:sz w:val="24"/>
          <w:szCs w:val="24"/>
        </w:rPr>
        <w:t>Будьте здоровы!</w:t>
      </w:r>
    </w:p>
    <w:sectPr w:rsidR="00076572" w:rsidRPr="007206BC" w:rsidSect="00076572">
      <w:headerReference w:type="default" r:id="rId7"/>
      <w:pgSz w:w="11900" w:h="16840"/>
      <w:pgMar w:top="548" w:right="1119" w:bottom="548" w:left="1085" w:header="120" w:footer="1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358" w:rsidRDefault="00CE1358" w:rsidP="00076572">
      <w:r>
        <w:separator/>
      </w:r>
    </w:p>
  </w:endnote>
  <w:endnote w:type="continuationSeparator" w:id="1">
    <w:p w:rsidR="00CE1358" w:rsidRDefault="00CE1358" w:rsidP="00076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358" w:rsidRDefault="00CE1358"/>
  </w:footnote>
  <w:footnote w:type="continuationSeparator" w:id="1">
    <w:p w:rsidR="00CE1358" w:rsidRDefault="00CE13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572" w:rsidRDefault="0007657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65071"/>
    <w:multiLevelType w:val="multilevel"/>
    <w:tmpl w:val="9626A0C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76572"/>
    <w:rsid w:val="00076572"/>
    <w:rsid w:val="007206BC"/>
    <w:rsid w:val="00CE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65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765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111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0765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076572"/>
    <w:rPr>
      <w:rFonts w:ascii="Times New Roman" w:eastAsia="Times New Roman" w:hAnsi="Times New Roman" w:cs="Times New Roman"/>
      <w:b/>
      <w:bCs/>
      <w:i/>
      <w:iCs/>
      <w:smallCaps w:val="0"/>
      <w:strike w:val="0"/>
      <w:color w:val="C9211E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076572"/>
    <w:pPr>
      <w:shd w:val="clear" w:color="auto" w:fill="FFFFFF"/>
      <w:spacing w:after="220"/>
      <w:ind w:firstLine="380"/>
    </w:pPr>
    <w:rPr>
      <w:rFonts w:ascii="Times New Roman" w:eastAsia="Times New Roman" w:hAnsi="Times New Roman" w:cs="Times New Roman"/>
      <w:color w:val="111111"/>
      <w:sz w:val="28"/>
      <w:szCs w:val="28"/>
    </w:rPr>
  </w:style>
  <w:style w:type="paragraph" w:customStyle="1" w:styleId="20">
    <w:name w:val="Колонтитул (2)"/>
    <w:basedOn w:val="a"/>
    <w:link w:val="2"/>
    <w:rsid w:val="0007657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07657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i/>
      <w:iCs/>
      <w:color w:val="C9211E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20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06B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720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06B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4985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ДС 79</cp:lastModifiedBy>
  <cp:revision>2</cp:revision>
  <dcterms:created xsi:type="dcterms:W3CDTF">2024-05-23T05:34:00Z</dcterms:created>
  <dcterms:modified xsi:type="dcterms:W3CDTF">2024-05-23T06:11:00Z</dcterms:modified>
</cp:coreProperties>
</file>