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A7" w:rsidRPr="003C261C" w:rsidRDefault="006D71A7" w:rsidP="006D71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C261C"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>Тема моего выступления</w:t>
      </w:r>
      <w:r w:rsidR="003C261C"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: </w:t>
      </w:r>
      <w:r w:rsidRPr="003C261C"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3C26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«Развитие речи дошкольников с использованием современных образовательных технологий »</w:t>
      </w:r>
    </w:p>
    <w:p w:rsidR="006D71A7" w:rsidRPr="00C85071" w:rsidRDefault="006D71A7" w:rsidP="003C26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D71A7" w:rsidRPr="003C261C" w:rsidRDefault="006D71A7" w:rsidP="003C261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Слайд №2</w:t>
      </w:r>
      <w:bookmarkStart w:id="0" w:name="_GoBack"/>
      <w:bookmarkEnd w:id="0"/>
    </w:p>
    <w:p w:rsidR="003C261C" w:rsidRPr="003C261C" w:rsidRDefault="006D71A7" w:rsidP="003C261C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«Народные сказки способствуют усвоению всех форм языка, которые дают возможность выработки у детей собственных речевых навыков при рассказывании», - писал </w:t>
      </w:r>
      <w:proofErr w:type="spellStart"/>
      <w:r w:rsidR="003C261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К.Д.Ушинский</w:t>
      </w:r>
      <w:proofErr w:type="spellEnd"/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 </w:t>
      </w:r>
      <w:r w:rsidR="003C261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C261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3C261C">
        <w:rPr>
          <w:rFonts w:ascii="Times New Roman" w:hAnsi="Times New Roman" w:cs="Times New Roman"/>
          <w:sz w:val="24"/>
          <w:szCs w:val="24"/>
        </w:rPr>
        <w:t xml:space="preserve"> Слайд №3                                          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Как показывает педагогический опыт ,значение сказки  в дошкольном возрасте  довольно 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велико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казка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 xml:space="preserve"> помогает расширить словарный запас ребенка, а также развить связную логическую речь. Благодаря сказкам речь малыша становиться более эмоциональной, образной, красивой. Эти волшебные истории способствуют общению, формируют умение задавать вопросы, конструировать слова, предложения и словосочетания.</w:t>
      </w:r>
    </w:p>
    <w:p w:rsidR="003C261C" w:rsidRDefault="003C261C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№4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Целью работы воспитателя по речевому развитию детей дошкольного возраста является формирование устной речи и навыков речевого общения с окружающими на основе овладения литературным языком.</w:t>
      </w:r>
      <w:r w:rsidRPr="003C261C">
        <w:rPr>
          <w:rFonts w:ascii="Times New Roman" w:hAnsi="Times New Roman" w:cs="Times New Roman"/>
          <w:sz w:val="24"/>
          <w:szCs w:val="24"/>
        </w:rPr>
        <w:br/>
        <w:t xml:space="preserve">Именно поэтому речевое развитие, занимает важное место в ФОП 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.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№5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Для этой работы  изучила методическую литературу: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1.Гербова В. В.  Развитие речи в детском саду. Программа и методические рекомендации. Для работы с детьми 2-7 лет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>. и доп.: Мозаика-Синтез; Москва; 2010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2.Ушакова О.С Программа развития речи  дошкольников , - 4 – е изд.,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>.-М.: ТЦ Сфера, 2017.-96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Развиваем речь)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3.Новые  технологии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В. М. Акименко. — Ростов-на-Дону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 xml:space="preserve"> Феникс, 2008. — 105 с. : ил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20 см. — (Серия «Сердце отдаю детям»).; ISBN 978-5-222-13922-6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№6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C261C">
        <w:rPr>
          <w:rFonts w:ascii="Times New Roman" w:hAnsi="Times New Roman" w:cs="Times New Roman"/>
          <w:sz w:val="24"/>
          <w:szCs w:val="24"/>
        </w:rPr>
        <w:t>Успешное решение задач по развитию речи возможно только при тесном сотрудничестве всех субъектов педагогического процесса (педагогов, детей, родителей, применения комплекса средств, методов, форм, создании предметно-развивающей среды.</w:t>
      </w:r>
      <w:proofErr w:type="gramEnd"/>
    </w:p>
    <w:p w:rsidR="002607F1" w:rsidRPr="003C261C" w:rsidRDefault="002607F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Елена Ивановна Тихеева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№7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Обоготила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 xml:space="preserve"> развивающую предметно пространственную среду в группе.</w:t>
      </w:r>
      <w:r w:rsidRPr="003C261C">
        <w:rPr>
          <w:rFonts w:ascii="Times New Roman" w:hAnsi="Times New Roman" w:cs="Times New Roman"/>
          <w:sz w:val="24"/>
          <w:szCs w:val="24"/>
        </w:rPr>
        <w:br/>
        <w:t>1." Центр книги"</w:t>
      </w:r>
    </w:p>
    <w:p w:rsidR="0002655D" w:rsidRPr="003C261C" w:rsidRDefault="003C261C" w:rsidP="003C261C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Центр речевого развития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Речевичок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D71A7" w:rsidRPr="003C261C" w:rsidRDefault="0002655D" w:rsidP="003C261C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3</w:t>
      </w:r>
      <w:r w:rsidR="006D71A7" w:rsidRPr="003C261C">
        <w:rPr>
          <w:rFonts w:ascii="Times New Roman" w:hAnsi="Times New Roman" w:cs="Times New Roman"/>
          <w:sz w:val="24"/>
          <w:szCs w:val="24"/>
        </w:rPr>
        <w:t>. " Мини музей Народная кукла"</w:t>
      </w:r>
    </w:p>
    <w:p w:rsidR="006D71A7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4</w:t>
      </w:r>
      <w:r w:rsidR="006D71A7" w:rsidRPr="003C261C">
        <w:rPr>
          <w:rFonts w:ascii="Times New Roman" w:hAnsi="Times New Roman" w:cs="Times New Roman"/>
          <w:sz w:val="24"/>
          <w:szCs w:val="24"/>
        </w:rPr>
        <w:t>.</w:t>
      </w:r>
      <w:r w:rsidR="006D71A7" w:rsidRPr="003C261C">
        <w:rPr>
          <w:rFonts w:ascii="Times New Roman" w:eastAsia="Lucida Sans Unicode" w:hAnsi="Times New Roman" w:cs="Times New Roman"/>
          <w:color w:val="000066"/>
          <w:sz w:val="24"/>
          <w:szCs w:val="24"/>
        </w:rPr>
        <w:t xml:space="preserve"> </w:t>
      </w:r>
      <w:r w:rsidR="006D71A7" w:rsidRPr="003C261C">
        <w:rPr>
          <w:rFonts w:ascii="Times New Roman" w:hAnsi="Times New Roman" w:cs="Times New Roman"/>
          <w:sz w:val="24"/>
          <w:szCs w:val="24"/>
        </w:rPr>
        <w:t>" Центр театрализации"</w:t>
      </w:r>
    </w:p>
    <w:p w:rsidR="006D71A7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 №8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Виды театра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1.Настольный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-бумажны</w:t>
      </w:r>
      <w:proofErr w:type="gramStart"/>
      <w:r w:rsidRPr="003C261C">
        <w:rPr>
          <w:rFonts w:ascii="Times New Roman" w:hAnsi="Times New Roman" w:cs="Times New Roman"/>
          <w:bCs/>
          <w:iCs/>
          <w:sz w:val="24"/>
          <w:szCs w:val="24"/>
        </w:rPr>
        <w:t>й(</w:t>
      </w:r>
      <w:proofErr w:type="gramEnd"/>
      <w:r w:rsidRPr="003C261C">
        <w:rPr>
          <w:rFonts w:ascii="Times New Roman" w:hAnsi="Times New Roman" w:cs="Times New Roman"/>
          <w:bCs/>
          <w:iCs/>
          <w:sz w:val="24"/>
          <w:szCs w:val="24"/>
        </w:rPr>
        <w:t>картонный)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-магнитный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-театр из природного материала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-театр топатушки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2.Стендовый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 xml:space="preserve">-театр на </w:t>
      </w:r>
      <w:proofErr w:type="spellStart"/>
      <w:r w:rsidRPr="003C261C">
        <w:rPr>
          <w:rFonts w:ascii="Times New Roman" w:hAnsi="Times New Roman" w:cs="Times New Roman"/>
          <w:bCs/>
          <w:iCs/>
          <w:sz w:val="24"/>
          <w:szCs w:val="24"/>
        </w:rPr>
        <w:t>фланелеграфе</w:t>
      </w:r>
      <w:proofErr w:type="spellEnd"/>
      <w:r w:rsidRPr="003C26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-магнитный театр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-теневой театр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3.Наручный театр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-пальчиковый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-перчаточный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4.Верховой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3C261C">
        <w:rPr>
          <w:rFonts w:ascii="Times New Roman" w:hAnsi="Times New Roman" w:cs="Times New Roman"/>
          <w:bCs/>
          <w:iCs/>
          <w:sz w:val="24"/>
          <w:szCs w:val="24"/>
        </w:rPr>
        <w:t>би</w:t>
      </w:r>
      <w:proofErr w:type="spellEnd"/>
      <w:r w:rsidRPr="003C261C">
        <w:rPr>
          <w:rFonts w:ascii="Times New Roman" w:hAnsi="Times New Roman" w:cs="Times New Roman"/>
          <w:bCs/>
          <w:iCs/>
          <w:sz w:val="24"/>
          <w:szCs w:val="24"/>
        </w:rPr>
        <w:t>-ба-</w:t>
      </w:r>
      <w:proofErr w:type="spellStart"/>
      <w:r w:rsidRPr="003C261C">
        <w:rPr>
          <w:rFonts w:ascii="Times New Roman" w:hAnsi="Times New Roman" w:cs="Times New Roman"/>
          <w:bCs/>
          <w:iCs/>
          <w:sz w:val="24"/>
          <w:szCs w:val="24"/>
        </w:rPr>
        <w:t>бо</w:t>
      </w:r>
      <w:proofErr w:type="spellEnd"/>
      <w:r w:rsidRPr="003C26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-театр ложек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5.Театр живой куклы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-театр масок</w:t>
      </w:r>
      <w:proofErr w:type="gramStart"/>
      <w:r w:rsidRPr="003C261C"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 w:rsidRPr="003C261C">
        <w:rPr>
          <w:rFonts w:ascii="Times New Roman" w:hAnsi="Times New Roman" w:cs="Times New Roman"/>
          <w:bCs/>
          <w:iCs/>
          <w:sz w:val="24"/>
          <w:szCs w:val="24"/>
        </w:rPr>
        <w:t>платковый театр</w:t>
      </w:r>
    </w:p>
    <w:p w:rsidR="00FA200B" w:rsidRPr="003C261C" w:rsidRDefault="00FA200B" w:rsidP="003C261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Слайд №9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Фото  "Виды театра"</w:t>
      </w:r>
    </w:p>
    <w:p w:rsidR="006D71A7" w:rsidRPr="003C261C" w:rsidRDefault="00FA200B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№10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iCs/>
          <w:sz w:val="24"/>
          <w:szCs w:val="24"/>
        </w:rPr>
        <w:t xml:space="preserve">Подобрала в соответствии  </w:t>
      </w:r>
      <w:proofErr w:type="gramStart"/>
      <w:r w:rsidRPr="003C261C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3C26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3C261C">
        <w:rPr>
          <w:rFonts w:ascii="Times New Roman" w:hAnsi="Times New Roman" w:cs="Times New Roman"/>
          <w:iCs/>
          <w:sz w:val="24"/>
          <w:szCs w:val="24"/>
        </w:rPr>
        <w:t>возрастам</w:t>
      </w:r>
      <w:proofErr w:type="gramEnd"/>
      <w:r w:rsidRPr="003C261C">
        <w:rPr>
          <w:rFonts w:ascii="Times New Roman" w:hAnsi="Times New Roman" w:cs="Times New Roman"/>
          <w:iCs/>
          <w:sz w:val="24"/>
          <w:szCs w:val="24"/>
        </w:rPr>
        <w:t xml:space="preserve">  дидактический материал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дидактические игры</w:t>
      </w:r>
      <w:r w:rsidR="00545EC4" w:rsidRPr="003C261C">
        <w:rPr>
          <w:rFonts w:ascii="Times New Roman" w:hAnsi="Times New Roman" w:cs="Times New Roman"/>
          <w:sz w:val="24"/>
          <w:szCs w:val="24"/>
        </w:rPr>
        <w:t xml:space="preserve"> Собери сказку"</w:t>
      </w:r>
      <w:proofErr w:type="gramStart"/>
      <w:r w:rsidR="00545EC4" w:rsidRPr="003C26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5EC4" w:rsidRPr="003C261C">
        <w:rPr>
          <w:rFonts w:ascii="Times New Roman" w:hAnsi="Times New Roman" w:cs="Times New Roman"/>
          <w:sz w:val="24"/>
          <w:szCs w:val="24"/>
        </w:rPr>
        <w:t>"Оживим  наши сказки"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картотека сказок</w:t>
      </w:r>
      <w:r w:rsidR="0002655D" w:rsidRPr="003C261C">
        <w:rPr>
          <w:rFonts w:ascii="Times New Roman" w:hAnsi="Times New Roman" w:cs="Times New Roman"/>
          <w:sz w:val="24"/>
          <w:szCs w:val="24"/>
        </w:rPr>
        <w:t>.</w:t>
      </w:r>
    </w:p>
    <w:p w:rsidR="0002655D" w:rsidRPr="003C261C" w:rsidRDefault="0002655D" w:rsidP="003C261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26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Публикации </w:t>
      </w:r>
    </w:p>
    <w:p w:rsidR="0002655D" w:rsidRPr="003C261C" w:rsidRDefault="0002655D" w:rsidP="003C2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на  сайте</w:t>
      </w:r>
      <w:r w:rsidRPr="003C261C">
        <w:rPr>
          <w:rFonts w:ascii="Times New Roman" w:eastAsia="Lucida Sans Unicode" w:hAnsi="Times New Roman" w:cs="Times New Roman"/>
          <w:bCs/>
          <w:color w:val="000066"/>
          <w:sz w:val="24"/>
          <w:szCs w:val="24"/>
        </w:rPr>
        <w:t xml:space="preserve"> </w:t>
      </w:r>
      <w:r w:rsidRPr="003C261C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3C261C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3C261C">
        <w:rPr>
          <w:rFonts w:ascii="Times New Roman" w:hAnsi="Times New Roman" w:cs="Times New Roman"/>
          <w:bCs/>
          <w:sz w:val="24"/>
          <w:szCs w:val="24"/>
          <w:lang w:val="en-US"/>
        </w:rPr>
        <w:t>nsportal</w:t>
      </w:r>
      <w:proofErr w:type="spellEnd"/>
      <w:r w:rsidRPr="003C261C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3C261C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3C261C">
        <w:rPr>
          <w:rFonts w:ascii="Times New Roman" w:hAnsi="Times New Roman" w:cs="Times New Roman"/>
          <w:bCs/>
          <w:sz w:val="24"/>
          <w:szCs w:val="24"/>
        </w:rPr>
        <w:t>/</w:t>
      </w:r>
      <w:r w:rsidRPr="003C261C">
        <w:rPr>
          <w:rFonts w:ascii="Times New Roman" w:hAnsi="Times New Roman" w:cs="Times New Roman"/>
          <w:bCs/>
          <w:sz w:val="24"/>
          <w:szCs w:val="24"/>
          <w:lang w:val="en-US"/>
        </w:rPr>
        <w:t>node</w:t>
      </w:r>
      <w:r w:rsidRPr="003C261C">
        <w:rPr>
          <w:rFonts w:ascii="Times New Roman" w:hAnsi="Times New Roman" w:cs="Times New Roman"/>
          <w:bCs/>
          <w:sz w:val="24"/>
          <w:szCs w:val="24"/>
        </w:rPr>
        <w:t xml:space="preserve">/6247176 </w:t>
      </w:r>
    </w:p>
    <w:p w:rsidR="006D71A7" w:rsidRPr="003C261C" w:rsidRDefault="00FA71D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 11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Для свободной деятельности детей предоставлены пособия: 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 xml:space="preserve">, кубики, мякиши, мозаики по сюжетам любимых сказок, 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альбомы для рисования «Мои любимые сказки», «Сказк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 xml:space="preserve"> р</w:t>
      </w:r>
      <w:r w:rsidR="00C85071" w:rsidRPr="003C261C">
        <w:rPr>
          <w:rFonts w:ascii="Times New Roman" w:hAnsi="Times New Roman" w:cs="Times New Roman"/>
          <w:sz w:val="24"/>
          <w:szCs w:val="24"/>
        </w:rPr>
        <w:t>аскраски», «Книжки- самоделки». Художественная литература</w:t>
      </w:r>
      <w:proofErr w:type="gramStart"/>
      <w:r w:rsidR="00C85071" w:rsidRPr="003C26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85071" w:rsidRPr="003C261C">
        <w:rPr>
          <w:rFonts w:ascii="Times New Roman" w:hAnsi="Times New Roman" w:cs="Times New Roman"/>
          <w:sz w:val="24"/>
          <w:szCs w:val="24"/>
        </w:rPr>
        <w:t>Речевые логические задачи.</w:t>
      </w:r>
    </w:p>
    <w:p w:rsidR="006D71A7" w:rsidRPr="003C261C" w:rsidRDefault="00AA53D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№12</w:t>
      </w:r>
    </w:p>
    <w:p w:rsidR="0079081C" w:rsidRPr="003C261C" w:rsidRDefault="0079081C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</w:p>
    <w:p w:rsidR="00C85071" w:rsidRPr="003C261C" w:rsidRDefault="00C8507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Провожу по направлениям:</w:t>
      </w:r>
    </w:p>
    <w:p w:rsidR="005611D2" w:rsidRPr="003C261C" w:rsidRDefault="003C261C" w:rsidP="003C2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Формирование словаря:</w:t>
      </w:r>
    </w:p>
    <w:p w:rsidR="005611D2" w:rsidRPr="003C261C" w:rsidRDefault="003C261C" w:rsidP="003C2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Звуковая культура речи:</w:t>
      </w:r>
    </w:p>
    <w:p w:rsidR="005611D2" w:rsidRPr="003C261C" w:rsidRDefault="003C261C" w:rsidP="003C2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Грамматический строй речи:</w:t>
      </w:r>
    </w:p>
    <w:p w:rsidR="005611D2" w:rsidRPr="003C261C" w:rsidRDefault="003C261C" w:rsidP="003C2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Связная речь:</w:t>
      </w:r>
    </w:p>
    <w:p w:rsidR="005611D2" w:rsidRPr="003C261C" w:rsidRDefault="003C261C" w:rsidP="003C2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Подготовка детей к обучению грамоте:</w:t>
      </w:r>
    </w:p>
    <w:p w:rsidR="005611D2" w:rsidRPr="003C261C" w:rsidRDefault="003C261C" w:rsidP="003C26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Приобщение детей к художественной литературе</w:t>
      </w:r>
    </w:p>
    <w:p w:rsidR="0079081C" w:rsidRPr="003C261C" w:rsidRDefault="0079081C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A7" w:rsidRPr="003C261C" w:rsidRDefault="00AA53D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№13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Совместная деятельность.</w:t>
      </w:r>
    </w:p>
    <w:p w:rsidR="007E09E6" w:rsidRPr="003C261C" w:rsidRDefault="007E09E6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Чтение,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беседы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гры</w:t>
      </w:r>
      <w:proofErr w:type="spellEnd"/>
    </w:p>
    <w:p w:rsidR="007E09E6" w:rsidRPr="003C261C" w:rsidRDefault="007E09E6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Разные виды театра</w:t>
      </w:r>
    </w:p>
    <w:p w:rsidR="007E09E6" w:rsidRPr="003C261C" w:rsidRDefault="007E09E6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Создание музей</w:t>
      </w:r>
    </w:p>
    <w:p w:rsidR="007E09E6" w:rsidRPr="003C261C" w:rsidRDefault="007E09E6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Игры драматизации</w:t>
      </w:r>
    </w:p>
    <w:p w:rsidR="00FA71D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1A7" w:rsidRPr="003C261C" w:rsidRDefault="00AA53D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№14</w:t>
      </w:r>
    </w:p>
    <w:p w:rsidR="006D71A7" w:rsidRPr="003C261C" w:rsidRDefault="006D71A7" w:rsidP="003C2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Дидактические игры:</w:t>
      </w:r>
      <w:r w:rsidRPr="003C261C">
        <w:rPr>
          <w:rFonts w:ascii="Times New Roman" w:eastAsia="Lucida Sans Unicode" w:hAnsi="Times New Roman" w:cs="Times New Roman"/>
          <w:bCs/>
          <w:color w:val="660066"/>
          <w:kern w:val="24"/>
          <w:sz w:val="24"/>
          <w:szCs w:val="24"/>
        </w:rPr>
        <w:t xml:space="preserve"> </w:t>
      </w:r>
      <w:r w:rsidRPr="003C261C">
        <w:rPr>
          <w:rFonts w:ascii="Times New Roman" w:hAnsi="Times New Roman" w:cs="Times New Roman"/>
          <w:sz w:val="24"/>
          <w:szCs w:val="24"/>
        </w:rPr>
        <w:t>«Собери сказку»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 xml:space="preserve"> "Оживим наши сказки","Отрицательные и положительные герои сказок"</w:t>
      </w:r>
      <w:r w:rsidR="003C2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 xml:space="preserve"> по сказкам.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A53D1" w:rsidRPr="003C261C">
        <w:rPr>
          <w:rFonts w:ascii="Times New Roman" w:hAnsi="Times New Roman" w:cs="Times New Roman"/>
          <w:sz w:val="24"/>
          <w:szCs w:val="24"/>
        </w:rPr>
        <w:t>Слайд №15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Досуговая деятельность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Драматизация сказок.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Дидактические, сюжетн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 xml:space="preserve"> ролевые, творческие игры, игры театрализации. 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A7" w:rsidRPr="003C261C" w:rsidRDefault="00AA53D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№16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Элемент новизны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 xml:space="preserve">Применяю в своей работе с детьми прием  технологии развития критического мышления (ТРКМ). Прием называется  «Кубик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>»</w:t>
      </w:r>
    </w:p>
    <w:p w:rsidR="006D71A7" w:rsidRPr="003C261C" w:rsidRDefault="003C261C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Поставила з</w:t>
      </w:r>
      <w:r w:rsidR="006D71A7" w:rsidRPr="003C261C">
        <w:rPr>
          <w:rFonts w:ascii="Times New Roman" w:hAnsi="Times New Roman" w:cs="Times New Roman"/>
          <w:sz w:val="24"/>
          <w:szCs w:val="24"/>
        </w:rPr>
        <w:t xml:space="preserve">адачи: 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lastRenderedPageBreak/>
        <w:t xml:space="preserve">Развитие 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мышления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нимания,памяти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>.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Обучение  детей систематизированию материала по лексическим темам.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Развитие умения высказывать свое мнение, сформированное  на основании наблюдений, опыта и новых полученных знаний.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Развитие навыка одновременного  рассмотрения нескольких  позиций, способности к  творческой переработке информации.</w:t>
      </w:r>
    </w:p>
    <w:p w:rsidR="00FA71D7" w:rsidRPr="003C261C" w:rsidRDefault="00AA53D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№17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«Кубик </w:t>
      </w:r>
      <w:proofErr w:type="spellStart"/>
      <w:r w:rsidRP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>Блума</w:t>
      </w:r>
      <w:proofErr w:type="spellEnd"/>
      <w:r w:rsidRP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>» я  использую по всем образовательным областям. Наиболее удобно применять этот приём на обобщающих занятиях, когда у детей уже есть представление о сути темы. 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игры можно использовать следующие  вопросы: опиши,</w:t>
      </w:r>
      <w:r w:rsid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сравни, </w:t>
      </w:r>
      <w:r w:rsidRPr="003C261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назови ассоциацию, сделай анализ,</w:t>
      </w:r>
      <w:r w:rsidR="003C261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3C261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примени,</w:t>
      </w:r>
      <w:r w:rsidR="003C261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3C261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оцени</w:t>
      </w:r>
      <w:r w:rsidRP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Start"/>
      <w:r w:rsidRP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> .</w:t>
      </w:r>
      <w:proofErr w:type="gramEnd"/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261C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Практика показывает, что данный прием очень нравится детям, они быстро осваивают технику его использования.</w:t>
      </w:r>
    </w:p>
    <w:p w:rsidR="006D71A7" w:rsidRPr="003C261C" w:rsidRDefault="006D71A7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br/>
      </w:r>
      <w:r w:rsidR="00AA53D1" w:rsidRPr="003C261C">
        <w:rPr>
          <w:rFonts w:ascii="Times New Roman" w:hAnsi="Times New Roman" w:cs="Times New Roman"/>
          <w:sz w:val="24"/>
          <w:szCs w:val="24"/>
        </w:rPr>
        <w:t>Слайд №18</w:t>
      </w:r>
    </w:p>
    <w:p w:rsidR="00C85071" w:rsidRPr="003C261C" w:rsidRDefault="008A566F" w:rsidP="003C261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Результативность работы.</w:t>
      </w:r>
    </w:p>
    <w:p w:rsidR="00AA53D1" w:rsidRPr="003C261C" w:rsidRDefault="00C85071" w:rsidP="003C261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 xml:space="preserve">У детей повысился  уровень  речевого развития и воображения. </w:t>
      </w:r>
      <w:r w:rsidRPr="003C261C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Проявляет  инициативу и самостоятельность в процессе  придумывания </w:t>
      </w:r>
      <w:proofErr w:type="spellStart"/>
      <w:r w:rsidRPr="003C261C">
        <w:rPr>
          <w:rFonts w:ascii="Times New Roman" w:hAnsi="Times New Roman" w:cs="Times New Roman"/>
          <w:bCs/>
          <w:iCs/>
          <w:sz w:val="24"/>
          <w:szCs w:val="24"/>
        </w:rPr>
        <w:t>загадок</w:t>
      </w:r>
      <w:proofErr w:type="gramStart"/>
      <w:r w:rsidRPr="003C261C">
        <w:rPr>
          <w:rFonts w:ascii="Times New Roman" w:hAnsi="Times New Roman" w:cs="Times New Roman"/>
          <w:bCs/>
          <w:iCs/>
          <w:sz w:val="24"/>
          <w:szCs w:val="24"/>
        </w:rPr>
        <w:t>,с</w:t>
      </w:r>
      <w:proofErr w:type="gramEnd"/>
      <w:r w:rsidRPr="003C261C">
        <w:rPr>
          <w:rFonts w:ascii="Times New Roman" w:hAnsi="Times New Roman" w:cs="Times New Roman"/>
          <w:bCs/>
          <w:iCs/>
          <w:sz w:val="24"/>
          <w:szCs w:val="24"/>
        </w:rPr>
        <w:t>казок,рассказов,владеет</w:t>
      </w:r>
      <w:proofErr w:type="spellEnd"/>
      <w:r w:rsidRPr="003C261C">
        <w:rPr>
          <w:rFonts w:ascii="Times New Roman" w:hAnsi="Times New Roman" w:cs="Times New Roman"/>
          <w:bCs/>
          <w:iCs/>
          <w:sz w:val="24"/>
          <w:szCs w:val="24"/>
        </w:rPr>
        <w:t xml:space="preserve"> первичными  приемами аргументации и доказательства, демонстрирует богатый словарный запас, безошибочно пользуется обобщающими словами и понятиями , самостоятельно пересказывает рассказы и сказки ,проявляет избирательное отношение к произведениям определенной тематики и жанра.</w:t>
      </w:r>
      <w:r w:rsidRPr="003C261C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Использование приёма «Кубик </w:t>
      </w:r>
      <w:proofErr w:type="spellStart"/>
      <w:r w:rsidRPr="003C261C">
        <w:rPr>
          <w:rFonts w:ascii="Times New Roman" w:hAnsi="Times New Roman" w:cs="Times New Roman"/>
          <w:bCs/>
          <w:iCs/>
          <w:sz w:val="24"/>
          <w:szCs w:val="24"/>
        </w:rPr>
        <w:t>Блума</w:t>
      </w:r>
      <w:proofErr w:type="spellEnd"/>
      <w:r w:rsidRPr="003C261C">
        <w:rPr>
          <w:rFonts w:ascii="Times New Roman" w:hAnsi="Times New Roman" w:cs="Times New Roman"/>
          <w:bCs/>
          <w:iCs/>
          <w:sz w:val="24"/>
          <w:szCs w:val="24"/>
        </w:rPr>
        <w:t>», является инновационной практикой, которая помогает сформировать не только элементы критического мышления, что очень важно при формировании у детей мягких навыков, но и позволяет систематизировать полученные знания, сфокусировав внимание на всех сторонах заданной проблемы.</w:t>
      </w:r>
      <w:r w:rsidRPr="003C261C">
        <w:rPr>
          <w:rFonts w:ascii="Times New Roman" w:hAnsi="Times New Roman" w:cs="Times New Roman"/>
          <w:bCs/>
          <w:iCs/>
          <w:sz w:val="24"/>
          <w:szCs w:val="24"/>
        </w:rPr>
        <w:br/>
        <w:t>Я считаю, что опыт применения современных педагогических технологий может и должен получить как можно более широкое распространение: каждый воспитатель  - начинающий, и опытный - способен творчески применить эти технологии в своей работе.</w:t>
      </w:r>
    </w:p>
    <w:p w:rsidR="00AA53D1" w:rsidRPr="003C261C" w:rsidRDefault="00AA53D1" w:rsidP="003C261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04280C" w:rsidRPr="003C261C" w:rsidRDefault="00AA53D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Слайд №19</w:t>
      </w:r>
    </w:p>
    <w:p w:rsidR="00AA53D1" w:rsidRPr="003C261C" w:rsidRDefault="00C85071" w:rsidP="003C2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bCs/>
          <w:iCs/>
          <w:sz w:val="24"/>
          <w:szCs w:val="24"/>
        </w:rPr>
        <w:t>Источник</w:t>
      </w:r>
      <w:r w:rsidR="003C261C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3C261C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3C261C">
        <w:rPr>
          <w:rFonts w:ascii="Times New Roman" w:hAnsi="Times New Roman" w:cs="Times New Roman"/>
          <w:bCs/>
          <w:iCs/>
          <w:sz w:val="24"/>
          <w:szCs w:val="24"/>
        </w:rPr>
        <w:br/>
        <w:t>Интернет ресурсы:</w:t>
      </w:r>
      <w:r w:rsidRPr="003C261C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C261C">
        <w:rPr>
          <w:rFonts w:ascii="Times New Roman" w:hAnsi="Times New Roman" w:cs="Times New Roman"/>
          <w:sz w:val="24"/>
          <w:szCs w:val="24"/>
        </w:rPr>
        <w:t>https://nsportal.ru/detskiy-sad/raznoe/2017/02/13/innovatsionnaya-tehnologiya-kubik-bluma</w:t>
      </w:r>
      <w:r w:rsidRPr="003C261C">
        <w:rPr>
          <w:rFonts w:ascii="Times New Roman" w:hAnsi="Times New Roman" w:cs="Times New Roman"/>
          <w:sz w:val="24"/>
          <w:szCs w:val="24"/>
        </w:rPr>
        <w:br/>
        <w:t>https://multiurok.ru/files/master-klass-ispolzovanie-kubika-bluma-v-rabote-s.html</w:t>
      </w:r>
      <w:r w:rsidRPr="003C261C">
        <w:rPr>
          <w:rFonts w:ascii="Times New Roman" w:hAnsi="Times New Roman" w:cs="Times New Roman"/>
          <w:sz w:val="24"/>
          <w:szCs w:val="24"/>
        </w:rPr>
        <w:br/>
        <w:t> </w:t>
      </w:r>
      <w:r w:rsidRPr="003C261C">
        <w:rPr>
          <w:rFonts w:ascii="Times New Roman" w:hAnsi="Times New Roman" w:cs="Times New Roman"/>
          <w:sz w:val="24"/>
          <w:szCs w:val="24"/>
        </w:rPr>
        <w:br/>
      </w:r>
      <w:r w:rsidRPr="003C261C">
        <w:rPr>
          <w:rFonts w:ascii="Times New Roman" w:hAnsi="Times New Roman" w:cs="Times New Roman"/>
          <w:bCs/>
          <w:iCs/>
          <w:sz w:val="24"/>
          <w:szCs w:val="24"/>
        </w:rPr>
        <w:t>Литература:</w:t>
      </w:r>
      <w:r w:rsidRPr="003C261C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C261C">
        <w:rPr>
          <w:rFonts w:ascii="Times New Roman" w:hAnsi="Times New Roman" w:cs="Times New Roman"/>
          <w:sz w:val="24"/>
          <w:szCs w:val="24"/>
        </w:rPr>
        <w:t>Образовательная программа  ДО  МДОАУ  «Детский сад  №208  «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Самоцветик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>»</w:t>
      </w:r>
      <w:r w:rsidRPr="003C261C">
        <w:rPr>
          <w:rFonts w:ascii="Times New Roman" w:hAnsi="Times New Roman" w:cs="Times New Roman"/>
          <w:sz w:val="24"/>
          <w:szCs w:val="24"/>
        </w:rPr>
        <w:br/>
        <w:t xml:space="preserve"> 1.Гербова В. В.  Развитие речи в детском саду. Программа и методические рекомендации. Для работы с детьми 2-7 лет</w:t>
      </w:r>
      <w:r w:rsidRPr="003C261C">
        <w:rPr>
          <w:rFonts w:ascii="Times New Roman" w:hAnsi="Times New Roman" w:cs="Times New Roman"/>
          <w:sz w:val="24"/>
          <w:szCs w:val="24"/>
        </w:rPr>
        <w:br/>
        <w:t xml:space="preserve"> 2-е изд.,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>. и доп.: Мозаика-Синтез; Москва; 2010</w:t>
      </w:r>
      <w:r w:rsidRPr="003C261C">
        <w:rPr>
          <w:rFonts w:ascii="Times New Roman" w:hAnsi="Times New Roman" w:cs="Times New Roman"/>
          <w:sz w:val="24"/>
          <w:szCs w:val="24"/>
        </w:rPr>
        <w:br/>
        <w:t xml:space="preserve">2.Ушакова О.С Программа развития речи  дошкольников , - 4 – е изд., </w:t>
      </w:r>
      <w:proofErr w:type="spellStart"/>
      <w:r w:rsidRPr="003C261C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C261C">
        <w:rPr>
          <w:rFonts w:ascii="Times New Roman" w:hAnsi="Times New Roman" w:cs="Times New Roman"/>
          <w:sz w:val="24"/>
          <w:szCs w:val="24"/>
        </w:rPr>
        <w:t>.-М.: ТЦ Сфера, 2017.-96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Развиваем речь)</w:t>
      </w:r>
      <w:r w:rsidRPr="003C261C">
        <w:rPr>
          <w:rFonts w:ascii="Times New Roman" w:hAnsi="Times New Roman" w:cs="Times New Roman"/>
          <w:sz w:val="24"/>
          <w:szCs w:val="24"/>
        </w:rPr>
        <w:br/>
        <w:t>3.Новые  технологии : учебно-методическое пособие / В. М. Акименко. — Ростов-на-Дону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 xml:space="preserve"> Феникс, 2008. — 105 с. : ил</w:t>
      </w:r>
      <w:proofErr w:type="gramStart"/>
      <w:r w:rsidRPr="003C261C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3C261C">
        <w:rPr>
          <w:rFonts w:ascii="Times New Roman" w:hAnsi="Times New Roman" w:cs="Times New Roman"/>
          <w:sz w:val="24"/>
          <w:szCs w:val="24"/>
        </w:rPr>
        <w:t>20 см. — (Серия «Сердце отдаю детям»).; ISBN 978-5-222-13922-6</w:t>
      </w:r>
    </w:p>
    <w:p w:rsidR="00FA71D7" w:rsidRPr="003C261C" w:rsidRDefault="00FA71D7" w:rsidP="003C26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61C">
        <w:rPr>
          <w:rFonts w:ascii="Times New Roman" w:hAnsi="Times New Roman" w:cs="Times New Roman"/>
          <w:sz w:val="24"/>
          <w:szCs w:val="24"/>
        </w:rPr>
        <w:t>СПАСИБО</w:t>
      </w:r>
      <w:r w:rsidR="003C261C">
        <w:rPr>
          <w:rFonts w:ascii="Times New Roman" w:hAnsi="Times New Roman" w:cs="Times New Roman"/>
          <w:sz w:val="24"/>
          <w:szCs w:val="24"/>
        </w:rPr>
        <w:t xml:space="preserve"> </w:t>
      </w:r>
      <w:r w:rsidRPr="003C261C">
        <w:rPr>
          <w:rFonts w:ascii="Times New Roman" w:hAnsi="Times New Roman" w:cs="Times New Roman"/>
          <w:sz w:val="24"/>
          <w:szCs w:val="24"/>
        </w:rPr>
        <w:t>ЗА</w:t>
      </w:r>
      <w:r w:rsidR="003C261C">
        <w:rPr>
          <w:rFonts w:ascii="Times New Roman" w:hAnsi="Times New Roman" w:cs="Times New Roman"/>
          <w:sz w:val="24"/>
          <w:szCs w:val="24"/>
        </w:rPr>
        <w:t xml:space="preserve">   </w:t>
      </w:r>
      <w:r w:rsidRPr="003C261C">
        <w:rPr>
          <w:rFonts w:ascii="Times New Roman" w:hAnsi="Times New Roman" w:cs="Times New Roman"/>
          <w:sz w:val="24"/>
          <w:szCs w:val="24"/>
        </w:rPr>
        <w:t>ВНИМАНИЕ!</w:t>
      </w:r>
    </w:p>
    <w:sectPr w:rsidR="00FA71D7" w:rsidRPr="003C261C" w:rsidSect="0004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776FB"/>
    <w:multiLevelType w:val="hybridMultilevel"/>
    <w:tmpl w:val="A08C86EC"/>
    <w:lvl w:ilvl="0" w:tplc="A80E9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C66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988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4D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E99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5C52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A09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23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0B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1A7"/>
    <w:rsid w:val="0002655D"/>
    <w:rsid w:val="0004280C"/>
    <w:rsid w:val="000F040F"/>
    <w:rsid w:val="002607F1"/>
    <w:rsid w:val="002E6CDF"/>
    <w:rsid w:val="003610E3"/>
    <w:rsid w:val="003C261C"/>
    <w:rsid w:val="00545EC4"/>
    <w:rsid w:val="005611D2"/>
    <w:rsid w:val="005721C9"/>
    <w:rsid w:val="00673F9B"/>
    <w:rsid w:val="006D71A7"/>
    <w:rsid w:val="00732365"/>
    <w:rsid w:val="0079081C"/>
    <w:rsid w:val="007E09E6"/>
    <w:rsid w:val="0087091D"/>
    <w:rsid w:val="008A566F"/>
    <w:rsid w:val="008D6D02"/>
    <w:rsid w:val="00AA53D1"/>
    <w:rsid w:val="00B34C1C"/>
    <w:rsid w:val="00B530FF"/>
    <w:rsid w:val="00B87EA6"/>
    <w:rsid w:val="00BC7397"/>
    <w:rsid w:val="00C85071"/>
    <w:rsid w:val="00C96AE9"/>
    <w:rsid w:val="00E85CDE"/>
    <w:rsid w:val="00EC3170"/>
    <w:rsid w:val="00F86D0F"/>
    <w:rsid w:val="00FA200B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1A7"/>
    <w:rPr>
      <w:b/>
      <w:bCs/>
    </w:rPr>
  </w:style>
  <w:style w:type="character" w:customStyle="1" w:styleId="c0">
    <w:name w:val="c0"/>
    <w:basedOn w:val="a0"/>
    <w:qFormat/>
    <w:rsid w:val="006D71A7"/>
  </w:style>
  <w:style w:type="paragraph" w:styleId="a4">
    <w:name w:val="Normal (Web)"/>
    <w:basedOn w:val="a"/>
    <w:uiPriority w:val="99"/>
    <w:semiHidden/>
    <w:unhideWhenUsed/>
    <w:rsid w:val="0002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</dc:creator>
  <cp:keywords/>
  <dc:description/>
  <cp:lastModifiedBy>ПК</cp:lastModifiedBy>
  <cp:revision>26</cp:revision>
  <dcterms:created xsi:type="dcterms:W3CDTF">2023-11-02T10:30:00Z</dcterms:created>
  <dcterms:modified xsi:type="dcterms:W3CDTF">2023-11-10T05:40:00Z</dcterms:modified>
</cp:coreProperties>
</file>