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DC" w:rsidRPr="00A04EDC" w:rsidRDefault="0006034B" w:rsidP="00A04EDC">
      <w:pPr>
        <w:pStyle w:val="a4"/>
        <w:tabs>
          <w:tab w:val="left" w:pos="851"/>
        </w:tabs>
        <w:spacing w:before="0"/>
        <w:ind w:left="0" w:firstLine="567"/>
        <w:jc w:val="center"/>
        <w:rPr>
          <w:color w:val="101010"/>
          <w:spacing w:val="-3"/>
          <w:sz w:val="24"/>
          <w:szCs w:val="24"/>
        </w:rPr>
      </w:pPr>
      <w:r w:rsidRPr="00A04EDC">
        <w:rPr>
          <w:color w:val="101010"/>
          <w:sz w:val="24"/>
          <w:szCs w:val="24"/>
        </w:rPr>
        <w:t>Памятка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для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родителей</w:t>
      </w:r>
      <w:r w:rsidRPr="00A04EDC">
        <w:rPr>
          <w:color w:val="101010"/>
          <w:spacing w:val="-3"/>
          <w:sz w:val="24"/>
          <w:szCs w:val="24"/>
        </w:rPr>
        <w:t xml:space="preserve"> </w:t>
      </w:r>
    </w:p>
    <w:p w:rsidR="00A748D8" w:rsidRPr="00A04EDC" w:rsidRDefault="0006034B" w:rsidP="00A04EDC">
      <w:pPr>
        <w:pStyle w:val="a4"/>
        <w:tabs>
          <w:tab w:val="left" w:pos="851"/>
        </w:tabs>
        <w:spacing w:before="0"/>
        <w:ind w:left="0" w:firstLine="567"/>
        <w:jc w:val="center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«Адаптация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ребенка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детскому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саду»</w:t>
      </w:r>
    </w:p>
    <w:p w:rsidR="00A748D8" w:rsidRPr="00A04EDC" w:rsidRDefault="0006034B" w:rsidP="00A04EDC">
      <w:pPr>
        <w:pStyle w:val="a3"/>
        <w:tabs>
          <w:tab w:val="left" w:pos="851"/>
        </w:tabs>
        <w:ind w:left="0" w:right="22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После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долгих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раздумий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вы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все-таки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решили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отдавать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ребенка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детский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сад.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Теперь перед Вами стоит вопрос: как подготовить ребенка к посещению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детского сада? Как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помочь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ему легче адаптироваться?</w:t>
      </w:r>
    </w:p>
    <w:p w:rsidR="00A748D8" w:rsidRPr="00A04EDC" w:rsidRDefault="0006034B" w:rsidP="00A04EDC">
      <w:pPr>
        <w:pStyle w:val="a3"/>
        <w:tabs>
          <w:tab w:val="left" w:pos="851"/>
        </w:tabs>
        <w:ind w:left="0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Предлагаем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Вам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использовать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несколько</w:t>
      </w:r>
      <w:r w:rsidRPr="00A04EDC">
        <w:rPr>
          <w:color w:val="101010"/>
          <w:spacing w:val="-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простых</w:t>
      </w:r>
      <w:r w:rsidRPr="00A04EDC">
        <w:rPr>
          <w:color w:val="101010"/>
          <w:spacing w:val="-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рекомендаций:</w:t>
      </w:r>
    </w:p>
    <w:p w:rsidR="00A748D8" w:rsidRPr="00A04EDC" w:rsidRDefault="00A748D8" w:rsidP="00A04EDC">
      <w:pPr>
        <w:pStyle w:val="a3"/>
        <w:tabs>
          <w:tab w:val="left" w:pos="851"/>
        </w:tabs>
        <w:ind w:left="0" w:firstLine="567"/>
        <w:rPr>
          <w:sz w:val="24"/>
          <w:szCs w:val="24"/>
        </w:rPr>
      </w:pPr>
    </w:p>
    <w:p w:rsidR="00A748D8" w:rsidRPr="00A04EDC" w:rsidRDefault="0006034B" w:rsidP="00A04EDC">
      <w:pPr>
        <w:pStyle w:val="a5"/>
        <w:numPr>
          <w:ilvl w:val="0"/>
          <w:numId w:val="4"/>
        </w:numPr>
        <w:tabs>
          <w:tab w:val="left" w:pos="380"/>
          <w:tab w:val="left" w:pos="1134"/>
        </w:tabs>
        <w:ind w:left="1134" w:hanging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Начните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готовить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малыша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садику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заранее.</w:t>
      </w:r>
    </w:p>
    <w:p w:rsidR="00A748D8" w:rsidRPr="00A04EDC" w:rsidRDefault="0006034B" w:rsidP="00A04EDC">
      <w:pPr>
        <w:pStyle w:val="a5"/>
        <w:numPr>
          <w:ilvl w:val="0"/>
          <w:numId w:val="4"/>
        </w:numPr>
        <w:tabs>
          <w:tab w:val="left" w:pos="380"/>
          <w:tab w:val="left" w:pos="1134"/>
        </w:tabs>
        <w:ind w:left="1134" w:right="142" w:hanging="566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Важно учить ребенка общаться. Водите его гулять на детские площадки,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посещайте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детские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праздники,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берите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его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собой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гости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приглашайте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друзей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себе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гости.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Расширяйте круг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общения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ребенка.</w:t>
      </w:r>
    </w:p>
    <w:p w:rsidR="00A748D8" w:rsidRPr="00A04EDC" w:rsidRDefault="0006034B" w:rsidP="00A04EDC">
      <w:pPr>
        <w:pStyle w:val="a5"/>
        <w:numPr>
          <w:ilvl w:val="0"/>
          <w:numId w:val="4"/>
        </w:numPr>
        <w:tabs>
          <w:tab w:val="left" w:pos="380"/>
          <w:tab w:val="left" w:pos="1134"/>
        </w:tabs>
        <w:ind w:left="1134" w:right="223" w:hanging="566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Оставляйте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ребенка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другими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близкими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знакомыми,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сначала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proofErr w:type="gramStart"/>
      <w:r w:rsidRPr="00A04EDC">
        <w:rPr>
          <w:color w:val="101010"/>
          <w:sz w:val="24"/>
          <w:szCs w:val="24"/>
        </w:rPr>
        <w:t>не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надолго</w:t>
      </w:r>
      <w:proofErr w:type="gramEnd"/>
      <w:r w:rsidRPr="00A04EDC">
        <w:rPr>
          <w:color w:val="101010"/>
          <w:sz w:val="24"/>
          <w:szCs w:val="24"/>
        </w:rPr>
        <w:t>,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а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затем увеличивайте время. Объясняйте, что у вас есть дела, работа, Вы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помогаете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папе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bookmarkStart w:id="0" w:name="_GoBack"/>
      <w:bookmarkEnd w:id="0"/>
      <w:r w:rsidRPr="00A04EDC">
        <w:rPr>
          <w:color w:val="101010"/>
          <w:sz w:val="24"/>
          <w:szCs w:val="24"/>
        </w:rPr>
        <w:t>зарабатывать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денежки,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чтобы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покупать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продукты,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игрушки…</w:t>
      </w:r>
    </w:p>
    <w:p w:rsidR="00A748D8" w:rsidRPr="00A04EDC" w:rsidRDefault="0006034B" w:rsidP="00A04EDC">
      <w:pPr>
        <w:pStyle w:val="a5"/>
        <w:numPr>
          <w:ilvl w:val="0"/>
          <w:numId w:val="4"/>
        </w:numPr>
        <w:tabs>
          <w:tab w:val="left" w:pos="380"/>
          <w:tab w:val="left" w:pos="1134"/>
        </w:tabs>
        <w:ind w:left="1134" w:right="1518" w:hanging="566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ходе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подготовки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садику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приведите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малыша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гулять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на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участок,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познакомьте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детьми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воспитателями,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покажите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группу,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кроватку.</w:t>
      </w:r>
    </w:p>
    <w:p w:rsidR="00A748D8" w:rsidRPr="00A04EDC" w:rsidRDefault="0006034B" w:rsidP="00A04EDC">
      <w:pPr>
        <w:pStyle w:val="a5"/>
        <w:numPr>
          <w:ilvl w:val="0"/>
          <w:numId w:val="4"/>
        </w:numPr>
        <w:tabs>
          <w:tab w:val="left" w:pos="380"/>
          <w:tab w:val="left" w:pos="1134"/>
        </w:tabs>
        <w:ind w:left="1134" w:right="610" w:hanging="566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В период подготовки к детскому садику рассказывайте малышу больше о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детском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саде,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придумывайте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истории,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сказки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которых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любимый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персонаж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малыша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пошел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садик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что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он там делал.</w:t>
      </w:r>
    </w:p>
    <w:p w:rsidR="00A748D8" w:rsidRPr="00A04EDC" w:rsidRDefault="0006034B" w:rsidP="00A04EDC">
      <w:pPr>
        <w:pStyle w:val="a5"/>
        <w:numPr>
          <w:ilvl w:val="0"/>
          <w:numId w:val="4"/>
        </w:numPr>
        <w:tabs>
          <w:tab w:val="left" w:pos="380"/>
          <w:tab w:val="left" w:pos="1134"/>
        </w:tabs>
        <w:ind w:left="1134" w:right="898" w:hanging="566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Дома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поиграйте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детский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сад,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роль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ребенка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можете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выполнять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Вы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или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любимая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игрушка малыша.</w:t>
      </w:r>
    </w:p>
    <w:p w:rsidR="00A748D8" w:rsidRPr="00A04EDC" w:rsidRDefault="0006034B" w:rsidP="00A04EDC">
      <w:pPr>
        <w:pStyle w:val="a5"/>
        <w:numPr>
          <w:ilvl w:val="0"/>
          <w:numId w:val="4"/>
        </w:numPr>
        <w:tabs>
          <w:tab w:val="left" w:pos="380"/>
          <w:tab w:val="left" w:pos="1134"/>
        </w:tabs>
        <w:ind w:left="1134" w:right="157" w:hanging="566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Продолжайте играть с малышом в детский сад, когда он начнет ходить в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садик.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игре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ребенок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покажет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вам,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какими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проблемами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он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сталкивается,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а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вы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предложите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пути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их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решения.</w:t>
      </w:r>
    </w:p>
    <w:p w:rsidR="00A748D8" w:rsidRPr="00A04EDC" w:rsidRDefault="0006034B" w:rsidP="00A04EDC">
      <w:pPr>
        <w:pStyle w:val="a5"/>
        <w:numPr>
          <w:ilvl w:val="0"/>
          <w:numId w:val="4"/>
        </w:numPr>
        <w:tabs>
          <w:tab w:val="left" w:pos="380"/>
          <w:tab w:val="left" w:pos="1134"/>
        </w:tabs>
        <w:ind w:left="1134" w:right="245" w:hanging="566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Не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показывайте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ребенку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свое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волнение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относительно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поступления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детский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сад.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Ребенок должен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понять, что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выбора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у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него нет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—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детский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это</w:t>
      </w:r>
      <w:r w:rsidR="00A04EDC" w:rsidRPr="00A04EDC">
        <w:rPr>
          <w:color w:val="101010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неизбежность.</w:t>
      </w:r>
      <w:r w:rsidRPr="00A04EDC">
        <w:rPr>
          <w:color w:val="101010"/>
          <w:spacing w:val="-8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Ваша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уверенность,</w:t>
      </w:r>
      <w:r w:rsidRPr="00A04EDC">
        <w:rPr>
          <w:color w:val="101010"/>
          <w:spacing w:val="-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оптимизм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передастся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ребенку.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Первое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время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водить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ребенка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детский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может папа.</w:t>
      </w:r>
    </w:p>
    <w:p w:rsidR="00A748D8" w:rsidRPr="00A04EDC" w:rsidRDefault="0006034B" w:rsidP="00A04EDC">
      <w:pPr>
        <w:pStyle w:val="a5"/>
        <w:numPr>
          <w:ilvl w:val="0"/>
          <w:numId w:val="4"/>
        </w:numPr>
        <w:tabs>
          <w:tab w:val="left" w:pos="380"/>
          <w:tab w:val="left" w:pos="1134"/>
        </w:tabs>
        <w:ind w:left="1134" w:right="255" w:hanging="566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Придумайте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ритуал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встречи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прощания,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делайте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ребенку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сюрприз,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который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он найдет в шкафчике, когда придет в детский сад. Разрешите взять ему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игрушку,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украсить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шкафчик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его усмотрению.</w:t>
      </w:r>
    </w:p>
    <w:p w:rsidR="00A748D8" w:rsidRPr="00A04EDC" w:rsidRDefault="0006034B" w:rsidP="00A04EDC">
      <w:pPr>
        <w:pStyle w:val="a5"/>
        <w:numPr>
          <w:ilvl w:val="0"/>
          <w:numId w:val="4"/>
        </w:numPr>
        <w:tabs>
          <w:tab w:val="left" w:pos="520"/>
          <w:tab w:val="left" w:pos="1134"/>
        </w:tabs>
        <w:ind w:left="1134" w:right="170" w:hanging="566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Необходимо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обсуждать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</w:t>
      </w:r>
      <w:r w:rsidRPr="00A04EDC">
        <w:rPr>
          <w:color w:val="101010"/>
          <w:spacing w:val="-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воспитателем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длительность</w:t>
      </w:r>
      <w:r w:rsidRPr="00A04EDC">
        <w:rPr>
          <w:color w:val="101010"/>
          <w:spacing w:val="-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пребывания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малыша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детском саду, возможность вашего присутствия в садике в течени</w:t>
      </w:r>
      <w:proofErr w:type="gramStart"/>
      <w:r w:rsidRPr="00A04EDC">
        <w:rPr>
          <w:color w:val="101010"/>
          <w:sz w:val="24"/>
          <w:szCs w:val="24"/>
        </w:rPr>
        <w:t>и</w:t>
      </w:r>
      <w:proofErr w:type="gramEnd"/>
      <w:r w:rsidRPr="00A04EDC">
        <w:rPr>
          <w:color w:val="101010"/>
          <w:sz w:val="24"/>
          <w:szCs w:val="24"/>
        </w:rPr>
        <w:t xml:space="preserve"> какого-то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времени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домашний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режим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ребенка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на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период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адаптации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детскому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саду.</w:t>
      </w:r>
    </w:p>
    <w:p w:rsidR="00A748D8" w:rsidRPr="00A04EDC" w:rsidRDefault="0006034B" w:rsidP="00A04EDC">
      <w:pPr>
        <w:pStyle w:val="a5"/>
        <w:numPr>
          <w:ilvl w:val="0"/>
          <w:numId w:val="4"/>
        </w:numPr>
        <w:tabs>
          <w:tab w:val="left" w:pos="520"/>
          <w:tab w:val="left" w:pos="1134"/>
        </w:tabs>
        <w:ind w:left="1134" w:right="101" w:hanging="566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Обычно ребенок привыкает к новым условиям в течение 2-3 недель. В это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время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ребенок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может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стать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капризным,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плохо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есть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спать,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плакать,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когда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видит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уходящих родителей. Не торопитесь немедленно забрать малыша на домашний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режим.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 xml:space="preserve">Пройдет немного </w:t>
      </w:r>
      <w:proofErr w:type="gramStart"/>
      <w:r w:rsidRPr="00A04EDC">
        <w:rPr>
          <w:color w:val="101010"/>
          <w:sz w:val="24"/>
          <w:szCs w:val="24"/>
        </w:rPr>
        <w:t>времени</w:t>
      </w:r>
      <w:proofErr w:type="gramEnd"/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он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привыкнет к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новому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общению.</w:t>
      </w:r>
    </w:p>
    <w:p w:rsidR="00A748D8" w:rsidRPr="00A04EDC" w:rsidRDefault="0006034B" w:rsidP="00A04EDC">
      <w:pPr>
        <w:pStyle w:val="a5"/>
        <w:numPr>
          <w:ilvl w:val="0"/>
          <w:numId w:val="4"/>
        </w:numPr>
        <w:tabs>
          <w:tab w:val="left" w:pos="520"/>
          <w:tab w:val="left" w:pos="1134"/>
        </w:tabs>
        <w:ind w:left="1134" w:right="288" w:hanging="566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Расскажите</w:t>
      </w:r>
      <w:r w:rsidRPr="00A04EDC">
        <w:rPr>
          <w:color w:val="101010"/>
          <w:spacing w:val="-8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воспитателю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заранее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об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индивидуальных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особенностях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вашего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ребенка: что ему нравится, что нет, каковы его умения и навыки, в какой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помощи он нуждается, определите, какие методы поощрения и наказания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приемлемы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для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вашего ребенка.</w:t>
      </w:r>
    </w:p>
    <w:p w:rsidR="00A04EDC" w:rsidRDefault="00A04EDC" w:rsidP="00A04EDC">
      <w:pPr>
        <w:pStyle w:val="a3"/>
        <w:tabs>
          <w:tab w:val="left" w:pos="851"/>
        </w:tabs>
        <w:ind w:left="0" w:firstLine="567"/>
        <w:rPr>
          <w:color w:val="101010"/>
          <w:sz w:val="24"/>
          <w:szCs w:val="24"/>
        </w:rPr>
      </w:pPr>
    </w:p>
    <w:p w:rsidR="00A748D8" w:rsidRPr="00A04EDC" w:rsidRDefault="0006034B" w:rsidP="00A04EDC">
      <w:pPr>
        <w:pStyle w:val="a3"/>
        <w:tabs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A04EDC">
        <w:rPr>
          <w:b/>
          <w:color w:val="101010"/>
          <w:sz w:val="24"/>
          <w:szCs w:val="24"/>
        </w:rPr>
        <w:t>Что</w:t>
      </w:r>
      <w:r w:rsidRPr="00A04EDC">
        <w:rPr>
          <w:b/>
          <w:color w:val="101010"/>
          <w:spacing w:val="-5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нужно</w:t>
      </w:r>
      <w:r w:rsidRPr="00A04EDC">
        <w:rPr>
          <w:b/>
          <w:color w:val="101010"/>
          <w:spacing w:val="-5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обязательно</w:t>
      </w:r>
      <w:r w:rsidRPr="00A04EDC">
        <w:rPr>
          <w:b/>
          <w:color w:val="101010"/>
          <w:spacing w:val="-3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сделать</w:t>
      </w:r>
      <w:r w:rsidRPr="00A04EDC">
        <w:rPr>
          <w:b/>
          <w:color w:val="101010"/>
          <w:spacing w:val="-5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перед</w:t>
      </w:r>
      <w:r w:rsidRPr="00A04EDC">
        <w:rPr>
          <w:b/>
          <w:color w:val="101010"/>
          <w:spacing w:val="-4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садом:</w:t>
      </w:r>
    </w:p>
    <w:p w:rsidR="00A748D8" w:rsidRPr="00A04EDC" w:rsidRDefault="00A748D8" w:rsidP="00A04EDC">
      <w:pPr>
        <w:pStyle w:val="a3"/>
        <w:tabs>
          <w:tab w:val="left" w:pos="851"/>
        </w:tabs>
        <w:ind w:left="0" w:firstLine="567"/>
        <w:rPr>
          <w:sz w:val="24"/>
          <w:szCs w:val="24"/>
        </w:rPr>
      </w:pPr>
    </w:p>
    <w:p w:rsidR="00A748D8" w:rsidRPr="00A04EDC" w:rsidRDefault="0006034B" w:rsidP="00A04EDC">
      <w:pPr>
        <w:pStyle w:val="a5"/>
        <w:numPr>
          <w:ilvl w:val="0"/>
          <w:numId w:val="2"/>
        </w:numPr>
        <w:tabs>
          <w:tab w:val="left" w:pos="380"/>
          <w:tab w:val="left" w:pos="851"/>
        </w:tabs>
        <w:ind w:left="0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Режим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дня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дома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должен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быть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похож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на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режим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дня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детского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сада.</w:t>
      </w:r>
    </w:p>
    <w:p w:rsidR="00A748D8" w:rsidRPr="00A04EDC" w:rsidRDefault="0006034B" w:rsidP="00A04EDC">
      <w:pPr>
        <w:pStyle w:val="a5"/>
        <w:numPr>
          <w:ilvl w:val="0"/>
          <w:numId w:val="2"/>
        </w:numPr>
        <w:tabs>
          <w:tab w:val="left" w:pos="380"/>
          <w:tab w:val="left" w:pos="851"/>
        </w:tabs>
        <w:ind w:left="0" w:right="994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Желательно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приучить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ребенка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горшку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(как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минимум,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чтобы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ребенок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спокойно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на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него садился).</w:t>
      </w:r>
    </w:p>
    <w:p w:rsidR="00A748D8" w:rsidRPr="00A04EDC" w:rsidRDefault="0006034B" w:rsidP="00A04EDC">
      <w:pPr>
        <w:pStyle w:val="a3"/>
        <w:tabs>
          <w:tab w:val="left" w:pos="851"/>
        </w:tabs>
        <w:ind w:left="0" w:right="22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Малыш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должен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уметь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самостоятельно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мыть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руки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мылом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сморкаться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носовой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платок.</w:t>
      </w:r>
    </w:p>
    <w:p w:rsidR="00A748D8" w:rsidRPr="00A04EDC" w:rsidRDefault="0006034B" w:rsidP="00A04EDC">
      <w:pPr>
        <w:pStyle w:val="a5"/>
        <w:numPr>
          <w:ilvl w:val="0"/>
          <w:numId w:val="2"/>
        </w:numPr>
        <w:tabs>
          <w:tab w:val="left" w:pos="380"/>
          <w:tab w:val="left" w:pos="851"/>
        </w:tabs>
        <w:ind w:left="0" w:right="949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Научить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ребенка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есть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ложкой.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Для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годовалых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детей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—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держать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ложку,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пытаться есть.</w:t>
      </w:r>
    </w:p>
    <w:p w:rsidR="00A748D8" w:rsidRPr="00A04EDC" w:rsidRDefault="0006034B" w:rsidP="00A04EDC">
      <w:pPr>
        <w:pStyle w:val="a5"/>
        <w:numPr>
          <w:ilvl w:val="0"/>
          <w:numId w:val="2"/>
        </w:numPr>
        <w:tabs>
          <w:tab w:val="left" w:pos="380"/>
          <w:tab w:val="left" w:pos="851"/>
        </w:tabs>
        <w:ind w:left="0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Кормите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ребенка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едой,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совпадающей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меню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детского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сада.</w:t>
      </w:r>
    </w:p>
    <w:p w:rsidR="00A748D8" w:rsidRPr="00A04EDC" w:rsidRDefault="0006034B" w:rsidP="00A04EDC">
      <w:pPr>
        <w:pStyle w:val="a5"/>
        <w:numPr>
          <w:ilvl w:val="0"/>
          <w:numId w:val="2"/>
        </w:numPr>
        <w:tabs>
          <w:tab w:val="left" w:pos="380"/>
          <w:tab w:val="left" w:pos="851"/>
        </w:tabs>
        <w:ind w:left="0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lastRenderedPageBreak/>
        <w:t>Отправить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детский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ребенка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лишь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при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условии,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что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он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здоров.</w:t>
      </w:r>
    </w:p>
    <w:p w:rsidR="00A748D8" w:rsidRPr="00A04EDC" w:rsidRDefault="0006034B" w:rsidP="00A04EDC">
      <w:pPr>
        <w:pStyle w:val="a5"/>
        <w:numPr>
          <w:ilvl w:val="0"/>
          <w:numId w:val="2"/>
        </w:numPr>
        <w:tabs>
          <w:tab w:val="left" w:pos="380"/>
          <w:tab w:val="left" w:pos="851"/>
        </w:tabs>
        <w:ind w:left="0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Повысить</w:t>
      </w:r>
      <w:r w:rsidRPr="00A04EDC">
        <w:rPr>
          <w:color w:val="101010"/>
          <w:spacing w:val="-8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роль</w:t>
      </w:r>
      <w:r w:rsidRPr="00A04EDC">
        <w:rPr>
          <w:color w:val="101010"/>
          <w:spacing w:val="-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закаливающих</w:t>
      </w:r>
      <w:r w:rsidRPr="00A04EDC">
        <w:rPr>
          <w:color w:val="101010"/>
          <w:spacing w:val="-8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мероприятий.</w:t>
      </w:r>
    </w:p>
    <w:p w:rsidR="00A748D8" w:rsidRPr="00A04EDC" w:rsidRDefault="0006034B" w:rsidP="00A04EDC">
      <w:pPr>
        <w:pStyle w:val="a5"/>
        <w:numPr>
          <w:ilvl w:val="0"/>
          <w:numId w:val="2"/>
        </w:numPr>
        <w:tabs>
          <w:tab w:val="left" w:pos="380"/>
          <w:tab w:val="left" w:pos="851"/>
        </w:tabs>
        <w:ind w:left="0" w:right="378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Планировать свой отпуск так, чтобы в первый месяц посещения ребенком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нового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организованного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коллектива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у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вас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была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бы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возможность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оставлять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его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там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не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на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целый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день.</w:t>
      </w:r>
    </w:p>
    <w:p w:rsidR="00A748D8" w:rsidRPr="00A04EDC" w:rsidRDefault="0006034B" w:rsidP="00A04EDC">
      <w:pPr>
        <w:pStyle w:val="a5"/>
        <w:numPr>
          <w:ilvl w:val="0"/>
          <w:numId w:val="2"/>
        </w:numPr>
        <w:tabs>
          <w:tab w:val="left" w:pos="380"/>
          <w:tab w:val="left" w:pos="851"/>
        </w:tabs>
        <w:ind w:left="0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Создать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спокойный,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бесконфликтный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климат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для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него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семье.</w:t>
      </w:r>
    </w:p>
    <w:p w:rsidR="00A748D8" w:rsidRPr="00A04EDC" w:rsidRDefault="0006034B" w:rsidP="00A04EDC">
      <w:pPr>
        <w:pStyle w:val="a5"/>
        <w:numPr>
          <w:ilvl w:val="0"/>
          <w:numId w:val="2"/>
        </w:numPr>
        <w:tabs>
          <w:tab w:val="left" w:pos="380"/>
          <w:tab w:val="left" w:pos="851"/>
        </w:tabs>
        <w:ind w:left="0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Все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время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объяснять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ребенку,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что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он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для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вас,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как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прежде,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дорог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любим.</w:t>
      </w:r>
    </w:p>
    <w:p w:rsidR="00A748D8" w:rsidRPr="00A04EDC" w:rsidRDefault="0006034B" w:rsidP="00A04EDC">
      <w:pPr>
        <w:pStyle w:val="a5"/>
        <w:numPr>
          <w:ilvl w:val="0"/>
          <w:numId w:val="2"/>
        </w:numPr>
        <w:tabs>
          <w:tab w:val="left" w:pos="520"/>
          <w:tab w:val="left" w:pos="851"/>
        </w:tabs>
        <w:ind w:left="0" w:right="289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последнее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–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очень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важно,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чтобы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ребенок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много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общался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детьми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умел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играть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самостоятельно.</w:t>
      </w:r>
    </w:p>
    <w:p w:rsidR="00A04EDC" w:rsidRPr="00A04EDC" w:rsidRDefault="00A04EDC" w:rsidP="00A04EDC">
      <w:pPr>
        <w:pStyle w:val="a3"/>
        <w:tabs>
          <w:tab w:val="left" w:pos="851"/>
        </w:tabs>
        <w:ind w:left="0" w:firstLine="567"/>
        <w:jc w:val="center"/>
        <w:rPr>
          <w:b/>
          <w:color w:val="101010"/>
          <w:sz w:val="24"/>
          <w:szCs w:val="24"/>
        </w:rPr>
      </w:pPr>
    </w:p>
    <w:p w:rsidR="00A748D8" w:rsidRPr="00A04EDC" w:rsidRDefault="0006034B" w:rsidP="00A04EDC">
      <w:pPr>
        <w:pStyle w:val="a3"/>
        <w:tabs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A04EDC">
        <w:rPr>
          <w:b/>
          <w:color w:val="101010"/>
          <w:sz w:val="24"/>
          <w:szCs w:val="24"/>
        </w:rPr>
        <w:t>Что</w:t>
      </w:r>
      <w:r w:rsidRPr="00A04EDC">
        <w:rPr>
          <w:b/>
          <w:color w:val="101010"/>
          <w:spacing w:val="-4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нужно</w:t>
      </w:r>
      <w:r w:rsidRPr="00A04EDC">
        <w:rPr>
          <w:b/>
          <w:color w:val="101010"/>
          <w:spacing w:val="-5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делать,</w:t>
      </w:r>
      <w:r w:rsidRPr="00A04EDC">
        <w:rPr>
          <w:b/>
          <w:color w:val="101010"/>
          <w:spacing w:val="-5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когда</w:t>
      </w:r>
      <w:r w:rsidRPr="00A04EDC">
        <w:rPr>
          <w:b/>
          <w:color w:val="101010"/>
          <w:spacing w:val="-3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ребенок</w:t>
      </w:r>
      <w:r w:rsidRPr="00A04EDC">
        <w:rPr>
          <w:b/>
          <w:color w:val="101010"/>
          <w:spacing w:val="-5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уже</w:t>
      </w:r>
      <w:r w:rsidRPr="00A04EDC">
        <w:rPr>
          <w:b/>
          <w:color w:val="101010"/>
          <w:spacing w:val="-5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начал</w:t>
      </w:r>
      <w:r w:rsidRPr="00A04EDC">
        <w:rPr>
          <w:b/>
          <w:color w:val="101010"/>
          <w:spacing w:val="-3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посещать</w:t>
      </w:r>
      <w:r w:rsidRPr="00A04EDC">
        <w:rPr>
          <w:b/>
          <w:color w:val="101010"/>
          <w:spacing w:val="-4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детский</w:t>
      </w:r>
      <w:r w:rsidRPr="00A04EDC">
        <w:rPr>
          <w:b/>
          <w:color w:val="101010"/>
          <w:spacing w:val="-3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сад:</w:t>
      </w:r>
    </w:p>
    <w:p w:rsidR="00A748D8" w:rsidRPr="00A04EDC" w:rsidRDefault="00A748D8" w:rsidP="00A04EDC">
      <w:pPr>
        <w:pStyle w:val="a3"/>
        <w:tabs>
          <w:tab w:val="left" w:pos="851"/>
        </w:tabs>
        <w:ind w:left="0" w:firstLine="567"/>
        <w:rPr>
          <w:sz w:val="24"/>
          <w:szCs w:val="24"/>
        </w:rPr>
      </w:pPr>
    </w:p>
    <w:p w:rsidR="00A748D8" w:rsidRPr="00A04EDC" w:rsidRDefault="0006034B" w:rsidP="00A04EDC">
      <w:pPr>
        <w:pStyle w:val="a5"/>
        <w:numPr>
          <w:ilvl w:val="0"/>
          <w:numId w:val="1"/>
        </w:numPr>
        <w:tabs>
          <w:tab w:val="left" w:pos="380"/>
          <w:tab w:val="left" w:pos="851"/>
        </w:tabs>
        <w:ind w:left="0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Начните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гулять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на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площадке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детского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сада.</w:t>
      </w:r>
    </w:p>
    <w:p w:rsidR="00A748D8" w:rsidRPr="00A04EDC" w:rsidRDefault="0006034B" w:rsidP="00A04EDC">
      <w:pPr>
        <w:pStyle w:val="a5"/>
        <w:numPr>
          <w:ilvl w:val="0"/>
          <w:numId w:val="1"/>
        </w:numPr>
        <w:tabs>
          <w:tab w:val="left" w:pos="380"/>
          <w:tab w:val="left" w:pos="851"/>
        </w:tabs>
        <w:ind w:left="0" w:right="349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Хорошо,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если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детском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саду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вам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разрешат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самим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показать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ребенку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группу.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Таким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образом,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вы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покажете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ребенку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свое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одобрение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всего, что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там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есть.</w:t>
      </w:r>
    </w:p>
    <w:p w:rsidR="00A748D8" w:rsidRPr="00A04EDC" w:rsidRDefault="0006034B" w:rsidP="00A04EDC">
      <w:pPr>
        <w:pStyle w:val="a5"/>
        <w:numPr>
          <w:ilvl w:val="0"/>
          <w:numId w:val="1"/>
        </w:numPr>
        <w:tabs>
          <w:tab w:val="left" w:pos="380"/>
          <w:tab w:val="left" w:pos="851"/>
        </w:tabs>
        <w:ind w:left="0" w:right="296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Вначале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приводите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ребенка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на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1-2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часа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день,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затем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оставьте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на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обед,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далее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на сон. Когда ребенок уже будет оставаться на сон, забирайте его после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полдника,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не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ждите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окончания работы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сада.</w:t>
      </w:r>
    </w:p>
    <w:p w:rsidR="00A748D8" w:rsidRPr="00A04EDC" w:rsidRDefault="0006034B" w:rsidP="00A04EDC">
      <w:pPr>
        <w:pStyle w:val="a5"/>
        <w:numPr>
          <w:ilvl w:val="0"/>
          <w:numId w:val="1"/>
        </w:numPr>
        <w:tabs>
          <w:tab w:val="left" w:pos="380"/>
          <w:tab w:val="left" w:pos="851"/>
        </w:tabs>
        <w:ind w:left="0" w:right="361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Во время адаптации у детей часто нарушатся аппетит и сон. Быстрее всего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восстанавливается аппетит. Со сном часто бывают проблемы. Поэтому не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от</w:t>
      </w:r>
      <w:r w:rsidRPr="00A04EDC">
        <w:rPr>
          <w:color w:val="101010"/>
          <w:sz w:val="24"/>
          <w:szCs w:val="24"/>
        </w:rPr>
        <w:t>чаивайтесь,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если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ваш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малыш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ни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первой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попытки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сможет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заснуть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группе.</w:t>
      </w:r>
    </w:p>
    <w:p w:rsidR="00A748D8" w:rsidRPr="00A04EDC" w:rsidRDefault="0006034B" w:rsidP="00A04EDC">
      <w:pPr>
        <w:pStyle w:val="a5"/>
        <w:numPr>
          <w:ilvl w:val="0"/>
          <w:numId w:val="1"/>
        </w:numPr>
        <w:tabs>
          <w:tab w:val="left" w:pos="380"/>
          <w:tab w:val="left" w:pos="851"/>
        </w:tabs>
        <w:ind w:left="0" w:right="557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Приводя ребенка в детский сад, не передавайте ему свое беспокойство: не</w:t>
      </w:r>
      <w:r w:rsidRPr="00A04EDC">
        <w:rPr>
          <w:color w:val="101010"/>
          <w:spacing w:val="-68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стойте у дверей, не подсматривайте в окно, отдавайте ребенка воспитателю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спокойно.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Не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обсуждайте при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ребенке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проблемы,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касающиеся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сада.</w:t>
      </w:r>
    </w:p>
    <w:p w:rsidR="00A748D8" w:rsidRPr="00A04EDC" w:rsidRDefault="0006034B" w:rsidP="00A04EDC">
      <w:pPr>
        <w:pStyle w:val="a5"/>
        <w:numPr>
          <w:ilvl w:val="0"/>
          <w:numId w:val="1"/>
        </w:numPr>
        <w:tabs>
          <w:tab w:val="left" w:pos="380"/>
          <w:tab w:val="left" w:pos="851"/>
        </w:tabs>
        <w:ind w:left="0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Старайтесь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выходные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соблюдать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такой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же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режим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дня,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что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саду.</w:t>
      </w:r>
    </w:p>
    <w:p w:rsidR="00A748D8" w:rsidRPr="00A04EDC" w:rsidRDefault="0006034B" w:rsidP="00A04EDC">
      <w:pPr>
        <w:pStyle w:val="a5"/>
        <w:numPr>
          <w:ilvl w:val="0"/>
          <w:numId w:val="1"/>
        </w:numPr>
        <w:tabs>
          <w:tab w:val="left" w:pos="380"/>
          <w:tab w:val="left" w:pos="851"/>
        </w:tabs>
        <w:ind w:left="0" w:right="122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В первые несколько дней ребенок чувствует себя в детском саду скованно.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Постоянное сдерживание эмоций может привести к нервному срыву, поэтому в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период адаптации ребенку просто необходимо «выпускать» эмоции в</w:t>
      </w:r>
      <w:r w:rsidRPr="00A04EDC">
        <w:rPr>
          <w:color w:val="101010"/>
          <w:spacing w:val="1"/>
          <w:sz w:val="24"/>
          <w:szCs w:val="24"/>
        </w:rPr>
        <w:t xml:space="preserve"> </w:t>
      </w:r>
      <w:proofErr w:type="gramStart"/>
      <w:r w:rsidRPr="00A04EDC">
        <w:rPr>
          <w:color w:val="101010"/>
          <w:sz w:val="24"/>
          <w:szCs w:val="24"/>
        </w:rPr>
        <w:t>привычной</w:t>
      </w:r>
      <w:proofErr w:type="gramEnd"/>
      <w:r w:rsidRPr="00A04EDC">
        <w:rPr>
          <w:color w:val="101010"/>
          <w:sz w:val="24"/>
          <w:szCs w:val="24"/>
        </w:rPr>
        <w:t xml:space="preserve"> домашней обстановке, не вызывающей скованности. Не ругайте его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за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то,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что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он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слишком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громко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кричит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или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быстро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бегает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—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это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ему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необходимо.</w:t>
      </w:r>
    </w:p>
    <w:p w:rsidR="00A04EDC" w:rsidRDefault="00A04EDC" w:rsidP="00A04EDC">
      <w:pPr>
        <w:pStyle w:val="a3"/>
        <w:tabs>
          <w:tab w:val="left" w:pos="851"/>
        </w:tabs>
        <w:ind w:left="0" w:firstLine="567"/>
        <w:rPr>
          <w:color w:val="101010"/>
          <w:sz w:val="24"/>
          <w:szCs w:val="24"/>
        </w:rPr>
      </w:pPr>
    </w:p>
    <w:p w:rsidR="00A748D8" w:rsidRPr="00A04EDC" w:rsidRDefault="0006034B" w:rsidP="00A04EDC">
      <w:pPr>
        <w:pStyle w:val="a3"/>
        <w:tabs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A04EDC">
        <w:rPr>
          <w:b/>
          <w:color w:val="101010"/>
          <w:sz w:val="24"/>
          <w:szCs w:val="24"/>
        </w:rPr>
        <w:t>ВАЖНО</w:t>
      </w:r>
      <w:r w:rsidRPr="00A04EDC">
        <w:rPr>
          <w:b/>
          <w:color w:val="101010"/>
          <w:spacing w:val="-4"/>
          <w:sz w:val="24"/>
          <w:szCs w:val="24"/>
        </w:rPr>
        <w:t xml:space="preserve"> </w:t>
      </w:r>
      <w:r w:rsidRPr="00A04EDC">
        <w:rPr>
          <w:b/>
          <w:color w:val="101010"/>
          <w:sz w:val="24"/>
          <w:szCs w:val="24"/>
        </w:rPr>
        <w:t>ПОМНИТЬ:</w:t>
      </w:r>
    </w:p>
    <w:p w:rsidR="00A748D8" w:rsidRPr="00A04EDC" w:rsidRDefault="00A748D8" w:rsidP="00A04EDC">
      <w:pPr>
        <w:pStyle w:val="a3"/>
        <w:tabs>
          <w:tab w:val="left" w:pos="851"/>
        </w:tabs>
        <w:ind w:left="0" w:firstLine="567"/>
        <w:rPr>
          <w:sz w:val="24"/>
          <w:szCs w:val="24"/>
        </w:rPr>
      </w:pPr>
    </w:p>
    <w:p w:rsidR="00A748D8" w:rsidRPr="00A04EDC" w:rsidRDefault="0006034B" w:rsidP="00A04EDC">
      <w:pPr>
        <w:pStyle w:val="a3"/>
        <w:tabs>
          <w:tab w:val="left" w:pos="851"/>
        </w:tabs>
        <w:ind w:left="0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Привыкание к дошкольному учреждению – это также и тест для родителей,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показатель</w:t>
      </w:r>
      <w:r w:rsidRPr="00A04EDC">
        <w:rPr>
          <w:color w:val="101010"/>
          <w:spacing w:val="-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того,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насколько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они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готовы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поддерживать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ребёнка,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proofErr w:type="gramStart"/>
      <w:r w:rsidRPr="00A04EDC">
        <w:rPr>
          <w:color w:val="101010"/>
          <w:sz w:val="24"/>
          <w:szCs w:val="24"/>
        </w:rPr>
        <w:t>помогать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ему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преодолевать</w:t>
      </w:r>
      <w:proofErr w:type="gramEnd"/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трудности.</w:t>
      </w:r>
    </w:p>
    <w:p w:rsidR="00A748D8" w:rsidRPr="00A04EDC" w:rsidRDefault="0006034B" w:rsidP="00A04EDC">
      <w:pPr>
        <w:pStyle w:val="a3"/>
        <w:tabs>
          <w:tab w:val="left" w:pos="851"/>
        </w:tabs>
        <w:ind w:left="0" w:right="215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Нужно быть очень внимательным к крохе в этот нелегкий для него период.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Хвалить и благодарить, что помогает маме управиться с делами, восхищаться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умением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ладить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со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всеми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группе,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дарить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ему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мелкие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подарки,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чаще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целовать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обнимать!</w:t>
      </w:r>
    </w:p>
    <w:p w:rsidR="00A748D8" w:rsidRPr="00A04EDC" w:rsidRDefault="0006034B" w:rsidP="00A04EDC">
      <w:pPr>
        <w:pStyle w:val="a3"/>
        <w:tabs>
          <w:tab w:val="left" w:pos="851"/>
        </w:tabs>
        <w:ind w:left="0" w:right="98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Положительные эмоции вашего малыша от посещения детского садика —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противовес всем отрицательным</w:t>
      </w:r>
      <w:r w:rsidRPr="00A04EDC">
        <w:rPr>
          <w:color w:val="101010"/>
          <w:sz w:val="24"/>
          <w:szCs w:val="24"/>
        </w:rPr>
        <w:t xml:space="preserve"> эмоциям и главный выключатель их. Они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сравнимы только лишь с рассветом, который возвещает нам о том, что ночь уже</w:t>
      </w:r>
      <w:r w:rsidRPr="00A04EDC">
        <w:rPr>
          <w:color w:val="101010"/>
          <w:spacing w:val="-68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давно</w:t>
      </w:r>
      <w:r w:rsidRPr="00A04EDC">
        <w:rPr>
          <w:color w:val="101010"/>
          <w:spacing w:val="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пошла</w:t>
      </w:r>
      <w:r w:rsidRPr="00A04EDC">
        <w:rPr>
          <w:color w:val="101010"/>
          <w:spacing w:val="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на</w:t>
      </w:r>
      <w:r w:rsidRPr="00A04EDC">
        <w:rPr>
          <w:color w:val="101010"/>
          <w:spacing w:val="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убыль</w:t>
      </w:r>
      <w:r w:rsidRPr="00A04EDC">
        <w:rPr>
          <w:color w:val="101010"/>
          <w:spacing w:val="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будет</w:t>
      </w:r>
      <w:r w:rsidRPr="00A04EDC">
        <w:rPr>
          <w:color w:val="101010"/>
          <w:spacing w:val="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светлый,</w:t>
      </w:r>
      <w:r w:rsidRPr="00A04EDC">
        <w:rPr>
          <w:color w:val="101010"/>
          <w:spacing w:val="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много</w:t>
      </w:r>
      <w:r w:rsidRPr="00A04EDC">
        <w:rPr>
          <w:color w:val="101010"/>
          <w:spacing w:val="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обещающий</w:t>
      </w:r>
      <w:r w:rsidRPr="00A04EDC">
        <w:rPr>
          <w:color w:val="101010"/>
          <w:spacing w:val="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всем</w:t>
      </w:r>
      <w:r w:rsidRPr="00A04EDC">
        <w:rPr>
          <w:color w:val="101010"/>
          <w:spacing w:val="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день.</w:t>
      </w:r>
      <w:r w:rsidRPr="00A04EDC">
        <w:rPr>
          <w:color w:val="101010"/>
          <w:spacing w:val="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Обычно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первые</w:t>
      </w:r>
      <w:r w:rsidRPr="00A04EDC">
        <w:rPr>
          <w:color w:val="101010"/>
          <w:spacing w:val="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дни</w:t>
      </w:r>
      <w:r w:rsidRPr="00A04EDC">
        <w:rPr>
          <w:color w:val="101010"/>
          <w:spacing w:val="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адаптации</w:t>
      </w:r>
      <w:r w:rsidRPr="00A04EDC">
        <w:rPr>
          <w:color w:val="101010"/>
          <w:spacing w:val="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они</w:t>
      </w:r>
      <w:r w:rsidRPr="00A04EDC">
        <w:rPr>
          <w:color w:val="101010"/>
          <w:spacing w:val="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не</w:t>
      </w:r>
      <w:r w:rsidRPr="00A04EDC">
        <w:rPr>
          <w:color w:val="101010"/>
          <w:spacing w:val="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проявляются</w:t>
      </w:r>
      <w:r w:rsidRPr="00A04EDC">
        <w:rPr>
          <w:color w:val="101010"/>
          <w:spacing w:val="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совсем</w:t>
      </w:r>
      <w:r w:rsidRPr="00A04EDC">
        <w:rPr>
          <w:color w:val="101010"/>
          <w:spacing w:val="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или</w:t>
      </w:r>
      <w:r w:rsidRPr="00A04EDC">
        <w:rPr>
          <w:color w:val="101010"/>
          <w:spacing w:val="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немного</w:t>
      </w:r>
      <w:r w:rsidRPr="00A04EDC">
        <w:rPr>
          <w:color w:val="101010"/>
          <w:spacing w:val="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выражены</w:t>
      </w:r>
      <w:r w:rsidRPr="00A04EDC">
        <w:rPr>
          <w:color w:val="101010"/>
          <w:spacing w:val="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те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моменты,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когда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малыш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как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будто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«опьянен»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ориентировочной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реакцией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proofErr w:type="gramStart"/>
      <w:r w:rsidRPr="00A04EDC">
        <w:rPr>
          <w:color w:val="101010"/>
          <w:sz w:val="24"/>
          <w:szCs w:val="24"/>
        </w:rPr>
        <w:t>на</w:t>
      </w:r>
      <w:proofErr w:type="gramEnd"/>
    </w:p>
    <w:p w:rsidR="00A748D8" w:rsidRPr="00A04EDC" w:rsidRDefault="0006034B" w:rsidP="00A04EDC">
      <w:pPr>
        <w:pStyle w:val="a3"/>
        <w:tabs>
          <w:tab w:val="left" w:pos="851"/>
        </w:tabs>
        <w:ind w:left="0" w:right="22" w:firstLine="567"/>
        <w:rPr>
          <w:sz w:val="24"/>
          <w:szCs w:val="24"/>
        </w:rPr>
      </w:pPr>
      <w:r w:rsidRPr="00A04EDC">
        <w:rPr>
          <w:color w:val="101010"/>
          <w:sz w:val="24"/>
          <w:szCs w:val="24"/>
        </w:rPr>
        <w:t>«прелесть новизны». Когда малыш начинает весело говорить о садике, читать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стихи, пересказывать события, случившиеся за день, — это верный знак того,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что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он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освоился.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Чем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легче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адапт</w:t>
      </w:r>
      <w:r w:rsidRPr="00A04EDC">
        <w:rPr>
          <w:color w:val="101010"/>
          <w:sz w:val="24"/>
          <w:szCs w:val="24"/>
        </w:rPr>
        <w:t>ируется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ваш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ребенок,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тем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раньше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проявляются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они, похожие на первых ласточек, всем возвещающих о завершении у вашего</w:t>
      </w:r>
      <w:r w:rsidRPr="00A04EDC">
        <w:rPr>
          <w:color w:val="101010"/>
          <w:spacing w:val="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ребенка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адаптационного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процесса.</w:t>
      </w:r>
      <w:r w:rsidRPr="00A04EDC">
        <w:rPr>
          <w:color w:val="101010"/>
          <w:spacing w:val="-2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Особенно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благоприятна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радость.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Вообще,</w:t>
      </w:r>
      <w:r w:rsidR="00A04EDC">
        <w:rPr>
          <w:color w:val="101010"/>
          <w:sz w:val="24"/>
          <w:szCs w:val="24"/>
        </w:rPr>
        <w:t xml:space="preserve">  </w:t>
      </w:r>
      <w:r w:rsidRPr="00A04EDC">
        <w:rPr>
          <w:color w:val="101010"/>
          <w:sz w:val="24"/>
          <w:szCs w:val="24"/>
        </w:rPr>
        <w:t>улыбка</w:t>
      </w:r>
      <w:r w:rsidRPr="00A04EDC">
        <w:rPr>
          <w:color w:val="101010"/>
          <w:spacing w:val="-6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веселый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смех,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пожалуй,</w:t>
      </w:r>
      <w:r w:rsidRPr="00A04EDC">
        <w:rPr>
          <w:color w:val="101010"/>
          <w:spacing w:val="-5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—</w:t>
      </w:r>
      <w:r w:rsidRPr="00A04EDC">
        <w:rPr>
          <w:color w:val="101010"/>
          <w:spacing w:val="-4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главные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«лекарства»,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вылечивающие</w:t>
      </w:r>
      <w:r w:rsidRPr="00A04EDC">
        <w:rPr>
          <w:color w:val="101010"/>
          <w:spacing w:val="-67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большинство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из</w:t>
      </w:r>
      <w:r w:rsidRPr="00A04EDC">
        <w:rPr>
          <w:color w:val="101010"/>
          <w:spacing w:val="-3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негативных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сдвигов</w:t>
      </w:r>
      <w:r w:rsidRPr="00A04EDC">
        <w:rPr>
          <w:color w:val="101010"/>
          <w:spacing w:val="-1"/>
          <w:sz w:val="24"/>
          <w:szCs w:val="24"/>
        </w:rPr>
        <w:t xml:space="preserve"> </w:t>
      </w:r>
      <w:r w:rsidRPr="00A04EDC">
        <w:rPr>
          <w:color w:val="101010"/>
          <w:sz w:val="24"/>
          <w:szCs w:val="24"/>
        </w:rPr>
        <w:t>адаптационного периода.</w:t>
      </w:r>
    </w:p>
    <w:sectPr w:rsidR="00A748D8" w:rsidRPr="00A04EDC" w:rsidSect="00A04EDC">
      <w:headerReference w:type="default" r:id="rId8"/>
      <w:pgSz w:w="11910" w:h="16840"/>
      <w:pgMar w:top="851" w:right="851" w:bottom="851" w:left="851" w:header="5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34B" w:rsidRDefault="0006034B">
      <w:r>
        <w:separator/>
      </w:r>
    </w:p>
  </w:endnote>
  <w:endnote w:type="continuationSeparator" w:id="0">
    <w:p w:rsidR="0006034B" w:rsidRDefault="0006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34B" w:rsidRDefault="0006034B">
      <w:r>
        <w:separator/>
      </w:r>
    </w:p>
  </w:footnote>
  <w:footnote w:type="continuationSeparator" w:id="0">
    <w:p w:rsidR="0006034B" w:rsidRDefault="00060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D8" w:rsidRDefault="00A748D8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393F"/>
    <w:multiLevelType w:val="hybridMultilevel"/>
    <w:tmpl w:val="EB68B0E6"/>
    <w:lvl w:ilvl="0" w:tplc="0F126268">
      <w:start w:val="1"/>
      <w:numFmt w:val="decimal"/>
      <w:lvlText w:val="%1."/>
      <w:lvlJc w:val="left"/>
      <w:pPr>
        <w:ind w:left="380" w:hanging="280"/>
        <w:jc w:val="left"/>
      </w:pPr>
      <w:rPr>
        <w:rFonts w:ascii="Times New Roman" w:eastAsia="Times New Roman" w:hAnsi="Times New Roman" w:cs="Times New Roman" w:hint="default"/>
        <w:color w:val="101010"/>
        <w:w w:val="100"/>
        <w:sz w:val="28"/>
        <w:szCs w:val="28"/>
        <w:lang w:val="ru-RU" w:eastAsia="en-US" w:bidi="ar-SA"/>
      </w:rPr>
    </w:lvl>
    <w:lvl w:ilvl="1" w:tplc="8760F268">
      <w:numFmt w:val="bullet"/>
      <w:lvlText w:val="•"/>
      <w:lvlJc w:val="left"/>
      <w:pPr>
        <w:ind w:left="1324" w:hanging="280"/>
      </w:pPr>
      <w:rPr>
        <w:rFonts w:hint="default"/>
        <w:lang w:val="ru-RU" w:eastAsia="en-US" w:bidi="ar-SA"/>
      </w:rPr>
    </w:lvl>
    <w:lvl w:ilvl="2" w:tplc="2976E66A">
      <w:numFmt w:val="bullet"/>
      <w:lvlText w:val="•"/>
      <w:lvlJc w:val="left"/>
      <w:pPr>
        <w:ind w:left="2269" w:hanging="280"/>
      </w:pPr>
      <w:rPr>
        <w:rFonts w:hint="default"/>
        <w:lang w:val="ru-RU" w:eastAsia="en-US" w:bidi="ar-SA"/>
      </w:rPr>
    </w:lvl>
    <w:lvl w:ilvl="3" w:tplc="0E10C03A">
      <w:numFmt w:val="bullet"/>
      <w:lvlText w:val="•"/>
      <w:lvlJc w:val="left"/>
      <w:pPr>
        <w:ind w:left="3213" w:hanging="280"/>
      </w:pPr>
      <w:rPr>
        <w:rFonts w:hint="default"/>
        <w:lang w:val="ru-RU" w:eastAsia="en-US" w:bidi="ar-SA"/>
      </w:rPr>
    </w:lvl>
    <w:lvl w:ilvl="4" w:tplc="1CFEBA68">
      <w:numFmt w:val="bullet"/>
      <w:lvlText w:val="•"/>
      <w:lvlJc w:val="left"/>
      <w:pPr>
        <w:ind w:left="4158" w:hanging="280"/>
      </w:pPr>
      <w:rPr>
        <w:rFonts w:hint="default"/>
        <w:lang w:val="ru-RU" w:eastAsia="en-US" w:bidi="ar-SA"/>
      </w:rPr>
    </w:lvl>
    <w:lvl w:ilvl="5" w:tplc="A18C0740">
      <w:numFmt w:val="bullet"/>
      <w:lvlText w:val="•"/>
      <w:lvlJc w:val="left"/>
      <w:pPr>
        <w:ind w:left="5103" w:hanging="280"/>
      </w:pPr>
      <w:rPr>
        <w:rFonts w:hint="default"/>
        <w:lang w:val="ru-RU" w:eastAsia="en-US" w:bidi="ar-SA"/>
      </w:rPr>
    </w:lvl>
    <w:lvl w:ilvl="6" w:tplc="629EA26E">
      <w:numFmt w:val="bullet"/>
      <w:lvlText w:val="•"/>
      <w:lvlJc w:val="left"/>
      <w:pPr>
        <w:ind w:left="6047" w:hanging="280"/>
      </w:pPr>
      <w:rPr>
        <w:rFonts w:hint="default"/>
        <w:lang w:val="ru-RU" w:eastAsia="en-US" w:bidi="ar-SA"/>
      </w:rPr>
    </w:lvl>
    <w:lvl w:ilvl="7" w:tplc="D4E03A54">
      <w:numFmt w:val="bullet"/>
      <w:lvlText w:val="•"/>
      <w:lvlJc w:val="left"/>
      <w:pPr>
        <w:ind w:left="6992" w:hanging="280"/>
      </w:pPr>
      <w:rPr>
        <w:rFonts w:hint="default"/>
        <w:lang w:val="ru-RU" w:eastAsia="en-US" w:bidi="ar-SA"/>
      </w:rPr>
    </w:lvl>
    <w:lvl w:ilvl="8" w:tplc="15B0486A">
      <w:numFmt w:val="bullet"/>
      <w:lvlText w:val="•"/>
      <w:lvlJc w:val="left"/>
      <w:pPr>
        <w:ind w:left="7936" w:hanging="280"/>
      </w:pPr>
      <w:rPr>
        <w:rFonts w:hint="default"/>
        <w:lang w:val="ru-RU" w:eastAsia="en-US" w:bidi="ar-SA"/>
      </w:rPr>
    </w:lvl>
  </w:abstractNum>
  <w:abstractNum w:abstractNumId="1">
    <w:nsid w:val="2C0A4587"/>
    <w:multiLevelType w:val="hybridMultilevel"/>
    <w:tmpl w:val="1A2A07E8"/>
    <w:lvl w:ilvl="0" w:tplc="CFE2860C">
      <w:start w:val="1"/>
      <w:numFmt w:val="decimal"/>
      <w:lvlText w:val="%1."/>
      <w:lvlJc w:val="left"/>
      <w:pPr>
        <w:ind w:left="848" w:hanging="280"/>
        <w:jc w:val="left"/>
      </w:pPr>
      <w:rPr>
        <w:rFonts w:ascii="Times New Roman" w:eastAsia="Times New Roman" w:hAnsi="Times New Roman" w:cs="Times New Roman" w:hint="default"/>
        <w:color w:val="101010"/>
        <w:w w:val="100"/>
        <w:sz w:val="28"/>
        <w:szCs w:val="28"/>
        <w:lang w:val="ru-RU" w:eastAsia="en-US" w:bidi="ar-SA"/>
      </w:rPr>
    </w:lvl>
    <w:lvl w:ilvl="1" w:tplc="FBDA5DD2">
      <w:numFmt w:val="bullet"/>
      <w:lvlText w:val="•"/>
      <w:lvlJc w:val="left"/>
      <w:pPr>
        <w:ind w:left="1792" w:hanging="280"/>
      </w:pPr>
      <w:rPr>
        <w:rFonts w:hint="default"/>
        <w:lang w:val="ru-RU" w:eastAsia="en-US" w:bidi="ar-SA"/>
      </w:rPr>
    </w:lvl>
    <w:lvl w:ilvl="2" w:tplc="A86A7D56">
      <w:numFmt w:val="bullet"/>
      <w:lvlText w:val="•"/>
      <w:lvlJc w:val="left"/>
      <w:pPr>
        <w:ind w:left="2737" w:hanging="280"/>
      </w:pPr>
      <w:rPr>
        <w:rFonts w:hint="default"/>
        <w:lang w:val="ru-RU" w:eastAsia="en-US" w:bidi="ar-SA"/>
      </w:rPr>
    </w:lvl>
    <w:lvl w:ilvl="3" w:tplc="DB0AC3A0">
      <w:numFmt w:val="bullet"/>
      <w:lvlText w:val="•"/>
      <w:lvlJc w:val="left"/>
      <w:pPr>
        <w:ind w:left="3681" w:hanging="280"/>
      </w:pPr>
      <w:rPr>
        <w:rFonts w:hint="default"/>
        <w:lang w:val="ru-RU" w:eastAsia="en-US" w:bidi="ar-SA"/>
      </w:rPr>
    </w:lvl>
    <w:lvl w:ilvl="4" w:tplc="7CDED1A0">
      <w:numFmt w:val="bullet"/>
      <w:lvlText w:val="•"/>
      <w:lvlJc w:val="left"/>
      <w:pPr>
        <w:ind w:left="4626" w:hanging="280"/>
      </w:pPr>
      <w:rPr>
        <w:rFonts w:hint="default"/>
        <w:lang w:val="ru-RU" w:eastAsia="en-US" w:bidi="ar-SA"/>
      </w:rPr>
    </w:lvl>
    <w:lvl w:ilvl="5" w:tplc="87EE56D6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C3A41060">
      <w:numFmt w:val="bullet"/>
      <w:lvlText w:val="•"/>
      <w:lvlJc w:val="left"/>
      <w:pPr>
        <w:ind w:left="6515" w:hanging="280"/>
      </w:pPr>
      <w:rPr>
        <w:rFonts w:hint="default"/>
        <w:lang w:val="ru-RU" w:eastAsia="en-US" w:bidi="ar-SA"/>
      </w:rPr>
    </w:lvl>
    <w:lvl w:ilvl="7" w:tplc="8D962B82">
      <w:numFmt w:val="bullet"/>
      <w:lvlText w:val="•"/>
      <w:lvlJc w:val="left"/>
      <w:pPr>
        <w:ind w:left="7460" w:hanging="280"/>
      </w:pPr>
      <w:rPr>
        <w:rFonts w:hint="default"/>
        <w:lang w:val="ru-RU" w:eastAsia="en-US" w:bidi="ar-SA"/>
      </w:rPr>
    </w:lvl>
    <w:lvl w:ilvl="8" w:tplc="92C2B414">
      <w:numFmt w:val="bullet"/>
      <w:lvlText w:val="•"/>
      <w:lvlJc w:val="left"/>
      <w:pPr>
        <w:ind w:left="8404" w:hanging="280"/>
      </w:pPr>
      <w:rPr>
        <w:rFonts w:hint="default"/>
        <w:lang w:val="ru-RU" w:eastAsia="en-US" w:bidi="ar-SA"/>
      </w:rPr>
    </w:lvl>
  </w:abstractNum>
  <w:abstractNum w:abstractNumId="2">
    <w:nsid w:val="3250576A"/>
    <w:multiLevelType w:val="hybridMultilevel"/>
    <w:tmpl w:val="2B84B1D6"/>
    <w:lvl w:ilvl="0" w:tplc="0419000F">
      <w:start w:val="1"/>
      <w:numFmt w:val="decimal"/>
      <w:lvlText w:val="%1."/>
      <w:lvlJc w:val="left"/>
      <w:pPr>
        <w:ind w:left="848" w:hanging="280"/>
        <w:jc w:val="left"/>
      </w:pPr>
      <w:rPr>
        <w:rFonts w:hint="default"/>
        <w:color w:val="101010"/>
        <w:w w:val="100"/>
        <w:sz w:val="28"/>
        <w:szCs w:val="28"/>
        <w:lang w:val="ru-RU" w:eastAsia="en-US" w:bidi="ar-SA"/>
      </w:rPr>
    </w:lvl>
    <w:lvl w:ilvl="1" w:tplc="FBDA5DD2">
      <w:numFmt w:val="bullet"/>
      <w:lvlText w:val="•"/>
      <w:lvlJc w:val="left"/>
      <w:pPr>
        <w:ind w:left="1792" w:hanging="280"/>
      </w:pPr>
      <w:rPr>
        <w:rFonts w:hint="default"/>
        <w:lang w:val="ru-RU" w:eastAsia="en-US" w:bidi="ar-SA"/>
      </w:rPr>
    </w:lvl>
    <w:lvl w:ilvl="2" w:tplc="A86A7D56">
      <w:numFmt w:val="bullet"/>
      <w:lvlText w:val="•"/>
      <w:lvlJc w:val="left"/>
      <w:pPr>
        <w:ind w:left="2737" w:hanging="280"/>
      </w:pPr>
      <w:rPr>
        <w:rFonts w:hint="default"/>
        <w:lang w:val="ru-RU" w:eastAsia="en-US" w:bidi="ar-SA"/>
      </w:rPr>
    </w:lvl>
    <w:lvl w:ilvl="3" w:tplc="DB0AC3A0">
      <w:numFmt w:val="bullet"/>
      <w:lvlText w:val="•"/>
      <w:lvlJc w:val="left"/>
      <w:pPr>
        <w:ind w:left="3681" w:hanging="280"/>
      </w:pPr>
      <w:rPr>
        <w:rFonts w:hint="default"/>
        <w:lang w:val="ru-RU" w:eastAsia="en-US" w:bidi="ar-SA"/>
      </w:rPr>
    </w:lvl>
    <w:lvl w:ilvl="4" w:tplc="7CDED1A0">
      <w:numFmt w:val="bullet"/>
      <w:lvlText w:val="•"/>
      <w:lvlJc w:val="left"/>
      <w:pPr>
        <w:ind w:left="4626" w:hanging="280"/>
      </w:pPr>
      <w:rPr>
        <w:rFonts w:hint="default"/>
        <w:lang w:val="ru-RU" w:eastAsia="en-US" w:bidi="ar-SA"/>
      </w:rPr>
    </w:lvl>
    <w:lvl w:ilvl="5" w:tplc="87EE56D6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C3A41060">
      <w:numFmt w:val="bullet"/>
      <w:lvlText w:val="•"/>
      <w:lvlJc w:val="left"/>
      <w:pPr>
        <w:ind w:left="6515" w:hanging="280"/>
      </w:pPr>
      <w:rPr>
        <w:rFonts w:hint="default"/>
        <w:lang w:val="ru-RU" w:eastAsia="en-US" w:bidi="ar-SA"/>
      </w:rPr>
    </w:lvl>
    <w:lvl w:ilvl="7" w:tplc="8D962B82">
      <w:numFmt w:val="bullet"/>
      <w:lvlText w:val="•"/>
      <w:lvlJc w:val="left"/>
      <w:pPr>
        <w:ind w:left="7460" w:hanging="280"/>
      </w:pPr>
      <w:rPr>
        <w:rFonts w:hint="default"/>
        <w:lang w:val="ru-RU" w:eastAsia="en-US" w:bidi="ar-SA"/>
      </w:rPr>
    </w:lvl>
    <w:lvl w:ilvl="8" w:tplc="92C2B414">
      <w:numFmt w:val="bullet"/>
      <w:lvlText w:val="•"/>
      <w:lvlJc w:val="left"/>
      <w:pPr>
        <w:ind w:left="8404" w:hanging="280"/>
      </w:pPr>
      <w:rPr>
        <w:rFonts w:hint="default"/>
        <w:lang w:val="ru-RU" w:eastAsia="en-US" w:bidi="ar-SA"/>
      </w:rPr>
    </w:lvl>
  </w:abstractNum>
  <w:abstractNum w:abstractNumId="3">
    <w:nsid w:val="34462CEA"/>
    <w:multiLevelType w:val="hybridMultilevel"/>
    <w:tmpl w:val="8F5EA4D2"/>
    <w:lvl w:ilvl="0" w:tplc="928C6C68">
      <w:start w:val="1"/>
      <w:numFmt w:val="decimal"/>
      <w:lvlText w:val="%1."/>
      <w:lvlJc w:val="left"/>
      <w:pPr>
        <w:ind w:left="380" w:hanging="280"/>
        <w:jc w:val="left"/>
      </w:pPr>
      <w:rPr>
        <w:rFonts w:ascii="Times New Roman" w:eastAsia="Times New Roman" w:hAnsi="Times New Roman" w:cs="Times New Roman" w:hint="default"/>
        <w:color w:val="101010"/>
        <w:w w:val="100"/>
        <w:sz w:val="28"/>
        <w:szCs w:val="28"/>
        <w:lang w:val="ru-RU" w:eastAsia="en-US" w:bidi="ar-SA"/>
      </w:rPr>
    </w:lvl>
    <w:lvl w:ilvl="1" w:tplc="4DF87CA0">
      <w:numFmt w:val="bullet"/>
      <w:lvlText w:val="•"/>
      <w:lvlJc w:val="left"/>
      <w:pPr>
        <w:ind w:left="1324" w:hanging="280"/>
      </w:pPr>
      <w:rPr>
        <w:rFonts w:hint="default"/>
        <w:lang w:val="ru-RU" w:eastAsia="en-US" w:bidi="ar-SA"/>
      </w:rPr>
    </w:lvl>
    <w:lvl w:ilvl="2" w:tplc="78968B0C">
      <w:numFmt w:val="bullet"/>
      <w:lvlText w:val="•"/>
      <w:lvlJc w:val="left"/>
      <w:pPr>
        <w:ind w:left="2269" w:hanging="280"/>
      </w:pPr>
      <w:rPr>
        <w:rFonts w:hint="default"/>
        <w:lang w:val="ru-RU" w:eastAsia="en-US" w:bidi="ar-SA"/>
      </w:rPr>
    </w:lvl>
    <w:lvl w:ilvl="3" w:tplc="B7663A16">
      <w:numFmt w:val="bullet"/>
      <w:lvlText w:val="•"/>
      <w:lvlJc w:val="left"/>
      <w:pPr>
        <w:ind w:left="3213" w:hanging="280"/>
      </w:pPr>
      <w:rPr>
        <w:rFonts w:hint="default"/>
        <w:lang w:val="ru-RU" w:eastAsia="en-US" w:bidi="ar-SA"/>
      </w:rPr>
    </w:lvl>
    <w:lvl w:ilvl="4" w:tplc="A96C08BC">
      <w:numFmt w:val="bullet"/>
      <w:lvlText w:val="•"/>
      <w:lvlJc w:val="left"/>
      <w:pPr>
        <w:ind w:left="4158" w:hanging="280"/>
      </w:pPr>
      <w:rPr>
        <w:rFonts w:hint="default"/>
        <w:lang w:val="ru-RU" w:eastAsia="en-US" w:bidi="ar-SA"/>
      </w:rPr>
    </w:lvl>
    <w:lvl w:ilvl="5" w:tplc="668C750C">
      <w:numFmt w:val="bullet"/>
      <w:lvlText w:val="•"/>
      <w:lvlJc w:val="left"/>
      <w:pPr>
        <w:ind w:left="5103" w:hanging="280"/>
      </w:pPr>
      <w:rPr>
        <w:rFonts w:hint="default"/>
        <w:lang w:val="ru-RU" w:eastAsia="en-US" w:bidi="ar-SA"/>
      </w:rPr>
    </w:lvl>
    <w:lvl w:ilvl="6" w:tplc="AA96A5C4">
      <w:numFmt w:val="bullet"/>
      <w:lvlText w:val="•"/>
      <w:lvlJc w:val="left"/>
      <w:pPr>
        <w:ind w:left="6047" w:hanging="280"/>
      </w:pPr>
      <w:rPr>
        <w:rFonts w:hint="default"/>
        <w:lang w:val="ru-RU" w:eastAsia="en-US" w:bidi="ar-SA"/>
      </w:rPr>
    </w:lvl>
    <w:lvl w:ilvl="7" w:tplc="EA30F730">
      <w:numFmt w:val="bullet"/>
      <w:lvlText w:val="•"/>
      <w:lvlJc w:val="left"/>
      <w:pPr>
        <w:ind w:left="6992" w:hanging="280"/>
      </w:pPr>
      <w:rPr>
        <w:rFonts w:hint="default"/>
        <w:lang w:val="ru-RU" w:eastAsia="en-US" w:bidi="ar-SA"/>
      </w:rPr>
    </w:lvl>
    <w:lvl w:ilvl="8" w:tplc="B83AF6C4">
      <w:numFmt w:val="bullet"/>
      <w:lvlText w:val="•"/>
      <w:lvlJc w:val="left"/>
      <w:pPr>
        <w:ind w:left="7936" w:hanging="2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48D8"/>
    <w:rsid w:val="0006034B"/>
    <w:rsid w:val="00A04EDC"/>
    <w:rsid w:val="00A7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left="10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04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4ED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04E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ED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left="10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04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4ED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04E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ED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2023-09-26T15:29:00Z</dcterms:created>
  <dcterms:modified xsi:type="dcterms:W3CDTF">2023-09-26T15:38:00Z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2021-07-08T00:00:00Z</vt:filetime>
  </property>
</Properties>
</file>