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029" w:rsidRPr="00CC0029" w:rsidRDefault="00CC0029" w:rsidP="00CC0029">
      <w:pPr>
        <w:widowControl w:val="0"/>
        <w:autoSpaceDE w:val="0"/>
        <w:autoSpaceDN w:val="0"/>
        <w:adjustRightInd w:val="0"/>
        <w:jc w:val="center"/>
        <w:rPr>
          <w:bCs/>
          <w:sz w:val="22"/>
          <w:szCs w:val="22"/>
          <w:lang/>
        </w:rPr>
      </w:pPr>
      <w:r w:rsidRPr="00CC0029">
        <w:rPr>
          <w:bCs/>
          <w:sz w:val="22"/>
          <w:szCs w:val="22"/>
          <w:lang/>
        </w:rPr>
        <w:t xml:space="preserve">Муниципальное дошкольное образовательное автономное учреждение </w:t>
      </w:r>
    </w:p>
    <w:p w:rsidR="00CC0029" w:rsidRPr="00CC0029" w:rsidRDefault="00CC0029" w:rsidP="00CC0029">
      <w:pPr>
        <w:widowControl w:val="0"/>
        <w:autoSpaceDE w:val="0"/>
        <w:autoSpaceDN w:val="0"/>
        <w:adjustRightInd w:val="0"/>
        <w:jc w:val="center"/>
        <w:rPr>
          <w:b/>
          <w:bCs/>
          <w:sz w:val="22"/>
          <w:szCs w:val="22"/>
          <w:lang/>
        </w:rPr>
      </w:pPr>
      <w:r w:rsidRPr="00CC0029">
        <w:rPr>
          <w:bCs/>
          <w:sz w:val="22"/>
          <w:szCs w:val="22"/>
          <w:lang/>
        </w:rPr>
        <w:t>«Детский сад №79 «Аистёнок» общеразвивающего вида с приоритетным осуществлением социально-личностного развития воспитанников г. Орска»</w:t>
      </w:r>
    </w:p>
    <w:p w:rsidR="00CC0029" w:rsidRPr="00CC0029" w:rsidRDefault="00CC0029" w:rsidP="00CC0029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CC0029">
        <w:rPr>
          <w:noProof/>
          <w:sz w:val="22"/>
          <w:szCs w:val="22"/>
        </w:rPr>
        <w:pict>
          <v:line id="_x0000_s1027" style="position:absolute;left:0;text-align:left;z-index:251660288" from="0,8.45pt" to="486pt,8.45pt" strokeweight="4.5pt">
            <v:stroke linestyle="thinThick"/>
          </v:line>
        </w:pict>
      </w:r>
      <w:r w:rsidRPr="00CC0029"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CC0029" w:rsidRPr="00CC0029" w:rsidRDefault="00CC0029" w:rsidP="00CC002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CC0029">
        <w:rPr>
          <w:sz w:val="22"/>
          <w:szCs w:val="22"/>
        </w:rPr>
        <w:t xml:space="preserve">Адрес: Россия, 462408, Оренбургская область, </w:t>
      </w:r>
      <w:proofErr w:type="gramStart"/>
      <w:r w:rsidRPr="00CC0029">
        <w:rPr>
          <w:sz w:val="22"/>
          <w:szCs w:val="22"/>
        </w:rPr>
        <w:t>г</w:t>
      </w:r>
      <w:proofErr w:type="gramEnd"/>
      <w:r w:rsidRPr="00CC0029">
        <w:rPr>
          <w:sz w:val="22"/>
          <w:szCs w:val="22"/>
        </w:rPr>
        <w:t xml:space="preserve">. Орск, ул. Кондукторская, </w:t>
      </w:r>
      <w:proofErr w:type="spellStart"/>
      <w:r w:rsidRPr="00CC0029">
        <w:rPr>
          <w:sz w:val="22"/>
          <w:szCs w:val="22"/>
        </w:rPr>
        <w:t>д.55</w:t>
      </w:r>
      <w:proofErr w:type="spellEnd"/>
    </w:p>
    <w:p w:rsidR="00CC0029" w:rsidRPr="00CC0029" w:rsidRDefault="00CC0029" w:rsidP="00CC0029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CC0029">
        <w:rPr>
          <w:sz w:val="22"/>
          <w:szCs w:val="22"/>
        </w:rPr>
        <w:t xml:space="preserve">тел. 8(3537) 49-20-88, </w:t>
      </w:r>
      <w:proofErr w:type="spellStart"/>
      <w:r w:rsidRPr="00CC0029">
        <w:rPr>
          <w:sz w:val="22"/>
          <w:szCs w:val="22"/>
        </w:rPr>
        <w:t>эл</w:t>
      </w:r>
      <w:proofErr w:type="gramStart"/>
      <w:r w:rsidRPr="00CC0029">
        <w:rPr>
          <w:sz w:val="22"/>
          <w:szCs w:val="22"/>
        </w:rPr>
        <w:t>.п</w:t>
      </w:r>
      <w:proofErr w:type="gramEnd"/>
      <w:r w:rsidRPr="00CC0029">
        <w:rPr>
          <w:sz w:val="22"/>
          <w:szCs w:val="22"/>
        </w:rPr>
        <w:t>очта</w:t>
      </w:r>
      <w:proofErr w:type="spellEnd"/>
      <w:r w:rsidRPr="00CC0029">
        <w:rPr>
          <w:sz w:val="22"/>
          <w:szCs w:val="22"/>
        </w:rPr>
        <w:t xml:space="preserve">:  sad79orsk@mail.ru , ИНН 5616008824,  </w:t>
      </w:r>
      <w:proofErr w:type="spellStart"/>
      <w:r w:rsidRPr="00CC0029">
        <w:rPr>
          <w:sz w:val="22"/>
          <w:szCs w:val="22"/>
        </w:rPr>
        <w:t>КПП</w:t>
      </w:r>
      <w:proofErr w:type="spellEnd"/>
      <w:r w:rsidRPr="00CC0029">
        <w:rPr>
          <w:sz w:val="22"/>
          <w:szCs w:val="22"/>
        </w:rPr>
        <w:t xml:space="preserve"> 561401001, </w:t>
      </w:r>
      <w:proofErr w:type="spellStart"/>
      <w:r w:rsidRPr="00CC0029">
        <w:rPr>
          <w:sz w:val="22"/>
          <w:szCs w:val="22"/>
        </w:rPr>
        <w:t>ОГРН</w:t>
      </w:r>
      <w:proofErr w:type="spellEnd"/>
      <w:r w:rsidRPr="00CC0029">
        <w:rPr>
          <w:sz w:val="22"/>
          <w:szCs w:val="22"/>
        </w:rPr>
        <w:t xml:space="preserve"> 1025602077808    </w:t>
      </w:r>
    </w:p>
    <w:p w:rsidR="002C3963" w:rsidRDefault="002C3963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2C3963" w:rsidRDefault="002C3963" w:rsidP="002C3963">
      <w:pPr>
        <w:jc w:val="center"/>
        <w:rPr>
          <w:i/>
          <w:sz w:val="28"/>
          <w:szCs w:val="28"/>
        </w:rPr>
      </w:pPr>
    </w:p>
    <w:p w:rsidR="00CC0029" w:rsidRPr="00CC0029" w:rsidRDefault="00CC0029" w:rsidP="002C3963">
      <w:pPr>
        <w:jc w:val="center"/>
        <w:rPr>
          <w:b/>
          <w:sz w:val="48"/>
          <w:szCs w:val="48"/>
        </w:rPr>
      </w:pPr>
      <w:r w:rsidRPr="00CC0029">
        <w:rPr>
          <w:b/>
          <w:sz w:val="48"/>
          <w:szCs w:val="48"/>
        </w:rPr>
        <w:t>П</w:t>
      </w:r>
      <w:r w:rsidR="002C3963" w:rsidRPr="00CC0029">
        <w:rPr>
          <w:b/>
          <w:sz w:val="48"/>
          <w:szCs w:val="48"/>
        </w:rPr>
        <w:t xml:space="preserve">ерспективный </w:t>
      </w:r>
    </w:p>
    <w:p w:rsidR="002C3963" w:rsidRPr="00CC0029" w:rsidRDefault="002C3963" w:rsidP="002C3963">
      <w:pPr>
        <w:jc w:val="center"/>
        <w:rPr>
          <w:b/>
          <w:sz w:val="48"/>
          <w:szCs w:val="48"/>
        </w:rPr>
      </w:pPr>
      <w:r w:rsidRPr="00CC0029">
        <w:rPr>
          <w:b/>
          <w:sz w:val="48"/>
          <w:szCs w:val="48"/>
        </w:rPr>
        <w:t xml:space="preserve">творческий план работы по </w:t>
      </w:r>
      <w:r w:rsidR="00CC0029">
        <w:rPr>
          <w:b/>
          <w:sz w:val="48"/>
          <w:szCs w:val="48"/>
        </w:rPr>
        <w:t>теме</w:t>
      </w:r>
      <w:r w:rsidRPr="00CC0029">
        <w:rPr>
          <w:b/>
          <w:sz w:val="48"/>
          <w:szCs w:val="48"/>
        </w:rPr>
        <w:t>:</w:t>
      </w:r>
    </w:p>
    <w:p w:rsidR="002C3963" w:rsidRDefault="002C3963" w:rsidP="002C3963">
      <w:pPr>
        <w:jc w:val="center"/>
        <w:rPr>
          <w:i/>
          <w:sz w:val="28"/>
          <w:szCs w:val="28"/>
        </w:rPr>
      </w:pPr>
    </w:p>
    <w:p w:rsidR="00900815" w:rsidRPr="00CC0029" w:rsidRDefault="002C3963" w:rsidP="00900815">
      <w:pPr>
        <w:jc w:val="center"/>
        <w:rPr>
          <w:b/>
          <w:sz w:val="44"/>
          <w:szCs w:val="44"/>
        </w:rPr>
      </w:pPr>
      <w:r w:rsidRPr="00CC0029">
        <w:rPr>
          <w:b/>
          <w:sz w:val="44"/>
          <w:szCs w:val="44"/>
        </w:rPr>
        <w:t>«</w:t>
      </w:r>
      <w:r w:rsidR="00900815" w:rsidRPr="00CC0029">
        <w:rPr>
          <w:b/>
          <w:sz w:val="44"/>
          <w:szCs w:val="44"/>
        </w:rPr>
        <w:t xml:space="preserve">Технологии критического мышления </w:t>
      </w:r>
    </w:p>
    <w:p w:rsidR="002C3963" w:rsidRPr="00CC0029" w:rsidRDefault="00900815" w:rsidP="00900815">
      <w:pPr>
        <w:jc w:val="center"/>
        <w:rPr>
          <w:b/>
          <w:sz w:val="44"/>
          <w:szCs w:val="44"/>
        </w:rPr>
      </w:pPr>
      <w:r w:rsidRPr="00CC0029">
        <w:rPr>
          <w:b/>
          <w:sz w:val="44"/>
          <w:szCs w:val="44"/>
        </w:rPr>
        <w:t>как метод развития дошкольников</w:t>
      </w:r>
      <w:r w:rsidR="002C3963" w:rsidRPr="00CC0029">
        <w:rPr>
          <w:b/>
          <w:sz w:val="44"/>
          <w:szCs w:val="44"/>
        </w:rPr>
        <w:t>»</w:t>
      </w:r>
    </w:p>
    <w:p w:rsidR="002C3963" w:rsidRPr="00A350AE" w:rsidRDefault="002C3963" w:rsidP="002C3963">
      <w:pPr>
        <w:jc w:val="center"/>
        <w:rPr>
          <w:b/>
          <w:i/>
          <w:sz w:val="44"/>
          <w:szCs w:val="44"/>
        </w:rPr>
      </w:pPr>
    </w:p>
    <w:p w:rsidR="002C3963" w:rsidRDefault="002C3963" w:rsidP="002C3963">
      <w:pPr>
        <w:jc w:val="center"/>
        <w:rPr>
          <w:i/>
          <w:sz w:val="44"/>
          <w:szCs w:val="44"/>
        </w:rPr>
      </w:pPr>
      <w:r>
        <w:rPr>
          <w:i/>
          <w:sz w:val="44"/>
          <w:szCs w:val="44"/>
        </w:rPr>
        <w:t>старший дошкольный возраст</w:t>
      </w:r>
    </w:p>
    <w:p w:rsidR="002C3963" w:rsidRDefault="002C3963" w:rsidP="002C3963">
      <w:pPr>
        <w:jc w:val="center"/>
        <w:rPr>
          <w:i/>
          <w:sz w:val="44"/>
          <w:szCs w:val="44"/>
        </w:rPr>
      </w:pPr>
    </w:p>
    <w:p w:rsidR="002C3963" w:rsidRDefault="002C3963" w:rsidP="002C3963">
      <w:pPr>
        <w:jc w:val="center"/>
        <w:rPr>
          <w:i/>
          <w:sz w:val="44"/>
          <w:szCs w:val="44"/>
        </w:rPr>
      </w:pPr>
    </w:p>
    <w:p w:rsidR="002C3963" w:rsidRDefault="002C3963" w:rsidP="002C3963">
      <w:pPr>
        <w:jc w:val="center"/>
        <w:rPr>
          <w:i/>
          <w:sz w:val="44"/>
          <w:szCs w:val="44"/>
        </w:rPr>
      </w:pPr>
    </w:p>
    <w:p w:rsidR="002C3963" w:rsidRPr="001C32D2" w:rsidRDefault="002C3963" w:rsidP="00CC0029">
      <w:pPr>
        <w:jc w:val="right"/>
        <w:rPr>
          <w:i/>
          <w:sz w:val="28"/>
          <w:szCs w:val="28"/>
        </w:rPr>
      </w:pPr>
      <w:r>
        <w:rPr>
          <w:i/>
          <w:sz w:val="36"/>
          <w:szCs w:val="36"/>
        </w:rPr>
        <w:t xml:space="preserve">                                                                                        </w:t>
      </w:r>
      <w:r w:rsidRPr="001C32D2">
        <w:rPr>
          <w:i/>
          <w:sz w:val="28"/>
          <w:szCs w:val="28"/>
        </w:rPr>
        <w:t xml:space="preserve">Воспитатель:  </w:t>
      </w:r>
      <w:r w:rsidR="00CC0029">
        <w:rPr>
          <w:i/>
          <w:sz w:val="28"/>
          <w:szCs w:val="28"/>
        </w:rPr>
        <w:t>Муратова А.П.</w:t>
      </w:r>
    </w:p>
    <w:p w:rsidR="002C3963" w:rsidRPr="001C32D2" w:rsidRDefault="002C3963" w:rsidP="002C3963">
      <w:pPr>
        <w:jc w:val="center"/>
        <w:rPr>
          <w:i/>
          <w:sz w:val="28"/>
          <w:szCs w:val="28"/>
        </w:rPr>
      </w:pPr>
      <w:r w:rsidRPr="001C32D2">
        <w:rPr>
          <w:i/>
          <w:sz w:val="28"/>
          <w:szCs w:val="28"/>
        </w:rPr>
        <w:t xml:space="preserve">                                                                    </w:t>
      </w:r>
    </w:p>
    <w:p w:rsidR="002C3963" w:rsidRPr="001C32D2" w:rsidRDefault="002C3963" w:rsidP="002C3963">
      <w:pPr>
        <w:jc w:val="center"/>
        <w:rPr>
          <w:i/>
          <w:sz w:val="28"/>
          <w:szCs w:val="28"/>
        </w:rPr>
      </w:pPr>
    </w:p>
    <w:p w:rsidR="002C3963" w:rsidRDefault="002C3963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2C3963" w:rsidRDefault="002C3963" w:rsidP="002C3963">
      <w:pPr>
        <w:jc w:val="center"/>
        <w:rPr>
          <w:i/>
          <w:sz w:val="28"/>
          <w:szCs w:val="28"/>
        </w:rPr>
      </w:pPr>
    </w:p>
    <w:p w:rsidR="002C3963" w:rsidRPr="001C32D2" w:rsidRDefault="002C3963" w:rsidP="002C3963">
      <w:pPr>
        <w:jc w:val="center"/>
        <w:rPr>
          <w:i/>
          <w:sz w:val="28"/>
          <w:szCs w:val="28"/>
        </w:rPr>
      </w:pPr>
      <w:r w:rsidRPr="001C32D2">
        <w:rPr>
          <w:i/>
          <w:sz w:val="28"/>
          <w:szCs w:val="28"/>
        </w:rPr>
        <w:t xml:space="preserve">г. </w:t>
      </w:r>
      <w:r w:rsidR="00CC0029">
        <w:rPr>
          <w:i/>
          <w:sz w:val="28"/>
          <w:szCs w:val="28"/>
        </w:rPr>
        <w:t>Орск</w:t>
      </w:r>
    </w:p>
    <w:p w:rsidR="002C3963" w:rsidRPr="00952181" w:rsidRDefault="002C3963" w:rsidP="002C3963">
      <w:pPr>
        <w:rPr>
          <w:i/>
          <w:sz w:val="28"/>
          <w:szCs w:val="28"/>
        </w:rPr>
      </w:pPr>
      <w:r w:rsidRPr="00952181">
        <w:rPr>
          <w:b/>
          <w:i/>
          <w:sz w:val="28"/>
          <w:szCs w:val="28"/>
        </w:rPr>
        <w:lastRenderedPageBreak/>
        <w:t>Цель:</w:t>
      </w:r>
      <w:r w:rsidRPr="00952181">
        <w:rPr>
          <w:i/>
          <w:sz w:val="28"/>
          <w:szCs w:val="28"/>
        </w:rPr>
        <w:t xml:space="preserve"> </w:t>
      </w:r>
      <w:r w:rsidR="00900815" w:rsidRPr="00952181">
        <w:rPr>
          <w:i/>
          <w:sz w:val="28"/>
          <w:szCs w:val="28"/>
        </w:rPr>
        <w:t xml:space="preserve"> Активиз</w:t>
      </w:r>
      <w:r w:rsidR="00952181" w:rsidRPr="00952181">
        <w:rPr>
          <w:i/>
          <w:sz w:val="28"/>
          <w:szCs w:val="28"/>
        </w:rPr>
        <w:t>ировать</w:t>
      </w:r>
      <w:r w:rsidR="00900815" w:rsidRPr="00952181">
        <w:rPr>
          <w:i/>
          <w:sz w:val="28"/>
          <w:szCs w:val="28"/>
        </w:rPr>
        <w:t xml:space="preserve"> мыслительн</w:t>
      </w:r>
      <w:r w:rsidR="00952181" w:rsidRPr="00952181">
        <w:rPr>
          <w:i/>
          <w:sz w:val="28"/>
          <w:szCs w:val="28"/>
        </w:rPr>
        <w:t>ую</w:t>
      </w:r>
      <w:r w:rsidR="00900815" w:rsidRPr="00952181">
        <w:rPr>
          <w:i/>
          <w:sz w:val="28"/>
          <w:szCs w:val="28"/>
        </w:rPr>
        <w:t xml:space="preserve"> деятельности</w:t>
      </w:r>
      <w:r w:rsidR="00AD135C" w:rsidRPr="00952181">
        <w:rPr>
          <w:i/>
          <w:sz w:val="28"/>
          <w:szCs w:val="28"/>
        </w:rPr>
        <w:t xml:space="preserve"> </w:t>
      </w:r>
      <w:r w:rsidR="00900815" w:rsidRPr="00952181">
        <w:rPr>
          <w:i/>
          <w:sz w:val="28"/>
          <w:szCs w:val="28"/>
        </w:rPr>
        <w:t>детей, учить анализировать, выделять факты и следствия, оценивать</w:t>
      </w:r>
      <w:r w:rsidR="00952181" w:rsidRPr="00952181">
        <w:rPr>
          <w:i/>
          <w:sz w:val="28"/>
          <w:szCs w:val="28"/>
        </w:rPr>
        <w:t xml:space="preserve"> значимость полученных сведений.</w:t>
      </w:r>
    </w:p>
    <w:p w:rsidR="00CC0029" w:rsidRDefault="00CC0029" w:rsidP="002C3963">
      <w:pPr>
        <w:jc w:val="center"/>
        <w:rPr>
          <w:i/>
          <w:sz w:val="28"/>
          <w:szCs w:val="28"/>
        </w:rPr>
      </w:pPr>
    </w:p>
    <w:p w:rsidR="002C3963" w:rsidRDefault="002C3963" w:rsidP="002C3963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1 квартал</w:t>
      </w:r>
    </w:p>
    <w:p w:rsidR="002C3963" w:rsidRPr="00CD551A" w:rsidRDefault="002C3963" w:rsidP="002C3963">
      <w:pPr>
        <w:rPr>
          <w:i/>
        </w:rPr>
      </w:pPr>
      <w:r w:rsidRPr="00CD551A">
        <w:rPr>
          <w:i/>
        </w:rPr>
        <w:t>Задачи:</w:t>
      </w:r>
    </w:p>
    <w:p w:rsidR="000F43E8" w:rsidRPr="00E37B1B" w:rsidRDefault="000F43E8" w:rsidP="000F43E8">
      <w:pPr>
        <w:pStyle w:val="a4"/>
        <w:numPr>
          <w:ilvl w:val="0"/>
          <w:numId w:val="1"/>
        </w:numPr>
        <w:rPr>
          <w:i/>
        </w:rPr>
      </w:pPr>
      <w:r w:rsidRPr="00E37B1B">
        <w:rPr>
          <w:i/>
        </w:rPr>
        <w:t xml:space="preserve">учить </w:t>
      </w:r>
      <w:r w:rsidRPr="00E37B1B">
        <w:rPr>
          <w:rStyle w:val="a5"/>
          <w:b w:val="0"/>
          <w:i/>
        </w:rPr>
        <w:t>детей задавать вопросы</w:t>
      </w:r>
      <w:r w:rsidRPr="00E37B1B">
        <w:rPr>
          <w:b/>
          <w:i/>
        </w:rPr>
        <w:t>,</w:t>
      </w:r>
      <w:r w:rsidRPr="00E37B1B">
        <w:rPr>
          <w:i/>
        </w:rPr>
        <w:t xml:space="preserve"> самостоятельно </w:t>
      </w:r>
      <w:r w:rsidRPr="00E37B1B">
        <w:rPr>
          <w:rStyle w:val="a5"/>
          <w:b w:val="0"/>
          <w:i/>
        </w:rPr>
        <w:t>формулировать гипотезу</w:t>
      </w:r>
      <w:r w:rsidRPr="00E37B1B">
        <w:rPr>
          <w:b/>
          <w:i/>
        </w:rPr>
        <w:t>;</w:t>
      </w:r>
    </w:p>
    <w:p w:rsidR="000F43E8" w:rsidRPr="00E37B1B" w:rsidRDefault="000F43E8" w:rsidP="000F43E8">
      <w:pPr>
        <w:pStyle w:val="a4"/>
        <w:numPr>
          <w:ilvl w:val="0"/>
          <w:numId w:val="1"/>
        </w:numPr>
        <w:rPr>
          <w:i/>
        </w:rPr>
      </w:pPr>
      <w:r w:rsidRPr="00E37B1B">
        <w:rPr>
          <w:i/>
        </w:rPr>
        <w:t xml:space="preserve">способствовать </w:t>
      </w:r>
      <w:r w:rsidRPr="00E37B1B">
        <w:rPr>
          <w:rStyle w:val="a5"/>
          <w:b w:val="0"/>
          <w:i/>
        </w:rPr>
        <w:t>формированию коммуникативных навыков</w:t>
      </w:r>
      <w:r w:rsidRPr="00E37B1B">
        <w:rPr>
          <w:i/>
        </w:rPr>
        <w:t>, активности в образовательной деятельности;</w:t>
      </w:r>
    </w:p>
    <w:p w:rsidR="000F43E8" w:rsidRPr="00E37B1B" w:rsidRDefault="000F43E8" w:rsidP="00AD135C">
      <w:pPr>
        <w:pStyle w:val="a4"/>
        <w:numPr>
          <w:ilvl w:val="0"/>
          <w:numId w:val="1"/>
        </w:numPr>
        <w:rPr>
          <w:i/>
        </w:rPr>
      </w:pPr>
      <w:r w:rsidRPr="00E37B1B">
        <w:rPr>
          <w:i/>
        </w:rPr>
        <w:t xml:space="preserve"> воспитывать склонность к фантазии, находчивости, любознательности.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6"/>
        <w:gridCol w:w="2313"/>
        <w:gridCol w:w="1979"/>
        <w:gridCol w:w="2015"/>
        <w:gridCol w:w="1732"/>
        <w:gridCol w:w="1965"/>
      </w:tblGrid>
      <w:tr w:rsidR="002C3963" w:rsidRPr="003C4BAC" w:rsidTr="00CC0029">
        <w:trPr>
          <w:trHeight w:val="511"/>
        </w:trPr>
        <w:tc>
          <w:tcPr>
            <w:tcW w:w="271" w:type="pct"/>
          </w:tcPr>
          <w:p w:rsidR="002C3963" w:rsidRPr="003C4BAC" w:rsidRDefault="002C3963" w:rsidP="00A75A02">
            <w:pPr>
              <w:rPr>
                <w:i/>
              </w:rPr>
            </w:pPr>
          </w:p>
        </w:tc>
        <w:tc>
          <w:tcPr>
            <w:tcW w:w="1146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Дети</w:t>
            </w:r>
          </w:p>
        </w:tc>
        <w:tc>
          <w:tcPr>
            <w:tcW w:w="1035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Литература</w:t>
            </w:r>
          </w:p>
        </w:tc>
        <w:tc>
          <w:tcPr>
            <w:tcW w:w="894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Педагоги </w:t>
            </w:r>
          </w:p>
        </w:tc>
        <w:tc>
          <w:tcPr>
            <w:tcW w:w="923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Родители</w:t>
            </w:r>
          </w:p>
        </w:tc>
        <w:tc>
          <w:tcPr>
            <w:tcW w:w="732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Методическое оснащение</w:t>
            </w:r>
          </w:p>
        </w:tc>
      </w:tr>
      <w:tr w:rsidR="002C3963" w:rsidRPr="003C4BAC" w:rsidTr="00CC0029">
        <w:trPr>
          <w:trHeight w:val="1761"/>
        </w:trPr>
        <w:tc>
          <w:tcPr>
            <w:tcW w:w="271" w:type="pct"/>
          </w:tcPr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С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Е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Н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Я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Б</w:t>
            </w:r>
          </w:p>
          <w:p w:rsidR="002C3963" w:rsidRPr="003C4BAC" w:rsidRDefault="002C3963" w:rsidP="00A75A02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</w:tc>
        <w:tc>
          <w:tcPr>
            <w:tcW w:w="1146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</w:p>
          <w:p w:rsidR="002C3963" w:rsidRDefault="002C3963" w:rsidP="00CC0029">
            <w:pPr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r>
              <w:rPr>
                <w:i/>
                <w:sz w:val="22"/>
                <w:szCs w:val="22"/>
              </w:rPr>
              <w:t>Диагностика.</w:t>
            </w:r>
          </w:p>
          <w:p w:rsidR="002C3963" w:rsidRPr="00216F8F" w:rsidRDefault="00216F8F" w:rsidP="00CC0029">
            <w:pPr>
              <w:numPr>
                <w:ilvl w:val="0"/>
                <w:numId w:val="2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r w:rsidRPr="00216F8F">
              <w:rPr>
                <w:rStyle w:val="c1"/>
                <w:i/>
              </w:rPr>
              <w:t>«Ассоциативный куст»</w:t>
            </w:r>
            <w:r w:rsidRPr="00216F8F">
              <w:rPr>
                <w:rStyle w:val="c2"/>
                <w:i/>
              </w:rPr>
              <w:t> </w:t>
            </w:r>
          </w:p>
        </w:tc>
        <w:tc>
          <w:tcPr>
            <w:tcW w:w="1035" w:type="pct"/>
          </w:tcPr>
          <w:p w:rsidR="002C3963" w:rsidRPr="003C4BAC" w:rsidRDefault="00A72204" w:rsidP="00CC0029">
            <w:pPr>
              <w:tabs>
                <w:tab w:val="left" w:pos="338"/>
              </w:tabs>
              <w:rPr>
                <w:i/>
              </w:rPr>
            </w:pPr>
            <w:proofErr w:type="gramStart"/>
            <w:r w:rsidRPr="003D6472">
              <w:t>Кларин</w:t>
            </w:r>
            <w:proofErr w:type="gramEnd"/>
            <w:r w:rsidRPr="003D6472">
              <w:t>, М.В. Развитие крити</w:t>
            </w:r>
            <w:r w:rsidR="00CC0029">
              <w:t xml:space="preserve">ческого и творческого мышления </w:t>
            </w:r>
            <w:r w:rsidRPr="003D6472">
              <w:t>М.В.</w:t>
            </w:r>
          </w:p>
        </w:tc>
        <w:tc>
          <w:tcPr>
            <w:tcW w:w="894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 Подбор литературы по теме.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 Методические советы по использованию </w:t>
            </w:r>
            <w:r w:rsidR="00216F8F">
              <w:rPr>
                <w:i/>
                <w:sz w:val="22"/>
                <w:szCs w:val="22"/>
              </w:rPr>
              <w:t>критического мышления</w:t>
            </w:r>
          </w:p>
        </w:tc>
        <w:tc>
          <w:tcPr>
            <w:tcW w:w="923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Экскурсия по групповой комнате.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Анкета для родителей.</w:t>
            </w:r>
          </w:p>
        </w:tc>
        <w:tc>
          <w:tcPr>
            <w:tcW w:w="732" w:type="pct"/>
          </w:tcPr>
          <w:p w:rsidR="002C3963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Карточки с символами </w:t>
            </w:r>
          </w:p>
          <w:p w:rsidR="00216F8F" w:rsidRPr="003C4BAC" w:rsidRDefault="00216F8F" w:rsidP="00CC0029">
            <w:pPr>
              <w:tabs>
                <w:tab w:val="left" w:pos="338"/>
              </w:tabs>
              <w:rPr>
                <w:i/>
              </w:rPr>
            </w:pP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«</w:t>
            </w:r>
            <w:r w:rsidR="00162E01" w:rsidRPr="00216F8F">
              <w:rPr>
                <w:rStyle w:val="c1"/>
                <w:i/>
              </w:rPr>
              <w:t>Ассоциативный куст</w:t>
            </w:r>
            <w:r w:rsidRPr="003C4BAC">
              <w:rPr>
                <w:i/>
                <w:sz w:val="22"/>
                <w:szCs w:val="22"/>
              </w:rPr>
              <w:t>».</w:t>
            </w:r>
          </w:p>
        </w:tc>
      </w:tr>
      <w:tr w:rsidR="002C3963" w:rsidRPr="003C4BAC" w:rsidTr="00CC0029">
        <w:trPr>
          <w:trHeight w:val="1845"/>
        </w:trPr>
        <w:tc>
          <w:tcPr>
            <w:tcW w:w="271" w:type="pct"/>
          </w:tcPr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О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К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Т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Я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Б</w:t>
            </w:r>
          </w:p>
          <w:p w:rsidR="002C3963" w:rsidRPr="003C4BAC" w:rsidRDefault="002C3963" w:rsidP="00A75A02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</w:tc>
        <w:tc>
          <w:tcPr>
            <w:tcW w:w="1146" w:type="pct"/>
          </w:tcPr>
          <w:p w:rsidR="002C3963" w:rsidRPr="003C4BAC" w:rsidRDefault="00162E01" w:rsidP="00CC0029">
            <w:pPr>
              <w:numPr>
                <w:ilvl w:val="0"/>
                <w:numId w:val="4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Квест</w:t>
            </w:r>
            <w:proofErr w:type="spellEnd"/>
            <w:r w:rsidR="002C3963">
              <w:rPr>
                <w:i/>
                <w:sz w:val="22"/>
                <w:szCs w:val="22"/>
              </w:rPr>
              <w:t xml:space="preserve"> « </w:t>
            </w:r>
            <w:r>
              <w:rPr>
                <w:i/>
                <w:sz w:val="22"/>
                <w:szCs w:val="22"/>
              </w:rPr>
              <w:t>В поисках сундука</w:t>
            </w:r>
          </w:p>
          <w:p w:rsidR="00162E01" w:rsidRPr="00162E01" w:rsidRDefault="00162E01" w:rsidP="00CC0029">
            <w:pPr>
              <w:numPr>
                <w:ilvl w:val="0"/>
                <w:numId w:val="4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r w:rsidRPr="00162E01">
              <w:rPr>
                <w:rStyle w:val="c1"/>
                <w:i/>
              </w:rPr>
              <w:t>«Кубик» с вопросами</w:t>
            </w:r>
            <w:r w:rsidRPr="00162E01">
              <w:rPr>
                <w:rStyle w:val="c0"/>
                <w:i/>
              </w:rPr>
              <w:t> </w:t>
            </w:r>
            <w:r w:rsidRPr="00162E01">
              <w:rPr>
                <w:i/>
                <w:sz w:val="22"/>
                <w:szCs w:val="22"/>
              </w:rPr>
              <w:t xml:space="preserve"> </w:t>
            </w:r>
          </w:p>
          <w:p w:rsidR="00162E01" w:rsidRDefault="00162E01" w:rsidP="00CC0029">
            <w:pPr>
              <w:numPr>
                <w:ilvl w:val="0"/>
                <w:numId w:val="4"/>
              </w:numPr>
              <w:tabs>
                <w:tab w:val="left" w:pos="338"/>
              </w:tabs>
              <w:ind w:left="0" w:firstLine="0"/>
              <w:rPr>
                <w:rStyle w:val="c2"/>
                <w:i/>
              </w:rPr>
            </w:pPr>
            <w:r w:rsidRPr="00216F8F">
              <w:rPr>
                <w:rStyle w:val="c1"/>
                <w:i/>
              </w:rPr>
              <w:t>«Ассоциативный куст»</w:t>
            </w:r>
            <w:r w:rsidRPr="00216F8F">
              <w:rPr>
                <w:rStyle w:val="c2"/>
                <w:i/>
              </w:rPr>
              <w:t> </w:t>
            </w:r>
          </w:p>
          <w:p w:rsidR="002C3963" w:rsidRPr="00957B4A" w:rsidRDefault="00162E01" w:rsidP="00CC0029">
            <w:pPr>
              <w:numPr>
                <w:ilvl w:val="0"/>
                <w:numId w:val="4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r>
              <w:rPr>
                <w:i/>
                <w:sz w:val="22"/>
                <w:szCs w:val="22"/>
              </w:rPr>
              <w:t>Занятие</w:t>
            </w:r>
            <w:r w:rsidR="002C3963">
              <w:rPr>
                <w:i/>
                <w:sz w:val="22"/>
                <w:szCs w:val="22"/>
              </w:rPr>
              <w:t xml:space="preserve"> «</w:t>
            </w:r>
            <w:r w:rsidR="00CC0029">
              <w:rPr>
                <w:i/>
                <w:sz w:val="22"/>
                <w:szCs w:val="22"/>
              </w:rPr>
              <w:t xml:space="preserve">Путешествие в прошлое </w:t>
            </w:r>
            <w:proofErr w:type="spellStart"/>
            <w:r w:rsidR="00CC0029">
              <w:rPr>
                <w:i/>
                <w:sz w:val="22"/>
                <w:szCs w:val="22"/>
              </w:rPr>
              <w:t>предмето</w:t>
            </w:r>
            <w:proofErr w:type="spellEnd"/>
            <w:r w:rsidR="002C3963">
              <w:rPr>
                <w:i/>
                <w:sz w:val="22"/>
                <w:szCs w:val="22"/>
              </w:rPr>
              <w:t>.»</w:t>
            </w:r>
          </w:p>
        </w:tc>
        <w:tc>
          <w:tcPr>
            <w:tcW w:w="1035" w:type="pct"/>
          </w:tcPr>
          <w:p w:rsidR="00AD135C" w:rsidRPr="003D6472" w:rsidRDefault="00AD135C" w:rsidP="00CC0029">
            <w:pPr>
              <w:tabs>
                <w:tab w:val="left" w:pos="338"/>
              </w:tabs>
              <w:spacing w:before="100" w:beforeAutospacing="1" w:after="100" w:afterAutospacing="1"/>
              <w:jc w:val="both"/>
            </w:pPr>
            <w:proofErr w:type="spellStart"/>
            <w:r w:rsidRPr="003D6472">
              <w:t>Дыбина</w:t>
            </w:r>
            <w:proofErr w:type="spellEnd"/>
            <w:r w:rsidRPr="003D6472">
              <w:t xml:space="preserve">, О.В. Формирование ключевых компетентностей у детей дошкольного возраста </w:t>
            </w:r>
            <w:proofErr w:type="spellStart"/>
            <w:r w:rsidRPr="003D6472">
              <w:t>Дыбина</w:t>
            </w:r>
            <w:proofErr w:type="spellEnd"/>
            <w:r w:rsidRPr="003D6472">
              <w:t xml:space="preserve"> О.В. – Тольятти: ТГУ, 2009. – 114 с.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</w:p>
        </w:tc>
        <w:tc>
          <w:tcPr>
            <w:tcW w:w="894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Консультация «</w:t>
            </w:r>
            <w:r w:rsidR="00162E01">
              <w:rPr>
                <w:i/>
                <w:sz w:val="22"/>
                <w:szCs w:val="22"/>
              </w:rPr>
              <w:t>Развитие критического мышления с помощью игр</w:t>
            </w:r>
            <w:r w:rsidRPr="003C4BAC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923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Родительское собрание «Особенности </w:t>
            </w:r>
            <w:r w:rsidR="00162E01">
              <w:rPr>
                <w:i/>
                <w:sz w:val="22"/>
                <w:szCs w:val="22"/>
              </w:rPr>
              <w:t>развития критического мышления</w:t>
            </w:r>
            <w:r w:rsidRPr="003C4BAC">
              <w:rPr>
                <w:i/>
                <w:sz w:val="22"/>
                <w:szCs w:val="22"/>
              </w:rPr>
              <w:t>»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  <w:sz w:val="40"/>
                <w:szCs w:val="40"/>
              </w:rPr>
            </w:pPr>
          </w:p>
        </w:tc>
        <w:tc>
          <w:tcPr>
            <w:tcW w:w="732" w:type="pct"/>
          </w:tcPr>
          <w:p w:rsidR="002C3963" w:rsidRDefault="002C3963" w:rsidP="00CC0029">
            <w:pPr>
              <w:tabs>
                <w:tab w:val="left" w:pos="338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Консультация для родителей.</w:t>
            </w:r>
          </w:p>
          <w:p w:rsidR="002C3963" w:rsidRPr="003C4BAC" w:rsidRDefault="00162E01" w:rsidP="00CC0029">
            <w:pPr>
              <w:tabs>
                <w:tab w:val="left" w:pos="338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"</w:t>
            </w:r>
            <w:r w:rsidRPr="003C4BAC">
              <w:rPr>
                <w:i/>
                <w:sz w:val="22"/>
                <w:szCs w:val="22"/>
              </w:rPr>
              <w:t xml:space="preserve">Особенности </w:t>
            </w:r>
            <w:r>
              <w:rPr>
                <w:i/>
                <w:sz w:val="22"/>
                <w:szCs w:val="22"/>
              </w:rPr>
              <w:t>развития критического мышления"</w:t>
            </w:r>
          </w:p>
        </w:tc>
      </w:tr>
      <w:tr w:rsidR="002C3963" w:rsidRPr="003C4BAC" w:rsidTr="00CC0029">
        <w:trPr>
          <w:trHeight w:val="1761"/>
        </w:trPr>
        <w:tc>
          <w:tcPr>
            <w:tcW w:w="271" w:type="pct"/>
          </w:tcPr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Н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О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Я</w:t>
            </w:r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Б</w:t>
            </w:r>
          </w:p>
          <w:p w:rsidR="002C3963" w:rsidRPr="003C4BAC" w:rsidRDefault="002C3963" w:rsidP="00A75A02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2C3963" w:rsidRPr="003C4BAC" w:rsidRDefault="002C3963" w:rsidP="00A75A02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</w:tc>
        <w:tc>
          <w:tcPr>
            <w:tcW w:w="1146" w:type="pct"/>
          </w:tcPr>
          <w:p w:rsidR="002C3963" w:rsidRPr="003C4BAC" w:rsidRDefault="00162E01" w:rsidP="00CC0029">
            <w:pPr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proofErr w:type="spellStart"/>
            <w:r>
              <w:rPr>
                <w:i/>
                <w:sz w:val="22"/>
                <w:szCs w:val="22"/>
              </w:rPr>
              <w:t>Квест</w:t>
            </w:r>
            <w:proofErr w:type="spellEnd"/>
            <w:r>
              <w:rPr>
                <w:i/>
                <w:sz w:val="22"/>
                <w:szCs w:val="22"/>
              </w:rPr>
              <w:t xml:space="preserve"> игра</w:t>
            </w:r>
            <w:r w:rsidR="002C3963">
              <w:rPr>
                <w:i/>
                <w:sz w:val="22"/>
                <w:szCs w:val="22"/>
              </w:rPr>
              <w:t xml:space="preserve"> «</w:t>
            </w:r>
            <w:r>
              <w:rPr>
                <w:i/>
                <w:sz w:val="22"/>
                <w:szCs w:val="22"/>
              </w:rPr>
              <w:t>Заколдованный остров</w:t>
            </w:r>
            <w:r w:rsidR="002C3963">
              <w:rPr>
                <w:i/>
                <w:sz w:val="22"/>
                <w:szCs w:val="22"/>
              </w:rPr>
              <w:t>»</w:t>
            </w:r>
          </w:p>
          <w:p w:rsidR="002C3963" w:rsidRPr="003C4BAC" w:rsidRDefault="00162E01" w:rsidP="00CC0029">
            <w:pPr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r>
              <w:rPr>
                <w:i/>
                <w:sz w:val="22"/>
                <w:szCs w:val="22"/>
              </w:rPr>
              <w:t>Занятие</w:t>
            </w:r>
            <w:r w:rsidR="002C3963">
              <w:rPr>
                <w:i/>
                <w:sz w:val="22"/>
                <w:szCs w:val="22"/>
              </w:rPr>
              <w:t xml:space="preserve"> «</w:t>
            </w:r>
            <w:r>
              <w:rPr>
                <w:i/>
                <w:sz w:val="22"/>
                <w:szCs w:val="22"/>
              </w:rPr>
              <w:t>Юные исследователи</w:t>
            </w:r>
            <w:r w:rsidR="002C3963">
              <w:rPr>
                <w:i/>
                <w:sz w:val="22"/>
                <w:szCs w:val="22"/>
              </w:rPr>
              <w:t>»</w:t>
            </w:r>
          </w:p>
          <w:p w:rsidR="002C3963" w:rsidRDefault="002C3963" w:rsidP="00CC0029">
            <w:pPr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r>
              <w:rPr>
                <w:i/>
                <w:sz w:val="22"/>
                <w:szCs w:val="22"/>
              </w:rPr>
              <w:t>Развлечение «</w:t>
            </w:r>
            <w:r w:rsidR="00113677">
              <w:rPr>
                <w:i/>
                <w:sz w:val="22"/>
                <w:szCs w:val="22"/>
              </w:rPr>
              <w:t>Цирк</w:t>
            </w:r>
            <w:r>
              <w:rPr>
                <w:i/>
                <w:sz w:val="22"/>
                <w:szCs w:val="22"/>
              </w:rPr>
              <w:t>»</w:t>
            </w:r>
          </w:p>
          <w:p w:rsidR="002C3963" w:rsidRPr="003C4BAC" w:rsidRDefault="00113677" w:rsidP="00CC0029">
            <w:pPr>
              <w:numPr>
                <w:ilvl w:val="0"/>
                <w:numId w:val="3"/>
              </w:numPr>
              <w:tabs>
                <w:tab w:val="left" w:pos="338"/>
              </w:tabs>
              <w:ind w:left="0" w:firstLine="0"/>
              <w:rPr>
                <w:i/>
              </w:rPr>
            </w:pPr>
            <w:r>
              <w:rPr>
                <w:i/>
                <w:sz w:val="22"/>
                <w:szCs w:val="22"/>
              </w:rPr>
              <w:t>Игра "Найди и сравни"</w:t>
            </w:r>
          </w:p>
        </w:tc>
        <w:tc>
          <w:tcPr>
            <w:tcW w:w="1035" w:type="pct"/>
          </w:tcPr>
          <w:p w:rsidR="00AD135C" w:rsidRPr="003D6472" w:rsidRDefault="00AD135C" w:rsidP="00CC0029">
            <w:pPr>
              <w:numPr>
                <w:ilvl w:val="0"/>
                <w:numId w:val="5"/>
              </w:numPr>
              <w:tabs>
                <w:tab w:val="left" w:pos="338"/>
              </w:tabs>
              <w:spacing w:before="100" w:beforeAutospacing="1" w:after="100" w:afterAutospacing="1"/>
              <w:ind w:left="0" w:firstLine="0"/>
            </w:pPr>
            <w:r w:rsidRPr="003D6472">
              <w:rPr>
                <w:rStyle w:val="c0"/>
              </w:rPr>
              <w:t xml:space="preserve">Агапов И.А., Учимся продуктивно мыслить. – М.: </w:t>
            </w:r>
            <w:proofErr w:type="spellStart"/>
            <w:r w:rsidRPr="003D6472">
              <w:rPr>
                <w:rStyle w:val="c0"/>
              </w:rPr>
              <w:t>Про-пресс</w:t>
            </w:r>
            <w:proofErr w:type="spellEnd"/>
            <w:r w:rsidRPr="003D6472">
              <w:rPr>
                <w:rStyle w:val="c0"/>
              </w:rPr>
              <w:t>, 2014.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</w:p>
        </w:tc>
        <w:tc>
          <w:tcPr>
            <w:tcW w:w="894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Приглашение на занятие. Рекомендации 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«Этапы экспериментально – исследовательской деятельности детей» </w:t>
            </w:r>
          </w:p>
        </w:tc>
        <w:tc>
          <w:tcPr>
            <w:tcW w:w="923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Помощь в изготовлении атрибутов для опыта.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Выпуск газеты «</w:t>
            </w:r>
            <w:r w:rsidR="00113677">
              <w:rPr>
                <w:i/>
                <w:sz w:val="22"/>
                <w:szCs w:val="22"/>
              </w:rPr>
              <w:t>Хочу всё знать</w:t>
            </w:r>
            <w:r w:rsidRPr="003C4BAC">
              <w:rPr>
                <w:i/>
                <w:sz w:val="22"/>
                <w:szCs w:val="22"/>
              </w:rPr>
              <w:t>»</w:t>
            </w:r>
          </w:p>
        </w:tc>
        <w:tc>
          <w:tcPr>
            <w:tcW w:w="732" w:type="pct"/>
          </w:tcPr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Конспект занятия.</w:t>
            </w:r>
          </w:p>
          <w:p w:rsidR="002C3963" w:rsidRPr="003C4BAC" w:rsidRDefault="002C3963" w:rsidP="00CC0029">
            <w:pPr>
              <w:tabs>
                <w:tab w:val="left" w:pos="338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Наглядный материал к занятию.</w:t>
            </w:r>
          </w:p>
        </w:tc>
      </w:tr>
    </w:tbl>
    <w:p w:rsidR="002C3963" w:rsidRDefault="002C3963"/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E37B1B" w:rsidRDefault="00E37B1B" w:rsidP="00E37B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2 квартал</w:t>
      </w:r>
    </w:p>
    <w:p w:rsidR="00E37B1B" w:rsidRPr="00CD551A" w:rsidRDefault="00E37B1B" w:rsidP="00E37B1B">
      <w:pPr>
        <w:rPr>
          <w:i/>
        </w:rPr>
      </w:pPr>
      <w:r w:rsidRPr="00CD551A">
        <w:rPr>
          <w:i/>
        </w:rPr>
        <w:t>Задачи:</w:t>
      </w:r>
    </w:p>
    <w:p w:rsidR="00E37B1B" w:rsidRPr="00E37B1B" w:rsidRDefault="00E37B1B" w:rsidP="00E37B1B">
      <w:pPr>
        <w:pStyle w:val="a4"/>
        <w:numPr>
          <w:ilvl w:val="0"/>
          <w:numId w:val="1"/>
        </w:numPr>
        <w:rPr>
          <w:i/>
        </w:rPr>
      </w:pPr>
      <w:r w:rsidRPr="00E37B1B">
        <w:rPr>
          <w:i/>
        </w:rPr>
        <w:t xml:space="preserve">учить </w:t>
      </w:r>
      <w:r w:rsidRPr="00E37B1B">
        <w:rPr>
          <w:rStyle w:val="a5"/>
          <w:b w:val="0"/>
          <w:i/>
        </w:rPr>
        <w:t>детей</w:t>
      </w:r>
      <w:r w:rsidRPr="00E37B1B">
        <w:rPr>
          <w:i/>
        </w:rPr>
        <w:t xml:space="preserve"> выражать свои мысли ясно, уверенно и корректно по отношению к окружающим;</w:t>
      </w:r>
    </w:p>
    <w:p w:rsidR="00E37B1B" w:rsidRPr="00E37B1B" w:rsidRDefault="00E37B1B" w:rsidP="00E37B1B">
      <w:pPr>
        <w:pStyle w:val="a4"/>
        <w:numPr>
          <w:ilvl w:val="0"/>
          <w:numId w:val="1"/>
        </w:numPr>
        <w:rPr>
          <w:i/>
        </w:rPr>
      </w:pPr>
      <w:r w:rsidRPr="00E37B1B">
        <w:rPr>
          <w:i/>
        </w:rPr>
        <w:t>аргументировать свою точку зрения и учитывать точки зрения других;</w:t>
      </w:r>
    </w:p>
    <w:p w:rsidR="00E37B1B" w:rsidRPr="00E37B1B" w:rsidRDefault="00E37B1B" w:rsidP="00E37B1B">
      <w:pPr>
        <w:pStyle w:val="a4"/>
        <w:numPr>
          <w:ilvl w:val="0"/>
          <w:numId w:val="1"/>
        </w:numPr>
        <w:rPr>
          <w:i/>
        </w:rPr>
      </w:pPr>
      <w:r w:rsidRPr="00E37B1B">
        <w:rPr>
          <w:rStyle w:val="a5"/>
          <w:b w:val="0"/>
          <w:i/>
        </w:rPr>
        <w:t>развивать</w:t>
      </w:r>
      <w:r w:rsidRPr="00E37B1B">
        <w:rPr>
          <w:i/>
        </w:rPr>
        <w:t xml:space="preserve"> и совершенствовать умение </w:t>
      </w:r>
      <w:r w:rsidRPr="00E37B1B">
        <w:rPr>
          <w:rStyle w:val="a5"/>
          <w:b w:val="0"/>
          <w:i/>
        </w:rPr>
        <w:t>детей</w:t>
      </w:r>
      <w:r w:rsidRPr="00E37B1B">
        <w:rPr>
          <w:i/>
        </w:rPr>
        <w:t xml:space="preserve"> сотруднича</w:t>
      </w:r>
      <w:r w:rsidR="00216F8F">
        <w:rPr>
          <w:i/>
        </w:rPr>
        <w:t>ть и работать в группе, в парах.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"/>
        <w:gridCol w:w="2383"/>
        <w:gridCol w:w="2878"/>
        <w:gridCol w:w="1552"/>
        <w:gridCol w:w="1759"/>
        <w:gridCol w:w="1471"/>
      </w:tblGrid>
      <w:tr w:rsidR="00E37B1B" w:rsidRPr="003C4BAC" w:rsidTr="00CC0029">
        <w:trPr>
          <w:trHeight w:val="511"/>
        </w:trPr>
        <w:tc>
          <w:tcPr>
            <w:tcW w:w="247" w:type="pct"/>
          </w:tcPr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1293" w:type="pct"/>
          </w:tcPr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Дети</w:t>
            </w:r>
          </w:p>
        </w:tc>
        <w:tc>
          <w:tcPr>
            <w:tcW w:w="1057" w:type="pct"/>
          </w:tcPr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Литература</w:t>
            </w:r>
          </w:p>
        </w:tc>
        <w:tc>
          <w:tcPr>
            <w:tcW w:w="835" w:type="pct"/>
          </w:tcPr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Педагоги </w:t>
            </w:r>
          </w:p>
        </w:tc>
        <w:tc>
          <w:tcPr>
            <w:tcW w:w="872" w:type="pct"/>
          </w:tcPr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Родители</w:t>
            </w:r>
          </w:p>
        </w:tc>
        <w:tc>
          <w:tcPr>
            <w:tcW w:w="697" w:type="pct"/>
          </w:tcPr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Методическое оснащение</w:t>
            </w:r>
          </w:p>
        </w:tc>
      </w:tr>
      <w:tr w:rsidR="00E37B1B" w:rsidRPr="003C4BAC" w:rsidTr="00CC0029">
        <w:trPr>
          <w:trHeight w:val="1761"/>
        </w:trPr>
        <w:tc>
          <w:tcPr>
            <w:tcW w:w="247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Д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Е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К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Б</w:t>
            </w:r>
          </w:p>
          <w:p w:rsidR="00E37B1B" w:rsidRPr="003C4BAC" w:rsidRDefault="00E37B1B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</w:tc>
        <w:tc>
          <w:tcPr>
            <w:tcW w:w="1293" w:type="pct"/>
          </w:tcPr>
          <w:p w:rsidR="00E37B1B" w:rsidRPr="0088667E" w:rsidRDefault="00113677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1</w:t>
            </w:r>
            <w:r w:rsidRPr="0088667E">
              <w:rPr>
                <w:rStyle w:val="c1"/>
                <w:i/>
              </w:rPr>
              <w:t>«</w:t>
            </w:r>
            <w:proofErr w:type="spellStart"/>
            <w:r w:rsidRPr="0088667E">
              <w:rPr>
                <w:rStyle w:val="c1"/>
                <w:i/>
              </w:rPr>
              <w:t>Синквейн</w:t>
            </w:r>
            <w:proofErr w:type="spellEnd"/>
            <w:r w:rsidRPr="0088667E">
              <w:rPr>
                <w:rStyle w:val="c1"/>
                <w:i/>
              </w:rPr>
              <w:t>»  ("Пять строк")</w:t>
            </w:r>
          </w:p>
          <w:p w:rsidR="00113677" w:rsidRPr="0088667E" w:rsidRDefault="00113677" w:rsidP="00CC0029">
            <w:pPr>
              <w:tabs>
                <w:tab w:val="left" w:pos="339"/>
              </w:tabs>
              <w:rPr>
                <w:i/>
              </w:rPr>
            </w:pPr>
            <w:r w:rsidRPr="0088667E">
              <w:rPr>
                <w:i/>
                <w:sz w:val="22"/>
                <w:szCs w:val="22"/>
              </w:rPr>
              <w:t>2</w:t>
            </w:r>
            <w:r w:rsidR="00E37B1B" w:rsidRPr="0088667E">
              <w:rPr>
                <w:i/>
                <w:sz w:val="22"/>
                <w:szCs w:val="22"/>
              </w:rPr>
              <w:t xml:space="preserve"> </w:t>
            </w:r>
            <w:r w:rsidRPr="0088667E">
              <w:rPr>
                <w:i/>
                <w:sz w:val="22"/>
                <w:szCs w:val="22"/>
              </w:rPr>
              <w:t>Занятие "Загадочный мир"</w:t>
            </w:r>
          </w:p>
          <w:p w:rsidR="00113677" w:rsidRPr="0088667E" w:rsidRDefault="00113677" w:rsidP="00CC0029">
            <w:pPr>
              <w:tabs>
                <w:tab w:val="left" w:pos="339"/>
              </w:tabs>
              <w:rPr>
                <w:rStyle w:val="c2"/>
                <w:i/>
              </w:rPr>
            </w:pPr>
            <w:r w:rsidRPr="0088667E">
              <w:rPr>
                <w:i/>
                <w:sz w:val="22"/>
                <w:szCs w:val="22"/>
              </w:rPr>
              <w:t xml:space="preserve">3 </w:t>
            </w:r>
            <w:r w:rsidRPr="0088667E">
              <w:rPr>
                <w:rStyle w:val="c1"/>
                <w:i/>
              </w:rPr>
              <w:t>«Логические цепочки»</w:t>
            </w:r>
            <w:r w:rsidRPr="0088667E">
              <w:rPr>
                <w:rStyle w:val="c2"/>
                <w:i/>
              </w:rPr>
              <w:t> </w:t>
            </w:r>
          </w:p>
          <w:p w:rsidR="00E37B1B" w:rsidRPr="003C4BAC" w:rsidRDefault="00113677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4 </w:t>
            </w:r>
            <w:r w:rsidR="00E37B1B">
              <w:rPr>
                <w:i/>
                <w:sz w:val="22"/>
                <w:szCs w:val="22"/>
              </w:rPr>
              <w:t xml:space="preserve">Экскурсия в </w:t>
            </w:r>
            <w:r>
              <w:rPr>
                <w:i/>
                <w:sz w:val="22"/>
                <w:szCs w:val="22"/>
              </w:rPr>
              <w:t xml:space="preserve">лес в поисках сокровищ </w:t>
            </w:r>
          </w:p>
        </w:tc>
        <w:tc>
          <w:tcPr>
            <w:tcW w:w="1057" w:type="pct"/>
          </w:tcPr>
          <w:p w:rsidR="00E37B1B" w:rsidRPr="003C4BAC" w:rsidRDefault="00AD135C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Учись</w:t>
            </w:r>
            <w:proofErr w:type="gramStart"/>
            <w:r>
              <w:rPr>
                <w:i/>
                <w:sz w:val="22"/>
                <w:szCs w:val="22"/>
              </w:rPr>
              <w:t xml:space="preserve"> Ф</w:t>
            </w:r>
            <w:proofErr w:type="gramEnd"/>
            <w:r>
              <w:rPr>
                <w:i/>
                <w:sz w:val="22"/>
                <w:szCs w:val="22"/>
              </w:rPr>
              <w:t>антазировать Наталья Егорова НОУЧГЭШ (Самсон)</w:t>
            </w:r>
          </w:p>
        </w:tc>
        <w:tc>
          <w:tcPr>
            <w:tcW w:w="835" w:type="pct"/>
          </w:tcPr>
          <w:p w:rsidR="00113677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 </w:t>
            </w:r>
            <w:r w:rsidR="0088667E">
              <w:rPr>
                <w:i/>
                <w:sz w:val="22"/>
                <w:szCs w:val="22"/>
              </w:rPr>
              <w:t xml:space="preserve">Памятка « Что такое </w:t>
            </w:r>
            <w:proofErr w:type="spellStart"/>
            <w:r w:rsidR="0088667E">
              <w:rPr>
                <w:i/>
                <w:sz w:val="22"/>
                <w:szCs w:val="22"/>
              </w:rPr>
              <w:t>Сиквейн</w:t>
            </w:r>
            <w:proofErr w:type="spellEnd"/>
            <w:r w:rsidR="0088667E" w:rsidRPr="003C4BAC">
              <w:rPr>
                <w:i/>
                <w:sz w:val="22"/>
                <w:szCs w:val="22"/>
              </w:rPr>
              <w:t>».</w:t>
            </w:r>
          </w:p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</w:p>
        </w:tc>
        <w:tc>
          <w:tcPr>
            <w:tcW w:w="872" w:type="pct"/>
          </w:tcPr>
          <w:p w:rsidR="00E37B1B" w:rsidRPr="003C4BAC" w:rsidRDefault="0088667E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Консультация "Как составлять логические цепочки"</w:t>
            </w:r>
          </w:p>
        </w:tc>
        <w:tc>
          <w:tcPr>
            <w:tcW w:w="697" w:type="pct"/>
          </w:tcPr>
          <w:p w:rsidR="00E37B1B" w:rsidRPr="003C4BAC" w:rsidRDefault="0088667E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Атрибуты к занятиям и экскурсии </w:t>
            </w:r>
          </w:p>
        </w:tc>
      </w:tr>
      <w:tr w:rsidR="00E37B1B" w:rsidRPr="003C4BAC" w:rsidTr="00CC0029">
        <w:trPr>
          <w:trHeight w:val="1845"/>
        </w:trPr>
        <w:tc>
          <w:tcPr>
            <w:tcW w:w="247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Я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Н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В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</w:t>
            </w:r>
          </w:p>
          <w:p w:rsidR="00E37B1B" w:rsidRPr="003C4BAC" w:rsidRDefault="00E37B1B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</w:tc>
        <w:tc>
          <w:tcPr>
            <w:tcW w:w="1293" w:type="pct"/>
          </w:tcPr>
          <w:p w:rsidR="00E37B1B" w:rsidRDefault="0088667E" w:rsidP="00CC0029">
            <w:pPr>
              <w:pStyle w:val="a6"/>
              <w:numPr>
                <w:ilvl w:val="0"/>
                <w:numId w:val="7"/>
              </w:numPr>
              <w:tabs>
                <w:tab w:val="left" w:pos="339"/>
              </w:tabs>
              <w:ind w:left="0" w:firstLine="0"/>
              <w:rPr>
                <w:i/>
              </w:rPr>
            </w:pPr>
            <w:r>
              <w:rPr>
                <w:i/>
              </w:rPr>
              <w:t>Игра "чёрный ящик"</w:t>
            </w:r>
          </w:p>
          <w:p w:rsidR="0088667E" w:rsidRDefault="0088667E" w:rsidP="00CC0029">
            <w:pPr>
              <w:pStyle w:val="a6"/>
              <w:numPr>
                <w:ilvl w:val="0"/>
                <w:numId w:val="7"/>
              </w:numPr>
              <w:tabs>
                <w:tab w:val="left" w:pos="339"/>
              </w:tabs>
              <w:ind w:left="0" w:firstLine="0"/>
              <w:rPr>
                <w:i/>
              </w:rPr>
            </w:pPr>
            <w:r>
              <w:rPr>
                <w:i/>
              </w:rPr>
              <w:t>Игра "Логические цепочки"</w:t>
            </w:r>
          </w:p>
          <w:p w:rsidR="0088667E" w:rsidRDefault="0088667E" w:rsidP="00CC0029">
            <w:pPr>
              <w:pStyle w:val="a6"/>
              <w:numPr>
                <w:ilvl w:val="0"/>
                <w:numId w:val="7"/>
              </w:numPr>
              <w:tabs>
                <w:tab w:val="left" w:pos="339"/>
              </w:tabs>
              <w:ind w:left="0" w:firstLine="0"/>
              <w:rPr>
                <w:i/>
              </w:rPr>
            </w:pPr>
            <w:r>
              <w:rPr>
                <w:i/>
              </w:rPr>
              <w:t>Игра "Отгадай загадку"</w:t>
            </w:r>
          </w:p>
          <w:p w:rsidR="0088667E" w:rsidRPr="0088667E" w:rsidRDefault="0088667E" w:rsidP="00CC0029">
            <w:pPr>
              <w:pStyle w:val="a6"/>
              <w:numPr>
                <w:ilvl w:val="0"/>
                <w:numId w:val="7"/>
              </w:numPr>
              <w:tabs>
                <w:tab w:val="left" w:pos="339"/>
              </w:tabs>
              <w:ind w:left="0" w:firstLine="0"/>
              <w:rPr>
                <w:i/>
              </w:rPr>
            </w:pPr>
            <w:r>
              <w:rPr>
                <w:i/>
              </w:rPr>
              <w:t xml:space="preserve">Развлечение "Путешествие в </w:t>
            </w:r>
            <w:proofErr w:type="gramStart"/>
            <w:r>
              <w:rPr>
                <w:i/>
              </w:rPr>
              <w:t>будущие</w:t>
            </w:r>
            <w:proofErr w:type="gramEnd"/>
            <w:r>
              <w:rPr>
                <w:i/>
              </w:rPr>
              <w:t>"</w:t>
            </w:r>
          </w:p>
        </w:tc>
        <w:tc>
          <w:tcPr>
            <w:tcW w:w="1057" w:type="pct"/>
          </w:tcPr>
          <w:p w:rsidR="00AD135C" w:rsidRDefault="00AD135C" w:rsidP="00CC0029">
            <w:pPr>
              <w:tabs>
                <w:tab w:val="left" w:pos="339"/>
              </w:tabs>
              <w:spacing w:before="100" w:beforeAutospacing="1" w:after="100" w:afterAutospacing="1"/>
              <w:jc w:val="both"/>
            </w:pPr>
            <w:r w:rsidRPr="006511F0">
              <w:rPr>
                <w:rStyle w:val="c0"/>
                <w:i/>
                <w:sz w:val="22"/>
                <w:szCs w:val="22"/>
              </w:rPr>
              <w:t xml:space="preserve">Диана </w:t>
            </w:r>
            <w:proofErr w:type="spellStart"/>
            <w:r w:rsidRPr="006511F0">
              <w:rPr>
                <w:rStyle w:val="c0"/>
                <w:i/>
                <w:sz w:val="22"/>
                <w:szCs w:val="22"/>
              </w:rPr>
              <w:t>Халперн</w:t>
            </w:r>
            <w:proofErr w:type="spellEnd"/>
            <w:r w:rsidRPr="006511F0">
              <w:rPr>
                <w:rStyle w:val="c0"/>
                <w:i/>
                <w:sz w:val="22"/>
                <w:szCs w:val="22"/>
              </w:rPr>
              <w:t>. «Психология критического мышления». - СПб</w:t>
            </w:r>
            <w:proofErr w:type="gramStart"/>
            <w:r w:rsidRPr="006511F0">
              <w:rPr>
                <w:rStyle w:val="c0"/>
                <w:i/>
                <w:sz w:val="22"/>
                <w:szCs w:val="22"/>
              </w:rPr>
              <w:t>.: «</w:t>
            </w:r>
            <w:proofErr w:type="gramEnd"/>
            <w:r w:rsidRPr="006511F0">
              <w:rPr>
                <w:rStyle w:val="c0"/>
                <w:i/>
                <w:sz w:val="22"/>
                <w:szCs w:val="22"/>
              </w:rPr>
              <w:t>Питер», 2000. – 126с</w:t>
            </w:r>
            <w:r>
              <w:rPr>
                <w:rStyle w:val="c0"/>
              </w:rPr>
              <w:t>.</w:t>
            </w:r>
          </w:p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</w:p>
        </w:tc>
        <w:tc>
          <w:tcPr>
            <w:tcW w:w="835" w:type="pct"/>
          </w:tcPr>
          <w:p w:rsidR="002943D9" w:rsidRPr="003C4BAC" w:rsidRDefault="002943D9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Приглашение на занятие.</w:t>
            </w:r>
          </w:p>
          <w:p w:rsidR="00E37B1B" w:rsidRPr="003C4BAC" w:rsidRDefault="00E37B1B" w:rsidP="00CC0029">
            <w:pPr>
              <w:tabs>
                <w:tab w:val="left" w:pos="339"/>
              </w:tabs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Консультация «</w:t>
            </w:r>
            <w:r w:rsidR="002943D9">
              <w:rPr>
                <w:i/>
                <w:sz w:val="22"/>
                <w:szCs w:val="22"/>
              </w:rPr>
              <w:t>Как научить ребенка отгадывать загадки</w:t>
            </w:r>
            <w:r w:rsidRPr="003C4BAC">
              <w:rPr>
                <w:i/>
                <w:sz w:val="22"/>
                <w:szCs w:val="22"/>
              </w:rPr>
              <w:t>».</w:t>
            </w:r>
          </w:p>
        </w:tc>
        <w:tc>
          <w:tcPr>
            <w:tcW w:w="872" w:type="pct"/>
          </w:tcPr>
          <w:p w:rsidR="00E37B1B" w:rsidRPr="003C4BAC" w:rsidRDefault="0088667E" w:rsidP="00CC0029">
            <w:pPr>
              <w:tabs>
                <w:tab w:val="left" w:pos="339"/>
              </w:tabs>
              <w:rPr>
                <w:i/>
                <w:sz w:val="40"/>
                <w:szCs w:val="40"/>
              </w:rPr>
            </w:pPr>
            <w:r w:rsidRPr="003C4BAC">
              <w:rPr>
                <w:i/>
                <w:sz w:val="22"/>
                <w:szCs w:val="22"/>
              </w:rPr>
              <w:t xml:space="preserve">Приглашение </w:t>
            </w:r>
            <w:r>
              <w:rPr>
                <w:i/>
                <w:sz w:val="22"/>
                <w:szCs w:val="22"/>
              </w:rPr>
              <w:t>родителей на развлечения.</w:t>
            </w:r>
          </w:p>
        </w:tc>
        <w:tc>
          <w:tcPr>
            <w:tcW w:w="697" w:type="pct"/>
          </w:tcPr>
          <w:p w:rsidR="00E37B1B" w:rsidRDefault="00E37B1B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 xml:space="preserve">Консультация для </w:t>
            </w:r>
            <w:r w:rsidR="002943D9">
              <w:rPr>
                <w:i/>
                <w:sz w:val="22"/>
                <w:szCs w:val="22"/>
              </w:rPr>
              <w:t>педагогов</w:t>
            </w:r>
            <w:r>
              <w:rPr>
                <w:i/>
                <w:sz w:val="22"/>
                <w:szCs w:val="22"/>
              </w:rPr>
              <w:t>.</w:t>
            </w:r>
          </w:p>
          <w:p w:rsidR="00E37B1B" w:rsidRPr="003C4BAC" w:rsidRDefault="002943D9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Атрибуты к развлечению</w:t>
            </w:r>
          </w:p>
        </w:tc>
      </w:tr>
      <w:tr w:rsidR="00E37B1B" w:rsidRPr="003C4BAC" w:rsidTr="00CC0029">
        <w:trPr>
          <w:trHeight w:val="1761"/>
        </w:trPr>
        <w:tc>
          <w:tcPr>
            <w:tcW w:w="247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Ф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Е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В</w:t>
            </w:r>
          </w:p>
          <w:p w:rsidR="00E37B1B" w:rsidRPr="003C4BAC" w:rsidRDefault="00E37B1B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Л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</w:tc>
        <w:tc>
          <w:tcPr>
            <w:tcW w:w="1293" w:type="pct"/>
          </w:tcPr>
          <w:p w:rsidR="002943D9" w:rsidRDefault="002943D9" w:rsidP="00CC0029">
            <w:pPr>
              <w:tabs>
                <w:tab w:val="left" w:pos="339"/>
              </w:tabs>
            </w:pPr>
          </w:p>
          <w:p w:rsidR="002943D9" w:rsidRDefault="002943D9" w:rsidP="00CC0029">
            <w:pPr>
              <w:pStyle w:val="a6"/>
              <w:numPr>
                <w:ilvl w:val="0"/>
                <w:numId w:val="8"/>
              </w:numPr>
              <w:tabs>
                <w:tab w:val="left" w:pos="339"/>
              </w:tabs>
              <w:ind w:left="0" w:firstLine="0"/>
              <w:rPr>
                <w:rStyle w:val="c1"/>
                <w:i/>
              </w:rPr>
            </w:pPr>
            <w:r>
              <w:rPr>
                <w:rStyle w:val="c1"/>
              </w:rPr>
              <w:t>«Прогнозирование»</w:t>
            </w:r>
          </w:p>
          <w:p w:rsidR="002943D9" w:rsidRDefault="002943D9" w:rsidP="00CC0029">
            <w:pPr>
              <w:pStyle w:val="a6"/>
              <w:numPr>
                <w:ilvl w:val="0"/>
                <w:numId w:val="8"/>
              </w:numPr>
              <w:tabs>
                <w:tab w:val="left" w:pos="339"/>
              </w:tabs>
              <w:ind w:left="0" w:firstLine="0"/>
              <w:rPr>
                <w:i/>
              </w:rPr>
            </w:pPr>
            <w:r w:rsidRPr="002943D9">
              <w:rPr>
                <w:i/>
              </w:rPr>
              <w:t>Игра "чёрный ящик"</w:t>
            </w:r>
          </w:p>
          <w:p w:rsidR="002943D9" w:rsidRDefault="002943D9" w:rsidP="00CC0029">
            <w:pPr>
              <w:pStyle w:val="a6"/>
              <w:numPr>
                <w:ilvl w:val="0"/>
                <w:numId w:val="8"/>
              </w:numPr>
              <w:tabs>
                <w:tab w:val="left" w:pos="339"/>
              </w:tabs>
              <w:ind w:left="0" w:firstLine="0"/>
              <w:rPr>
                <w:i/>
              </w:rPr>
            </w:pPr>
            <w:r>
              <w:rPr>
                <w:i/>
              </w:rPr>
              <w:t>"Корзина Идей"</w:t>
            </w:r>
          </w:p>
          <w:p w:rsidR="002943D9" w:rsidRPr="002943D9" w:rsidRDefault="002943D9" w:rsidP="00CC0029">
            <w:pPr>
              <w:pStyle w:val="a6"/>
              <w:numPr>
                <w:ilvl w:val="0"/>
                <w:numId w:val="8"/>
              </w:numPr>
              <w:tabs>
                <w:tab w:val="left" w:pos="339"/>
              </w:tabs>
              <w:ind w:left="0" w:firstLine="0"/>
              <w:rPr>
                <w:i/>
              </w:rPr>
            </w:pPr>
            <w:proofErr w:type="spellStart"/>
            <w:r>
              <w:rPr>
                <w:i/>
              </w:rPr>
              <w:t>Квест</w:t>
            </w:r>
            <w:proofErr w:type="spellEnd"/>
            <w:r>
              <w:rPr>
                <w:i/>
              </w:rPr>
              <w:t xml:space="preserve"> игра "Перемещение во времени"</w:t>
            </w:r>
          </w:p>
          <w:p w:rsidR="002943D9" w:rsidRPr="002943D9" w:rsidRDefault="002943D9" w:rsidP="00CC0029">
            <w:pPr>
              <w:pStyle w:val="a6"/>
              <w:tabs>
                <w:tab w:val="left" w:pos="339"/>
              </w:tabs>
              <w:ind w:left="0"/>
              <w:rPr>
                <w:i/>
              </w:rPr>
            </w:pPr>
          </w:p>
        </w:tc>
        <w:tc>
          <w:tcPr>
            <w:tcW w:w="1057" w:type="pct"/>
          </w:tcPr>
          <w:p w:rsidR="00E37B1B" w:rsidRPr="003C4BAC" w:rsidRDefault="00AD135C" w:rsidP="00CC0029">
            <w:pPr>
              <w:tabs>
                <w:tab w:val="left" w:pos="339"/>
              </w:tabs>
              <w:rPr>
                <w:i/>
              </w:rPr>
            </w:pPr>
            <w:proofErr w:type="spellStart"/>
            <w:r w:rsidRPr="003D6472">
              <w:rPr>
                <w:rStyle w:val="c0"/>
              </w:rPr>
              <w:t>Муштавинская</w:t>
            </w:r>
            <w:proofErr w:type="spellEnd"/>
            <w:r w:rsidRPr="003D6472">
              <w:rPr>
                <w:rStyle w:val="c0"/>
              </w:rPr>
              <w:t xml:space="preserve"> И.В., </w:t>
            </w:r>
            <w:proofErr w:type="spellStart"/>
            <w:r w:rsidRPr="003D6472">
              <w:rPr>
                <w:rStyle w:val="c0"/>
              </w:rPr>
              <w:t>Трофимчук</w:t>
            </w:r>
            <w:proofErr w:type="spellEnd"/>
            <w:r w:rsidRPr="003D6472">
              <w:rPr>
                <w:rStyle w:val="c2"/>
              </w:rPr>
              <w:t> Г.А. </w:t>
            </w:r>
            <w:r w:rsidRPr="003D6472">
              <w:rPr>
                <w:rStyle w:val="c0"/>
              </w:rPr>
              <w:t>Технология развития критического мышления: Методическое пособие</w:t>
            </w:r>
          </w:p>
        </w:tc>
        <w:tc>
          <w:tcPr>
            <w:tcW w:w="835" w:type="pct"/>
          </w:tcPr>
          <w:p w:rsidR="00E37B1B" w:rsidRPr="003C4BAC" w:rsidRDefault="00C3583F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</w:rPr>
              <w:t xml:space="preserve">Консультация "Организация </w:t>
            </w:r>
            <w:proofErr w:type="spellStart"/>
            <w:r>
              <w:rPr>
                <w:i/>
              </w:rPr>
              <w:t>квест</w:t>
            </w:r>
            <w:proofErr w:type="spellEnd"/>
            <w:r>
              <w:rPr>
                <w:i/>
              </w:rPr>
              <w:t xml:space="preserve"> игры"</w:t>
            </w:r>
          </w:p>
        </w:tc>
        <w:tc>
          <w:tcPr>
            <w:tcW w:w="872" w:type="pct"/>
          </w:tcPr>
          <w:p w:rsidR="00E37B1B" w:rsidRPr="003C4BAC" w:rsidRDefault="00C3583F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</w:rPr>
              <w:t>Папка передвижка "Путешествуем во времени"</w:t>
            </w:r>
          </w:p>
        </w:tc>
        <w:tc>
          <w:tcPr>
            <w:tcW w:w="697" w:type="pct"/>
          </w:tcPr>
          <w:p w:rsidR="00C3583F" w:rsidRDefault="00C3583F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  <w:sz w:val="22"/>
                <w:szCs w:val="22"/>
              </w:rPr>
              <w:t>Консультация для педагогов.</w:t>
            </w:r>
          </w:p>
          <w:p w:rsidR="00E37B1B" w:rsidRDefault="00C3583F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</w:rPr>
              <w:t>Папка передвижка</w:t>
            </w:r>
          </w:p>
          <w:p w:rsidR="00C3583F" w:rsidRPr="003C4BAC" w:rsidRDefault="00C3583F" w:rsidP="00CC0029">
            <w:pPr>
              <w:tabs>
                <w:tab w:val="left" w:pos="339"/>
              </w:tabs>
              <w:rPr>
                <w:i/>
              </w:rPr>
            </w:pPr>
            <w:r>
              <w:rPr>
                <w:i/>
              </w:rPr>
              <w:t xml:space="preserve">Атрибуты для </w:t>
            </w:r>
            <w:proofErr w:type="spellStart"/>
            <w:r>
              <w:rPr>
                <w:i/>
              </w:rPr>
              <w:t>квест</w:t>
            </w:r>
            <w:proofErr w:type="spellEnd"/>
            <w:r>
              <w:rPr>
                <w:i/>
              </w:rPr>
              <w:t xml:space="preserve"> игры</w:t>
            </w:r>
          </w:p>
        </w:tc>
      </w:tr>
    </w:tbl>
    <w:p w:rsidR="00E37B1B" w:rsidRDefault="00E37B1B"/>
    <w:p w:rsidR="00E37B1B" w:rsidRDefault="00E37B1B"/>
    <w:p w:rsidR="00E37B1B" w:rsidRDefault="00E37B1B" w:rsidP="00E37B1B">
      <w:pPr>
        <w:jc w:val="center"/>
        <w:rPr>
          <w:i/>
          <w:sz w:val="28"/>
          <w:szCs w:val="28"/>
        </w:rPr>
      </w:pPr>
    </w:p>
    <w:p w:rsidR="00B31754" w:rsidRDefault="00B31754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CC0029" w:rsidRDefault="00CC0029" w:rsidP="00E37B1B">
      <w:pPr>
        <w:jc w:val="center"/>
        <w:rPr>
          <w:i/>
          <w:sz w:val="28"/>
          <w:szCs w:val="28"/>
        </w:rPr>
      </w:pPr>
    </w:p>
    <w:p w:rsidR="00E37B1B" w:rsidRDefault="00E37B1B" w:rsidP="00E37B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3 квартал</w:t>
      </w:r>
    </w:p>
    <w:p w:rsidR="00E37B1B" w:rsidRDefault="00E37B1B" w:rsidP="00E37B1B">
      <w:pPr>
        <w:jc w:val="center"/>
        <w:rPr>
          <w:i/>
          <w:sz w:val="28"/>
          <w:szCs w:val="28"/>
        </w:rPr>
      </w:pPr>
    </w:p>
    <w:p w:rsidR="00E37B1B" w:rsidRPr="00CD551A" w:rsidRDefault="00E37B1B" w:rsidP="00E37B1B">
      <w:pPr>
        <w:rPr>
          <w:i/>
        </w:rPr>
      </w:pPr>
      <w:r w:rsidRPr="00CD551A">
        <w:rPr>
          <w:i/>
        </w:rPr>
        <w:t>Задачи:</w:t>
      </w:r>
    </w:p>
    <w:p w:rsidR="00275F0E" w:rsidRPr="00275F0E" w:rsidRDefault="00275F0E" w:rsidP="00E37B1B">
      <w:pPr>
        <w:pStyle w:val="a4"/>
        <w:numPr>
          <w:ilvl w:val="0"/>
          <w:numId w:val="1"/>
        </w:numPr>
        <w:rPr>
          <w:rStyle w:val="c1"/>
          <w:i/>
        </w:rPr>
      </w:pPr>
      <w:r w:rsidRPr="00275F0E">
        <w:rPr>
          <w:rStyle w:val="c0"/>
          <w:i/>
        </w:rPr>
        <w:t>активизировать знания детей по теме, устанавливать</w:t>
      </w:r>
      <w:r w:rsidR="00E37B1B" w:rsidRPr="00275F0E">
        <w:rPr>
          <w:rStyle w:val="c0"/>
          <w:i/>
        </w:rPr>
        <w:t xml:space="preserve"> взаимосвязи выделенных понятий</w:t>
      </w:r>
      <w:r w:rsidRPr="00275F0E">
        <w:rPr>
          <w:rStyle w:val="c0"/>
          <w:i/>
        </w:rPr>
        <w:t>;</w:t>
      </w:r>
      <w:r w:rsidR="00E37B1B" w:rsidRPr="00275F0E">
        <w:rPr>
          <w:rStyle w:val="c1"/>
          <w:i/>
        </w:rPr>
        <w:t xml:space="preserve"> </w:t>
      </w:r>
    </w:p>
    <w:p w:rsidR="00E37B1B" w:rsidRPr="00275F0E" w:rsidRDefault="00275F0E" w:rsidP="00E37B1B">
      <w:pPr>
        <w:pStyle w:val="a4"/>
        <w:numPr>
          <w:ilvl w:val="0"/>
          <w:numId w:val="1"/>
        </w:numPr>
        <w:rPr>
          <w:rStyle w:val="c1"/>
          <w:i/>
        </w:rPr>
      </w:pPr>
      <w:r w:rsidRPr="00275F0E">
        <w:rPr>
          <w:rStyle w:val="c0"/>
          <w:i/>
        </w:rPr>
        <w:t>учить составлять предложения в виде ответа на вопросы;</w:t>
      </w:r>
    </w:p>
    <w:p w:rsidR="00275F0E" w:rsidRPr="00275F0E" w:rsidRDefault="00275F0E" w:rsidP="00275F0E">
      <w:pPr>
        <w:pStyle w:val="c3"/>
        <w:numPr>
          <w:ilvl w:val="0"/>
          <w:numId w:val="1"/>
        </w:numPr>
        <w:rPr>
          <w:i/>
        </w:rPr>
      </w:pPr>
      <w:r w:rsidRPr="00275F0E">
        <w:rPr>
          <w:rStyle w:val="c0"/>
          <w:i/>
        </w:rPr>
        <w:t>Объединять понятия в виде схемы, устанавливая причинн</w:t>
      </w:r>
      <w:proofErr w:type="gramStart"/>
      <w:r w:rsidRPr="00275F0E">
        <w:rPr>
          <w:rStyle w:val="c0"/>
          <w:i/>
        </w:rPr>
        <w:t>о-</w:t>
      </w:r>
      <w:proofErr w:type="gramEnd"/>
      <w:r w:rsidRPr="00275F0E">
        <w:rPr>
          <w:rStyle w:val="c0"/>
          <w:i/>
        </w:rPr>
        <w:t xml:space="preserve"> следственные связи.</w:t>
      </w:r>
    </w:p>
    <w:p w:rsidR="00E37B1B" w:rsidRPr="00CD551A" w:rsidRDefault="00E37B1B" w:rsidP="00E37B1B">
      <w:pPr>
        <w:ind w:left="72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"/>
        <w:gridCol w:w="2454"/>
        <w:gridCol w:w="2715"/>
        <w:gridCol w:w="1889"/>
        <w:gridCol w:w="1519"/>
        <w:gridCol w:w="1470"/>
      </w:tblGrid>
      <w:tr w:rsidR="00E37B1B" w:rsidRPr="003C4BAC" w:rsidTr="00CC0029">
        <w:trPr>
          <w:trHeight w:val="511"/>
        </w:trPr>
        <w:tc>
          <w:tcPr>
            <w:tcW w:w="210" w:type="pct"/>
          </w:tcPr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1290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Дети</w:t>
            </w:r>
          </w:p>
        </w:tc>
        <w:tc>
          <w:tcPr>
            <w:tcW w:w="1066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Литература</w:t>
            </w:r>
          </w:p>
        </w:tc>
        <w:tc>
          <w:tcPr>
            <w:tcW w:w="868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Педагоги </w:t>
            </w:r>
          </w:p>
        </w:tc>
        <w:tc>
          <w:tcPr>
            <w:tcW w:w="861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Родители</w:t>
            </w:r>
          </w:p>
        </w:tc>
        <w:tc>
          <w:tcPr>
            <w:tcW w:w="705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Методическое оснащение</w:t>
            </w:r>
          </w:p>
        </w:tc>
      </w:tr>
      <w:tr w:rsidR="00E37B1B" w:rsidRPr="003C4BAC" w:rsidTr="00CC0029">
        <w:trPr>
          <w:trHeight w:val="1761"/>
        </w:trPr>
        <w:tc>
          <w:tcPr>
            <w:tcW w:w="210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М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</w:t>
            </w:r>
          </w:p>
          <w:p w:rsidR="00E37B1B" w:rsidRPr="003C4BAC" w:rsidRDefault="00E37B1B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Т</w:t>
            </w:r>
          </w:p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1290" w:type="pct"/>
          </w:tcPr>
          <w:p w:rsidR="00447EFD" w:rsidRPr="00447EFD" w:rsidRDefault="00447EFD" w:rsidP="00447EFD">
            <w:pPr>
              <w:pStyle w:val="a6"/>
              <w:ind w:left="176"/>
              <w:rPr>
                <w:i/>
              </w:rPr>
            </w:pPr>
            <w:r w:rsidRPr="00447EFD">
              <w:rPr>
                <w:i/>
              </w:rPr>
              <w:t xml:space="preserve">1..«Лексические игры и упражнения» </w:t>
            </w:r>
          </w:p>
          <w:p w:rsidR="00E37B1B" w:rsidRPr="00447EFD" w:rsidRDefault="00447EFD" w:rsidP="00447EFD">
            <w:pPr>
              <w:pStyle w:val="a6"/>
              <w:ind w:left="176"/>
              <w:rPr>
                <w:bCs/>
                <w:i/>
              </w:rPr>
            </w:pPr>
            <w:r w:rsidRPr="00447EFD">
              <w:rPr>
                <w:bCs/>
                <w:i/>
              </w:rPr>
              <w:t>2.  «Шесть шляп мышления»</w:t>
            </w:r>
          </w:p>
          <w:p w:rsidR="00447EFD" w:rsidRPr="00447EFD" w:rsidRDefault="00447EFD" w:rsidP="00447EFD">
            <w:pPr>
              <w:pStyle w:val="a6"/>
              <w:ind w:left="176"/>
              <w:rPr>
                <w:i/>
                <w:shd w:val="clear" w:color="auto" w:fill="FFFFFF"/>
              </w:rPr>
            </w:pPr>
            <w:r w:rsidRPr="00447EFD">
              <w:rPr>
                <w:bCs/>
                <w:i/>
              </w:rPr>
              <w:t>3.</w:t>
            </w:r>
            <w:r w:rsidRPr="00447EFD">
              <w:rPr>
                <w:i/>
                <w:shd w:val="clear" w:color="auto" w:fill="FFFFFF"/>
              </w:rPr>
              <w:t xml:space="preserve"> Игра «Картинки - загадки».</w:t>
            </w:r>
          </w:p>
          <w:p w:rsidR="00447EFD" w:rsidRPr="00447EFD" w:rsidRDefault="00447EFD" w:rsidP="00447EFD">
            <w:pPr>
              <w:pStyle w:val="a6"/>
              <w:ind w:left="176"/>
            </w:pPr>
            <w:r w:rsidRPr="00447EFD">
              <w:rPr>
                <w:i/>
              </w:rPr>
              <w:t>4.</w:t>
            </w:r>
            <w:r w:rsidRPr="00447EFD">
              <w:rPr>
                <w:i/>
                <w:color w:val="000000"/>
              </w:rPr>
              <w:t xml:space="preserve"> Игра "Противоположность"</w:t>
            </w:r>
          </w:p>
        </w:tc>
        <w:tc>
          <w:tcPr>
            <w:tcW w:w="1066" w:type="pct"/>
          </w:tcPr>
          <w:p w:rsidR="00E37B1B" w:rsidRPr="003C4BAC" w:rsidRDefault="00AD135C" w:rsidP="00C6324C">
            <w:pPr>
              <w:rPr>
                <w:i/>
              </w:rPr>
            </w:pPr>
            <w:proofErr w:type="spellStart"/>
            <w:r w:rsidRPr="003D6472">
              <w:rPr>
                <w:rStyle w:val="c0"/>
              </w:rPr>
              <w:t>Муштавинская</w:t>
            </w:r>
            <w:proofErr w:type="spellEnd"/>
            <w:r w:rsidRPr="003D6472">
              <w:rPr>
                <w:rStyle w:val="c0"/>
              </w:rPr>
              <w:t xml:space="preserve"> И.В., </w:t>
            </w:r>
            <w:proofErr w:type="spellStart"/>
            <w:r w:rsidRPr="003D6472">
              <w:rPr>
                <w:rStyle w:val="c0"/>
              </w:rPr>
              <w:t>Трофимчук</w:t>
            </w:r>
            <w:proofErr w:type="spellEnd"/>
            <w:r w:rsidRPr="003D6472">
              <w:rPr>
                <w:rStyle w:val="c2"/>
              </w:rPr>
              <w:t> Г.А. </w:t>
            </w:r>
            <w:r w:rsidRPr="003D6472">
              <w:rPr>
                <w:rStyle w:val="c0"/>
              </w:rPr>
              <w:t>Технология развития критического мышления: Методическое пособие</w:t>
            </w:r>
          </w:p>
        </w:tc>
        <w:tc>
          <w:tcPr>
            <w:tcW w:w="868" w:type="pct"/>
          </w:tcPr>
          <w:p w:rsidR="00E37B1B" w:rsidRPr="003C4BAC" w:rsidRDefault="00E37B1B" w:rsidP="00A72204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 </w:t>
            </w:r>
            <w:r w:rsidR="00C11342">
              <w:rPr>
                <w:i/>
              </w:rPr>
              <w:t>Семинар</w:t>
            </w:r>
            <w:r w:rsidR="00FC2782">
              <w:rPr>
                <w:i/>
              </w:rPr>
              <w:t xml:space="preserve"> "</w:t>
            </w:r>
            <w:r w:rsidR="00C11342">
              <w:rPr>
                <w:i/>
              </w:rPr>
              <w:t>Технология критического мышления как метод развития дошкольников</w:t>
            </w:r>
          </w:p>
        </w:tc>
        <w:tc>
          <w:tcPr>
            <w:tcW w:w="861" w:type="pct"/>
          </w:tcPr>
          <w:p w:rsidR="00E37B1B" w:rsidRPr="003C4BAC" w:rsidRDefault="00FC2782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Памятки «Как отвечать на детские вопросы</w:t>
            </w:r>
            <w:proofErr w:type="gramStart"/>
            <w:r w:rsidRPr="003C4BAC">
              <w:rPr>
                <w:i/>
                <w:sz w:val="22"/>
                <w:szCs w:val="22"/>
              </w:rPr>
              <w:t>».</w:t>
            </w:r>
            <w:r w:rsidR="00E37B1B" w:rsidRPr="003C4BAC">
              <w:rPr>
                <w:i/>
                <w:sz w:val="22"/>
                <w:szCs w:val="22"/>
              </w:rPr>
              <w:t>.</w:t>
            </w:r>
            <w:proofErr w:type="gramEnd"/>
          </w:p>
        </w:tc>
        <w:tc>
          <w:tcPr>
            <w:tcW w:w="705" w:type="pct"/>
          </w:tcPr>
          <w:p w:rsidR="00E37B1B" w:rsidRDefault="00A72204" w:rsidP="00C6324C">
            <w:pPr>
              <w:rPr>
                <w:i/>
              </w:rPr>
            </w:pPr>
            <w:r>
              <w:rPr>
                <w:i/>
              </w:rPr>
              <w:t>Памятка для родителей</w:t>
            </w:r>
          </w:p>
          <w:p w:rsidR="00A72204" w:rsidRPr="003C4BAC" w:rsidRDefault="00A72204" w:rsidP="00C6324C">
            <w:pPr>
              <w:rPr>
                <w:i/>
              </w:rPr>
            </w:pPr>
            <w:r>
              <w:rPr>
                <w:i/>
              </w:rPr>
              <w:t xml:space="preserve">Набор игр </w:t>
            </w:r>
          </w:p>
        </w:tc>
      </w:tr>
      <w:tr w:rsidR="00E37B1B" w:rsidRPr="003C4BAC" w:rsidTr="00CC0029">
        <w:trPr>
          <w:trHeight w:val="2461"/>
        </w:trPr>
        <w:tc>
          <w:tcPr>
            <w:tcW w:w="210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</w:t>
            </w:r>
          </w:p>
          <w:p w:rsidR="00E37B1B" w:rsidRPr="003C4BAC" w:rsidRDefault="00E37B1B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П</w:t>
            </w:r>
            <w:proofErr w:type="gramEnd"/>
          </w:p>
          <w:p w:rsidR="00E37B1B" w:rsidRPr="003C4BAC" w:rsidRDefault="00E37B1B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Р</w:t>
            </w:r>
            <w:proofErr w:type="gramEnd"/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Е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Л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</w:tc>
        <w:tc>
          <w:tcPr>
            <w:tcW w:w="1290" w:type="pct"/>
          </w:tcPr>
          <w:p w:rsidR="00447EFD" w:rsidRPr="00447EFD" w:rsidRDefault="00447EFD" w:rsidP="00447EFD">
            <w:pPr>
              <w:rPr>
                <w:i/>
                <w:color w:val="000000"/>
              </w:rPr>
            </w:pPr>
            <w:r w:rsidRPr="00447EFD">
              <w:rPr>
                <w:i/>
              </w:rPr>
              <w:t>1.</w:t>
            </w:r>
            <w:r w:rsidRPr="00447EFD">
              <w:rPr>
                <w:i/>
                <w:color w:val="000000"/>
              </w:rPr>
              <w:t xml:space="preserve"> </w:t>
            </w:r>
            <w:r>
              <w:rPr>
                <w:i/>
                <w:color w:val="000000"/>
              </w:rPr>
              <w:t>Ситуативные "</w:t>
            </w:r>
            <w:proofErr w:type="spellStart"/>
            <w:r>
              <w:rPr>
                <w:i/>
                <w:color w:val="000000"/>
              </w:rPr>
              <w:t>Д</w:t>
            </w:r>
            <w:r w:rsidRPr="00447EFD">
              <w:rPr>
                <w:i/>
                <w:color w:val="000000"/>
              </w:rPr>
              <w:t>анетки</w:t>
            </w:r>
            <w:proofErr w:type="spellEnd"/>
            <w:r w:rsidRPr="00447EFD">
              <w:rPr>
                <w:i/>
                <w:color w:val="000000"/>
              </w:rPr>
              <w:t>"</w:t>
            </w:r>
          </w:p>
          <w:p w:rsidR="00447EFD" w:rsidRPr="00447EFD" w:rsidRDefault="00447EFD" w:rsidP="00447EFD">
            <w:pPr>
              <w:rPr>
                <w:i/>
                <w:color w:val="000000"/>
              </w:rPr>
            </w:pPr>
            <w:r w:rsidRPr="00447EFD">
              <w:rPr>
                <w:i/>
                <w:color w:val="000000"/>
              </w:rPr>
              <w:t>2. Игра "Жили-были.".</w:t>
            </w:r>
          </w:p>
          <w:p w:rsidR="00447EFD" w:rsidRPr="00447EFD" w:rsidRDefault="00447EFD" w:rsidP="00447EFD">
            <w:pPr>
              <w:rPr>
                <w:i/>
                <w:color w:val="000000"/>
              </w:rPr>
            </w:pPr>
            <w:r w:rsidRPr="00447EFD">
              <w:rPr>
                <w:i/>
                <w:color w:val="000000"/>
              </w:rPr>
              <w:t>3. Игра "Простые рисунки"</w:t>
            </w:r>
          </w:p>
          <w:p w:rsidR="00447EFD" w:rsidRPr="00CC0029" w:rsidRDefault="00447EFD" w:rsidP="00447EFD">
            <w:pPr>
              <w:rPr>
                <w:i/>
                <w:color w:val="000000"/>
              </w:rPr>
            </w:pPr>
            <w:r w:rsidRPr="00447EFD">
              <w:rPr>
                <w:i/>
                <w:color w:val="000000"/>
              </w:rPr>
              <w:t>4 Игра "Противоположность".</w:t>
            </w:r>
          </w:p>
        </w:tc>
        <w:tc>
          <w:tcPr>
            <w:tcW w:w="1066" w:type="pct"/>
          </w:tcPr>
          <w:p w:rsidR="00E37B1B" w:rsidRPr="003C4BAC" w:rsidRDefault="00AD135C" w:rsidP="00C6324C">
            <w:pPr>
              <w:rPr>
                <w:i/>
              </w:rPr>
            </w:pPr>
            <w:r>
              <w:rPr>
                <w:i/>
                <w:sz w:val="22"/>
                <w:szCs w:val="22"/>
              </w:rPr>
              <w:t>Учись</w:t>
            </w:r>
            <w:proofErr w:type="gramStart"/>
            <w:r>
              <w:rPr>
                <w:i/>
                <w:sz w:val="22"/>
                <w:szCs w:val="22"/>
              </w:rPr>
              <w:t xml:space="preserve"> Ф</w:t>
            </w:r>
            <w:proofErr w:type="gramEnd"/>
            <w:r>
              <w:rPr>
                <w:i/>
                <w:sz w:val="22"/>
                <w:szCs w:val="22"/>
              </w:rPr>
              <w:t>антазировать Наталья Егорова НОУЧГЭШ (Самсон)</w:t>
            </w:r>
          </w:p>
        </w:tc>
        <w:tc>
          <w:tcPr>
            <w:tcW w:w="868" w:type="pct"/>
          </w:tcPr>
          <w:p w:rsidR="00E37B1B" w:rsidRPr="003C4BAC" w:rsidRDefault="00C11342" w:rsidP="00C6324C">
            <w:pPr>
              <w:rPr>
                <w:i/>
              </w:rPr>
            </w:pPr>
            <w:r>
              <w:rPr>
                <w:i/>
              </w:rPr>
              <w:t>Семинар - практикум "Моделирование как средство развития связной речи дошкольников"</w:t>
            </w:r>
          </w:p>
        </w:tc>
        <w:tc>
          <w:tcPr>
            <w:tcW w:w="861" w:type="pct"/>
          </w:tcPr>
          <w:p w:rsidR="00E37B1B" w:rsidRPr="00A72204" w:rsidRDefault="00A72204" w:rsidP="00C6324C">
            <w:pPr>
              <w:rPr>
                <w:i/>
              </w:rPr>
            </w:pPr>
            <w:r>
              <w:rPr>
                <w:i/>
              </w:rPr>
              <w:t xml:space="preserve">Консультация </w:t>
            </w:r>
            <w:r w:rsidRPr="00A72204">
              <w:rPr>
                <w:i/>
              </w:rPr>
              <w:t>"Лучшие игры для развития критического мышления"</w:t>
            </w:r>
          </w:p>
        </w:tc>
        <w:tc>
          <w:tcPr>
            <w:tcW w:w="705" w:type="pct"/>
          </w:tcPr>
          <w:p w:rsidR="00E37B1B" w:rsidRPr="003C4BAC" w:rsidRDefault="00A72204" w:rsidP="00C6324C">
            <w:pPr>
              <w:rPr>
                <w:i/>
              </w:rPr>
            </w:pPr>
            <w:r>
              <w:rPr>
                <w:i/>
              </w:rPr>
              <w:t>Консультация для родителей</w:t>
            </w:r>
          </w:p>
        </w:tc>
      </w:tr>
      <w:tr w:rsidR="00E37B1B" w:rsidRPr="003C4BAC" w:rsidTr="00CC0029">
        <w:trPr>
          <w:trHeight w:val="1761"/>
        </w:trPr>
        <w:tc>
          <w:tcPr>
            <w:tcW w:w="210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М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Й</w:t>
            </w:r>
          </w:p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1290" w:type="pct"/>
          </w:tcPr>
          <w:p w:rsidR="00E37B1B" w:rsidRPr="00447EFD" w:rsidRDefault="00447EFD" w:rsidP="00FC2782">
            <w:pPr>
              <w:ind w:left="-99"/>
              <w:rPr>
                <w:i/>
                <w:color w:val="000000"/>
              </w:rPr>
            </w:pPr>
            <w:r w:rsidRPr="00447EFD">
              <w:rPr>
                <w:i/>
              </w:rPr>
              <w:t>1.</w:t>
            </w:r>
            <w:r w:rsidRPr="00447EFD">
              <w:rPr>
                <w:i/>
                <w:color w:val="000000"/>
              </w:rPr>
              <w:t xml:space="preserve"> </w:t>
            </w:r>
            <w:proofErr w:type="spellStart"/>
            <w:r>
              <w:rPr>
                <w:i/>
                <w:color w:val="000000"/>
              </w:rPr>
              <w:t>Квест</w:t>
            </w:r>
            <w:proofErr w:type="spellEnd"/>
            <w:r>
              <w:rPr>
                <w:i/>
                <w:color w:val="000000"/>
              </w:rPr>
              <w:t xml:space="preserve"> игра "Форт </w:t>
            </w:r>
            <w:proofErr w:type="spellStart"/>
            <w:r>
              <w:rPr>
                <w:i/>
                <w:color w:val="000000"/>
              </w:rPr>
              <w:t>баяр</w:t>
            </w:r>
            <w:proofErr w:type="spellEnd"/>
            <w:r>
              <w:rPr>
                <w:i/>
                <w:color w:val="000000"/>
              </w:rPr>
              <w:t>"</w:t>
            </w:r>
          </w:p>
          <w:p w:rsidR="00447EFD" w:rsidRPr="00447EFD" w:rsidRDefault="00447EFD" w:rsidP="00FC2782">
            <w:pPr>
              <w:ind w:left="-99"/>
              <w:rPr>
                <w:i/>
                <w:color w:val="000000"/>
              </w:rPr>
            </w:pPr>
            <w:r w:rsidRPr="00447EFD">
              <w:rPr>
                <w:i/>
                <w:color w:val="000000"/>
              </w:rPr>
              <w:t>2."Толстые и тонкие вопросы"</w:t>
            </w:r>
          </w:p>
          <w:p w:rsidR="00447EFD" w:rsidRPr="00447EFD" w:rsidRDefault="00447EFD" w:rsidP="00FC2782">
            <w:pPr>
              <w:ind w:left="-99"/>
              <w:rPr>
                <w:i/>
                <w:color w:val="000000"/>
              </w:rPr>
            </w:pPr>
            <w:r w:rsidRPr="00447EFD">
              <w:rPr>
                <w:i/>
                <w:color w:val="000000"/>
              </w:rPr>
              <w:t>3.Шесть шляп</w:t>
            </w:r>
          </w:p>
          <w:p w:rsidR="00447EFD" w:rsidRPr="003C4BAC" w:rsidRDefault="00447EFD" w:rsidP="00FC2782">
            <w:pPr>
              <w:ind w:left="-99"/>
              <w:rPr>
                <w:i/>
              </w:rPr>
            </w:pPr>
            <w:r w:rsidRPr="00447EFD">
              <w:rPr>
                <w:i/>
                <w:color w:val="000000"/>
              </w:rPr>
              <w:t xml:space="preserve">4. Мыслительные карты (Тони </w:t>
            </w:r>
            <w:proofErr w:type="spellStart"/>
            <w:r w:rsidRPr="00447EFD">
              <w:rPr>
                <w:i/>
                <w:color w:val="000000"/>
              </w:rPr>
              <w:t>Бьюзера</w:t>
            </w:r>
            <w:proofErr w:type="spellEnd"/>
            <w:r w:rsidRPr="00447EFD">
              <w:rPr>
                <w:i/>
                <w:color w:val="000000"/>
              </w:rPr>
              <w:t>)</w:t>
            </w:r>
          </w:p>
        </w:tc>
        <w:tc>
          <w:tcPr>
            <w:tcW w:w="1066" w:type="pct"/>
          </w:tcPr>
          <w:p w:rsidR="00AD135C" w:rsidRDefault="00AD135C" w:rsidP="00AD135C">
            <w:pPr>
              <w:spacing w:before="100" w:beforeAutospacing="1" w:after="100" w:afterAutospacing="1"/>
              <w:ind w:left="-42"/>
              <w:jc w:val="both"/>
            </w:pPr>
            <w:r w:rsidRPr="006511F0">
              <w:rPr>
                <w:rStyle w:val="c0"/>
                <w:i/>
                <w:sz w:val="22"/>
                <w:szCs w:val="22"/>
              </w:rPr>
              <w:t xml:space="preserve">Диана </w:t>
            </w:r>
            <w:proofErr w:type="spellStart"/>
            <w:r w:rsidRPr="006511F0">
              <w:rPr>
                <w:rStyle w:val="c0"/>
                <w:i/>
                <w:sz w:val="22"/>
                <w:szCs w:val="22"/>
              </w:rPr>
              <w:t>Халперн</w:t>
            </w:r>
            <w:proofErr w:type="spellEnd"/>
            <w:r w:rsidRPr="006511F0">
              <w:rPr>
                <w:rStyle w:val="c0"/>
                <w:i/>
                <w:sz w:val="22"/>
                <w:szCs w:val="22"/>
              </w:rPr>
              <w:t>. «Психология критического мышления». - СПб</w:t>
            </w:r>
            <w:proofErr w:type="gramStart"/>
            <w:r w:rsidRPr="006511F0">
              <w:rPr>
                <w:rStyle w:val="c0"/>
                <w:i/>
                <w:sz w:val="22"/>
                <w:szCs w:val="22"/>
              </w:rPr>
              <w:t>.: «</w:t>
            </w:r>
            <w:proofErr w:type="gramEnd"/>
            <w:r w:rsidRPr="006511F0">
              <w:rPr>
                <w:rStyle w:val="c0"/>
                <w:i/>
                <w:sz w:val="22"/>
                <w:szCs w:val="22"/>
              </w:rPr>
              <w:t>Питер», 2000. – 126с</w:t>
            </w:r>
            <w:r>
              <w:rPr>
                <w:rStyle w:val="c0"/>
              </w:rPr>
              <w:t>.</w:t>
            </w:r>
          </w:p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868" w:type="pct"/>
          </w:tcPr>
          <w:p w:rsidR="00E37B1B" w:rsidRPr="003C4BAC" w:rsidRDefault="00C11342" w:rsidP="00C6324C">
            <w:pPr>
              <w:rPr>
                <w:i/>
              </w:rPr>
            </w:pPr>
            <w:r>
              <w:rPr>
                <w:i/>
              </w:rPr>
              <w:t>Круглый стол "Теоретические основы организации познавательно-исследовательской деятельности в ДОУ по ФГОС"</w:t>
            </w:r>
          </w:p>
        </w:tc>
        <w:tc>
          <w:tcPr>
            <w:tcW w:w="861" w:type="pct"/>
          </w:tcPr>
          <w:p w:rsidR="00E37B1B" w:rsidRPr="003C4BAC" w:rsidRDefault="00A72204" w:rsidP="00A72204">
            <w:pPr>
              <w:rPr>
                <w:i/>
              </w:rPr>
            </w:pPr>
            <w:r>
              <w:rPr>
                <w:i/>
              </w:rPr>
              <w:t>Папка передвижка "Составление мыслительных карт"</w:t>
            </w:r>
          </w:p>
        </w:tc>
        <w:tc>
          <w:tcPr>
            <w:tcW w:w="705" w:type="pct"/>
          </w:tcPr>
          <w:p w:rsidR="00E37B1B" w:rsidRDefault="00A72204" w:rsidP="00C6324C">
            <w:pPr>
              <w:rPr>
                <w:i/>
              </w:rPr>
            </w:pPr>
            <w:r>
              <w:rPr>
                <w:i/>
              </w:rPr>
              <w:t xml:space="preserve">Приглашения на </w:t>
            </w:r>
            <w:proofErr w:type="spellStart"/>
            <w:r>
              <w:rPr>
                <w:i/>
              </w:rPr>
              <w:t>квест</w:t>
            </w:r>
            <w:proofErr w:type="spellEnd"/>
            <w:r>
              <w:rPr>
                <w:i/>
              </w:rPr>
              <w:t xml:space="preserve"> игру</w:t>
            </w:r>
          </w:p>
          <w:p w:rsidR="00A72204" w:rsidRPr="003C4BAC" w:rsidRDefault="00A72204" w:rsidP="00C6324C">
            <w:pPr>
              <w:rPr>
                <w:i/>
              </w:rPr>
            </w:pPr>
            <w:r>
              <w:rPr>
                <w:i/>
              </w:rPr>
              <w:t>Атрибуты для игры</w:t>
            </w:r>
          </w:p>
        </w:tc>
      </w:tr>
    </w:tbl>
    <w:p w:rsidR="00E37B1B" w:rsidRDefault="00E37B1B"/>
    <w:p w:rsidR="00E37B1B" w:rsidRDefault="00E37B1B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CC0029" w:rsidRDefault="00CC0029"/>
    <w:p w:rsidR="00E37B1B" w:rsidRDefault="00E37B1B" w:rsidP="00E37B1B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4 квартал</w:t>
      </w:r>
    </w:p>
    <w:p w:rsidR="00E37B1B" w:rsidRPr="00CD551A" w:rsidRDefault="00E37B1B" w:rsidP="00E37B1B">
      <w:pPr>
        <w:rPr>
          <w:i/>
        </w:rPr>
      </w:pPr>
      <w:r w:rsidRPr="00CD551A">
        <w:rPr>
          <w:i/>
        </w:rPr>
        <w:t>Задачи:</w:t>
      </w:r>
    </w:p>
    <w:p w:rsidR="00216F8F" w:rsidRPr="00216F8F" w:rsidRDefault="00216F8F" w:rsidP="00E37B1B">
      <w:pPr>
        <w:pStyle w:val="a4"/>
        <w:numPr>
          <w:ilvl w:val="0"/>
          <w:numId w:val="1"/>
        </w:numPr>
        <w:rPr>
          <w:i/>
        </w:rPr>
      </w:pPr>
      <w:r w:rsidRPr="003B4A45">
        <w:t xml:space="preserve"> </w:t>
      </w:r>
      <w:r w:rsidRPr="00216F8F">
        <w:rPr>
          <w:i/>
        </w:rPr>
        <w:t xml:space="preserve">активизация представлений детей по теме содержания текста для чтения, выраженного в его названии;  </w:t>
      </w:r>
    </w:p>
    <w:p w:rsidR="00E37B1B" w:rsidRPr="00216F8F" w:rsidRDefault="00216F8F" w:rsidP="00E37B1B">
      <w:pPr>
        <w:pStyle w:val="a4"/>
        <w:numPr>
          <w:ilvl w:val="0"/>
          <w:numId w:val="1"/>
        </w:numPr>
        <w:rPr>
          <w:i/>
        </w:rPr>
      </w:pPr>
      <w:r w:rsidRPr="00216F8F">
        <w:rPr>
          <w:i/>
        </w:rPr>
        <w:t xml:space="preserve"> </w:t>
      </w:r>
      <w:r w:rsidRPr="00216F8F">
        <w:rPr>
          <w:rStyle w:val="c0"/>
          <w:i/>
        </w:rPr>
        <w:t>осмысление содержания художественного произведения</w:t>
      </w:r>
      <w:proofErr w:type="gramStart"/>
      <w:r w:rsidRPr="00216F8F">
        <w:rPr>
          <w:rStyle w:val="c0"/>
          <w:i/>
        </w:rPr>
        <w:t>.</w:t>
      </w:r>
      <w:proofErr w:type="gramEnd"/>
      <w:r w:rsidRPr="00216F8F">
        <w:rPr>
          <w:rStyle w:val="c0"/>
          <w:i/>
        </w:rPr>
        <w:t xml:space="preserve"> </w:t>
      </w:r>
      <w:proofErr w:type="gramStart"/>
      <w:r w:rsidR="00E37B1B" w:rsidRPr="00216F8F">
        <w:rPr>
          <w:i/>
        </w:rPr>
        <w:t>с</w:t>
      </w:r>
      <w:proofErr w:type="gramEnd"/>
      <w:r w:rsidR="00E37B1B" w:rsidRPr="00216F8F">
        <w:rPr>
          <w:i/>
        </w:rPr>
        <w:t xml:space="preserve">пособствовать </w:t>
      </w:r>
      <w:r w:rsidR="00E37B1B" w:rsidRPr="00216F8F">
        <w:rPr>
          <w:rStyle w:val="a5"/>
          <w:b w:val="0"/>
          <w:i/>
        </w:rPr>
        <w:t>формированию коммуникативных навыков</w:t>
      </w:r>
      <w:r>
        <w:rPr>
          <w:i/>
        </w:rPr>
        <w:t>;</w:t>
      </w:r>
    </w:p>
    <w:p w:rsidR="00E37B1B" w:rsidRPr="00216F8F" w:rsidRDefault="00E37B1B" w:rsidP="00E37B1B">
      <w:pPr>
        <w:pStyle w:val="a4"/>
        <w:numPr>
          <w:ilvl w:val="0"/>
          <w:numId w:val="1"/>
        </w:numPr>
        <w:rPr>
          <w:i/>
        </w:rPr>
      </w:pPr>
      <w:r w:rsidRPr="00216F8F">
        <w:rPr>
          <w:i/>
        </w:rPr>
        <w:t xml:space="preserve"> воспитывать склонность к фантазии, находчивости, любознательности.</w:t>
      </w:r>
    </w:p>
    <w:p w:rsidR="00E37B1B" w:rsidRPr="00CD551A" w:rsidRDefault="00E37B1B" w:rsidP="00E37B1B">
      <w:pPr>
        <w:ind w:left="720"/>
        <w:rPr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"/>
        <w:gridCol w:w="2781"/>
        <w:gridCol w:w="1652"/>
        <w:gridCol w:w="2009"/>
        <w:gridCol w:w="1870"/>
        <w:gridCol w:w="1598"/>
      </w:tblGrid>
      <w:tr w:rsidR="00E37B1B" w:rsidRPr="003C4BAC" w:rsidTr="00CC0029">
        <w:trPr>
          <w:trHeight w:val="511"/>
        </w:trPr>
        <w:tc>
          <w:tcPr>
            <w:tcW w:w="271" w:type="pct"/>
          </w:tcPr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1361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Дети</w:t>
            </w:r>
          </w:p>
        </w:tc>
        <w:tc>
          <w:tcPr>
            <w:tcW w:w="819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Литература</w:t>
            </w:r>
          </w:p>
        </w:tc>
        <w:tc>
          <w:tcPr>
            <w:tcW w:w="894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Педагоги </w:t>
            </w:r>
          </w:p>
        </w:tc>
        <w:tc>
          <w:tcPr>
            <w:tcW w:w="923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Родители</w:t>
            </w:r>
          </w:p>
        </w:tc>
        <w:tc>
          <w:tcPr>
            <w:tcW w:w="732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Методическое оснащение</w:t>
            </w:r>
          </w:p>
        </w:tc>
      </w:tr>
      <w:tr w:rsidR="00E37B1B" w:rsidRPr="003C4BAC" w:rsidTr="00CC0029">
        <w:trPr>
          <w:trHeight w:val="1761"/>
        </w:trPr>
        <w:tc>
          <w:tcPr>
            <w:tcW w:w="271" w:type="pct"/>
          </w:tcPr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И</w:t>
            </w:r>
          </w:p>
          <w:p w:rsidR="00E37B1B" w:rsidRPr="003C4BAC" w:rsidRDefault="00E37B1B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Ю</w:t>
            </w:r>
            <w:proofErr w:type="gramEnd"/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Н</w:t>
            </w:r>
          </w:p>
          <w:p w:rsidR="00E37B1B" w:rsidRPr="003C4BAC" w:rsidRDefault="00E37B1B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1361" w:type="pct"/>
          </w:tcPr>
          <w:p w:rsidR="00E37B1B" w:rsidRDefault="00447EFD" w:rsidP="00FC2782">
            <w:pPr>
              <w:ind w:left="-99"/>
              <w:rPr>
                <w:i/>
                <w:color w:val="000000"/>
              </w:rPr>
            </w:pPr>
            <w:r>
              <w:rPr>
                <w:i/>
              </w:rPr>
              <w:t>1</w:t>
            </w:r>
            <w:r w:rsidRPr="00447EFD">
              <w:rPr>
                <w:i/>
                <w:color w:val="000000"/>
              </w:rPr>
              <w:t xml:space="preserve"> Игра</w:t>
            </w:r>
            <w:proofErr w:type="gramStart"/>
            <w:r w:rsidRPr="00447EFD">
              <w:rPr>
                <w:i/>
                <w:color w:val="000000"/>
              </w:rPr>
              <w:t xml:space="preserve"> О</w:t>
            </w:r>
            <w:proofErr w:type="gramEnd"/>
            <w:r w:rsidRPr="00447EFD">
              <w:rPr>
                <w:i/>
                <w:color w:val="000000"/>
              </w:rPr>
              <w:t>тгадай предмет по его частям.</w:t>
            </w:r>
          </w:p>
          <w:p w:rsidR="00391CDD" w:rsidRDefault="00391CDD" w:rsidP="00FC2782">
            <w:pPr>
              <w:ind w:left="-99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2 Игра "Сказка так </w:t>
            </w:r>
            <w:proofErr w:type="spellStart"/>
            <w:r>
              <w:rPr>
                <w:i/>
                <w:color w:val="000000"/>
              </w:rPr>
              <w:t>небывает</w:t>
            </w:r>
            <w:proofErr w:type="spellEnd"/>
            <w:r>
              <w:rPr>
                <w:i/>
                <w:color w:val="000000"/>
              </w:rPr>
              <w:t>"</w:t>
            </w:r>
          </w:p>
          <w:p w:rsidR="00391CDD" w:rsidRDefault="00391CDD" w:rsidP="00FC2782">
            <w:pPr>
              <w:ind w:left="-99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3 </w:t>
            </w:r>
            <w:proofErr w:type="spellStart"/>
            <w:r>
              <w:rPr>
                <w:i/>
                <w:color w:val="000000"/>
              </w:rPr>
              <w:t>Квест</w:t>
            </w:r>
            <w:proofErr w:type="spellEnd"/>
            <w:r>
              <w:rPr>
                <w:i/>
                <w:color w:val="000000"/>
              </w:rPr>
              <w:t xml:space="preserve"> развлечение "Проделки Бабы    Яги"</w:t>
            </w:r>
          </w:p>
          <w:p w:rsidR="00391CDD" w:rsidRPr="003C4BAC" w:rsidRDefault="00391CDD" w:rsidP="00FC2782">
            <w:pPr>
              <w:ind w:left="-99"/>
              <w:rPr>
                <w:i/>
              </w:rPr>
            </w:pPr>
            <w:r>
              <w:rPr>
                <w:i/>
                <w:color w:val="000000"/>
              </w:rPr>
              <w:t>4 Игра "Что перепутал художник"</w:t>
            </w:r>
          </w:p>
        </w:tc>
        <w:tc>
          <w:tcPr>
            <w:tcW w:w="819" w:type="pct"/>
          </w:tcPr>
          <w:p w:rsidR="00AD135C" w:rsidRPr="003C4BAC" w:rsidRDefault="00AD135C" w:rsidP="00AD135C">
            <w:pPr>
              <w:rPr>
                <w:i/>
              </w:rPr>
            </w:pPr>
            <w:proofErr w:type="spellStart"/>
            <w:r w:rsidRPr="003C4BAC">
              <w:rPr>
                <w:i/>
                <w:sz w:val="22"/>
                <w:szCs w:val="22"/>
              </w:rPr>
              <w:t>Дыбина</w:t>
            </w:r>
            <w:proofErr w:type="spellEnd"/>
            <w:r w:rsidRPr="003C4BAC">
              <w:rPr>
                <w:i/>
                <w:sz w:val="22"/>
                <w:szCs w:val="22"/>
              </w:rPr>
              <w:t xml:space="preserve"> О.В. </w:t>
            </w:r>
            <w:proofErr w:type="spellStart"/>
            <w:r w:rsidRPr="003C4BAC">
              <w:rPr>
                <w:i/>
                <w:sz w:val="22"/>
                <w:szCs w:val="22"/>
              </w:rPr>
              <w:t>с.</w:t>
            </w:r>
            <w:r>
              <w:rPr>
                <w:i/>
                <w:sz w:val="22"/>
                <w:szCs w:val="22"/>
              </w:rPr>
              <w:t>48</w:t>
            </w:r>
            <w:proofErr w:type="spellEnd"/>
          </w:p>
          <w:p w:rsidR="00AD135C" w:rsidRPr="003C4BAC" w:rsidRDefault="00AD135C" w:rsidP="00AD135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«Неизведанное рядом»</w:t>
            </w:r>
          </w:p>
          <w:p w:rsidR="00E37B1B" w:rsidRPr="003C4BAC" w:rsidRDefault="00E37B1B" w:rsidP="00C6324C">
            <w:pPr>
              <w:rPr>
                <w:i/>
              </w:rPr>
            </w:pPr>
          </w:p>
        </w:tc>
        <w:tc>
          <w:tcPr>
            <w:tcW w:w="894" w:type="pct"/>
          </w:tcPr>
          <w:p w:rsidR="00E37B1B" w:rsidRPr="003C4BAC" w:rsidRDefault="00C11342" w:rsidP="00C11342">
            <w:pPr>
              <w:rPr>
                <w:i/>
              </w:rPr>
            </w:pPr>
            <w:r>
              <w:rPr>
                <w:i/>
              </w:rPr>
              <w:t>Консультация "Моделирование, как средство развития связной речи дошкольников"</w:t>
            </w:r>
          </w:p>
        </w:tc>
        <w:tc>
          <w:tcPr>
            <w:tcW w:w="923" w:type="pct"/>
          </w:tcPr>
          <w:p w:rsidR="00E37B1B" w:rsidRPr="003C4BAC" w:rsidRDefault="00A72204" w:rsidP="00C6324C">
            <w:pPr>
              <w:rPr>
                <w:i/>
              </w:rPr>
            </w:pPr>
            <w:r>
              <w:rPr>
                <w:i/>
              </w:rPr>
              <w:t>Круглый стол "Посидим рядком - поговорим ладком"</w:t>
            </w:r>
          </w:p>
        </w:tc>
        <w:tc>
          <w:tcPr>
            <w:tcW w:w="732" w:type="pct"/>
          </w:tcPr>
          <w:p w:rsidR="00E37B1B" w:rsidRPr="003C4BAC" w:rsidRDefault="00A72204" w:rsidP="00C6324C">
            <w:pPr>
              <w:rPr>
                <w:i/>
              </w:rPr>
            </w:pPr>
            <w:r>
              <w:rPr>
                <w:i/>
              </w:rPr>
              <w:t xml:space="preserve">Приглашение на </w:t>
            </w:r>
            <w:proofErr w:type="spellStart"/>
            <w:r>
              <w:rPr>
                <w:i/>
              </w:rPr>
              <w:t>квест</w:t>
            </w:r>
            <w:proofErr w:type="spellEnd"/>
            <w:r>
              <w:rPr>
                <w:i/>
              </w:rPr>
              <w:t xml:space="preserve"> игру родителей и педагогов</w:t>
            </w:r>
          </w:p>
        </w:tc>
      </w:tr>
      <w:tr w:rsidR="00391CDD" w:rsidRPr="003C4BAC" w:rsidTr="00CC0029">
        <w:trPr>
          <w:trHeight w:val="1845"/>
        </w:trPr>
        <w:tc>
          <w:tcPr>
            <w:tcW w:w="271" w:type="pct"/>
          </w:tcPr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И</w:t>
            </w:r>
          </w:p>
          <w:p w:rsidR="00391CDD" w:rsidRPr="003C4BAC" w:rsidRDefault="00391CDD" w:rsidP="00C6324C">
            <w:pPr>
              <w:rPr>
                <w:i/>
              </w:rPr>
            </w:pPr>
            <w:proofErr w:type="gramStart"/>
            <w:r w:rsidRPr="003C4BAC">
              <w:rPr>
                <w:i/>
                <w:sz w:val="22"/>
                <w:szCs w:val="22"/>
              </w:rPr>
              <w:t>Ю</w:t>
            </w:r>
            <w:proofErr w:type="gramEnd"/>
          </w:p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Л</w:t>
            </w:r>
          </w:p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Ь</w:t>
            </w:r>
          </w:p>
          <w:p w:rsidR="00391CDD" w:rsidRPr="003C4BAC" w:rsidRDefault="00391CDD" w:rsidP="00C6324C">
            <w:pPr>
              <w:rPr>
                <w:i/>
              </w:rPr>
            </w:pPr>
          </w:p>
        </w:tc>
        <w:tc>
          <w:tcPr>
            <w:tcW w:w="1361" w:type="pct"/>
          </w:tcPr>
          <w:p w:rsidR="00391CDD" w:rsidRDefault="00391CDD" w:rsidP="00FC2782">
            <w:pPr>
              <w:ind w:left="-99"/>
              <w:rPr>
                <w:i/>
              </w:rPr>
            </w:pPr>
            <w:r>
              <w:rPr>
                <w:i/>
              </w:rPr>
              <w:t xml:space="preserve"> 1. Путешествие по станциям</w:t>
            </w:r>
          </w:p>
          <w:p w:rsidR="00391CDD" w:rsidRDefault="00391CDD" w:rsidP="00FC2782">
            <w:pPr>
              <w:ind w:left="-99"/>
              <w:rPr>
                <w:i/>
              </w:rPr>
            </w:pPr>
            <w:r>
              <w:rPr>
                <w:i/>
              </w:rPr>
              <w:t>2 Игра "Чепуха</w:t>
            </w:r>
          </w:p>
          <w:p w:rsidR="00391CDD" w:rsidRDefault="00391CDD" w:rsidP="00FC2782">
            <w:pPr>
              <w:ind w:left="-99"/>
              <w:rPr>
                <w:i/>
              </w:rPr>
            </w:pPr>
            <w:r>
              <w:rPr>
                <w:i/>
              </w:rPr>
              <w:t>3. Игра "Что напутал художник"</w:t>
            </w:r>
          </w:p>
          <w:p w:rsidR="00391CDD" w:rsidRPr="00957B4A" w:rsidRDefault="00391CDD" w:rsidP="00FC2782">
            <w:pPr>
              <w:ind w:left="-99"/>
              <w:rPr>
                <w:i/>
              </w:rPr>
            </w:pPr>
            <w:r>
              <w:rPr>
                <w:i/>
              </w:rPr>
              <w:t>4. "Черный ящик"</w:t>
            </w:r>
          </w:p>
        </w:tc>
        <w:tc>
          <w:tcPr>
            <w:tcW w:w="819" w:type="pct"/>
          </w:tcPr>
          <w:p w:rsidR="00391CDD" w:rsidRPr="003C4BAC" w:rsidRDefault="00AD135C" w:rsidP="00C6324C">
            <w:pPr>
              <w:rPr>
                <w:i/>
              </w:rPr>
            </w:pPr>
            <w:proofErr w:type="gramStart"/>
            <w:r w:rsidRPr="003D6472">
              <w:t>Кларин</w:t>
            </w:r>
            <w:proofErr w:type="gramEnd"/>
            <w:r w:rsidRPr="003D6472">
              <w:t>, М.В. Развитие критического и творческого мышления</w:t>
            </w:r>
          </w:p>
        </w:tc>
        <w:tc>
          <w:tcPr>
            <w:tcW w:w="894" w:type="pct"/>
          </w:tcPr>
          <w:p w:rsidR="00391CDD" w:rsidRPr="003C4BAC" w:rsidRDefault="00391CDD" w:rsidP="00C11342">
            <w:pPr>
              <w:rPr>
                <w:i/>
              </w:rPr>
            </w:pPr>
            <w:r>
              <w:rPr>
                <w:i/>
              </w:rPr>
              <w:t>Консультация "Развитие воображения и детского творчества посредством использования различных видов конструирования</w:t>
            </w:r>
          </w:p>
        </w:tc>
        <w:tc>
          <w:tcPr>
            <w:tcW w:w="923" w:type="pct"/>
          </w:tcPr>
          <w:p w:rsidR="00391CDD" w:rsidRPr="003C4BAC" w:rsidRDefault="00391CDD" w:rsidP="000B3C33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Родительские посиделки «Делимся советами»</w:t>
            </w:r>
          </w:p>
        </w:tc>
        <w:tc>
          <w:tcPr>
            <w:tcW w:w="732" w:type="pct"/>
          </w:tcPr>
          <w:p w:rsidR="00391CDD" w:rsidRPr="003C4BAC" w:rsidRDefault="00391CDD" w:rsidP="000B3C33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Фотоальбом «Мы занимаемся».</w:t>
            </w:r>
          </w:p>
        </w:tc>
      </w:tr>
      <w:tr w:rsidR="00391CDD" w:rsidRPr="003C4BAC" w:rsidTr="00CC0029">
        <w:trPr>
          <w:trHeight w:val="1761"/>
        </w:trPr>
        <w:tc>
          <w:tcPr>
            <w:tcW w:w="271" w:type="pct"/>
          </w:tcPr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А</w:t>
            </w:r>
          </w:p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В</w:t>
            </w:r>
          </w:p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Г</w:t>
            </w:r>
          </w:p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У</w:t>
            </w:r>
          </w:p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С</w:t>
            </w:r>
          </w:p>
          <w:p w:rsidR="00391CDD" w:rsidRPr="003C4BAC" w:rsidRDefault="00391CDD" w:rsidP="00C6324C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Т</w:t>
            </w:r>
          </w:p>
          <w:p w:rsidR="00391CDD" w:rsidRPr="003C4BAC" w:rsidRDefault="00391CDD" w:rsidP="00C6324C">
            <w:pPr>
              <w:rPr>
                <w:i/>
              </w:rPr>
            </w:pPr>
          </w:p>
        </w:tc>
        <w:tc>
          <w:tcPr>
            <w:tcW w:w="1361" w:type="pct"/>
          </w:tcPr>
          <w:p w:rsidR="00391CDD" w:rsidRDefault="00391CDD" w:rsidP="00FC2782">
            <w:pPr>
              <w:ind w:left="-99"/>
              <w:rPr>
                <w:i/>
              </w:rPr>
            </w:pPr>
            <w:r>
              <w:rPr>
                <w:i/>
              </w:rPr>
              <w:t xml:space="preserve">1. </w:t>
            </w:r>
            <w:proofErr w:type="spellStart"/>
            <w:r>
              <w:rPr>
                <w:i/>
              </w:rPr>
              <w:t>Квест</w:t>
            </w:r>
            <w:proofErr w:type="spellEnd"/>
            <w:r>
              <w:rPr>
                <w:i/>
              </w:rPr>
              <w:t xml:space="preserve"> игра "Собери радугу"</w:t>
            </w:r>
          </w:p>
          <w:p w:rsidR="00391CDD" w:rsidRDefault="00391CDD" w:rsidP="00FC2782">
            <w:pPr>
              <w:ind w:left="-99"/>
              <w:rPr>
                <w:i/>
              </w:rPr>
            </w:pPr>
            <w:r>
              <w:rPr>
                <w:i/>
              </w:rPr>
              <w:t>2. Игра "Да - Нет"</w:t>
            </w:r>
          </w:p>
          <w:p w:rsidR="00391CDD" w:rsidRDefault="00391CDD" w:rsidP="00391CDD">
            <w:pPr>
              <w:ind w:left="-99"/>
              <w:rPr>
                <w:i/>
              </w:rPr>
            </w:pPr>
            <w:r>
              <w:rPr>
                <w:i/>
              </w:rPr>
              <w:t>3. Игра "Ассоциации"</w:t>
            </w:r>
          </w:p>
          <w:p w:rsidR="00391CDD" w:rsidRPr="00391CDD" w:rsidRDefault="00391CDD" w:rsidP="00391CDD">
            <w:pPr>
              <w:ind w:left="-99"/>
              <w:rPr>
                <w:i/>
              </w:rPr>
            </w:pPr>
            <w:r>
              <w:rPr>
                <w:i/>
              </w:rPr>
              <w:t xml:space="preserve">4. </w:t>
            </w:r>
            <w:r>
              <w:rPr>
                <w:i/>
                <w:sz w:val="22"/>
                <w:szCs w:val="22"/>
              </w:rPr>
              <w:t>Гимнастика "Ожившая картина"</w:t>
            </w:r>
          </w:p>
          <w:p w:rsidR="00391CDD" w:rsidRPr="003C4BAC" w:rsidRDefault="00391CDD" w:rsidP="00FC2782">
            <w:pPr>
              <w:ind w:left="-99"/>
              <w:rPr>
                <w:i/>
              </w:rPr>
            </w:pPr>
          </w:p>
        </w:tc>
        <w:tc>
          <w:tcPr>
            <w:tcW w:w="819" w:type="pct"/>
          </w:tcPr>
          <w:p w:rsidR="00AD135C" w:rsidRDefault="00AD135C" w:rsidP="00AD135C">
            <w:pPr>
              <w:spacing w:before="100" w:beforeAutospacing="1" w:after="100" w:afterAutospacing="1"/>
              <w:ind w:left="-42"/>
              <w:jc w:val="both"/>
            </w:pPr>
            <w:r w:rsidRPr="006511F0">
              <w:rPr>
                <w:rStyle w:val="c0"/>
                <w:i/>
                <w:sz w:val="22"/>
                <w:szCs w:val="22"/>
              </w:rPr>
              <w:t xml:space="preserve">Диана </w:t>
            </w:r>
            <w:proofErr w:type="spellStart"/>
            <w:r w:rsidRPr="006511F0">
              <w:rPr>
                <w:rStyle w:val="c0"/>
                <w:i/>
                <w:sz w:val="22"/>
                <w:szCs w:val="22"/>
              </w:rPr>
              <w:t>Халперн</w:t>
            </w:r>
            <w:proofErr w:type="spellEnd"/>
            <w:r w:rsidRPr="006511F0">
              <w:rPr>
                <w:rStyle w:val="c0"/>
                <w:i/>
                <w:sz w:val="22"/>
                <w:szCs w:val="22"/>
              </w:rPr>
              <w:t>. «Психология критического мышления». - СПб</w:t>
            </w:r>
            <w:proofErr w:type="gramStart"/>
            <w:r w:rsidRPr="006511F0">
              <w:rPr>
                <w:rStyle w:val="c0"/>
                <w:i/>
                <w:sz w:val="22"/>
                <w:szCs w:val="22"/>
              </w:rPr>
              <w:t>.: «</w:t>
            </w:r>
            <w:proofErr w:type="gramEnd"/>
            <w:r w:rsidRPr="006511F0">
              <w:rPr>
                <w:rStyle w:val="c0"/>
                <w:i/>
                <w:sz w:val="22"/>
                <w:szCs w:val="22"/>
              </w:rPr>
              <w:t>Питер», 2000. – 126с</w:t>
            </w:r>
            <w:r>
              <w:rPr>
                <w:rStyle w:val="c0"/>
              </w:rPr>
              <w:t>.</w:t>
            </w:r>
          </w:p>
          <w:p w:rsidR="00391CDD" w:rsidRPr="003C4BAC" w:rsidRDefault="00391CDD" w:rsidP="00C6324C">
            <w:pPr>
              <w:rPr>
                <w:i/>
              </w:rPr>
            </w:pPr>
          </w:p>
        </w:tc>
        <w:tc>
          <w:tcPr>
            <w:tcW w:w="894" w:type="pct"/>
          </w:tcPr>
          <w:p w:rsidR="00391CDD" w:rsidRPr="003C4BAC" w:rsidRDefault="00391CDD" w:rsidP="000B3C33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 xml:space="preserve"> Отчет о проделанной работе.</w:t>
            </w:r>
          </w:p>
          <w:p w:rsidR="00391CDD" w:rsidRPr="003C4BAC" w:rsidRDefault="00391CDD" w:rsidP="000B3C33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Составление плана на учебный год.</w:t>
            </w:r>
          </w:p>
        </w:tc>
        <w:tc>
          <w:tcPr>
            <w:tcW w:w="923" w:type="pct"/>
          </w:tcPr>
          <w:p w:rsidR="00391CDD" w:rsidRPr="003C4BAC" w:rsidRDefault="00391CDD" w:rsidP="000B3C33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Оформление группы к учебному году.</w:t>
            </w:r>
          </w:p>
          <w:p w:rsidR="00391CDD" w:rsidRPr="003C4BAC" w:rsidRDefault="00391CDD" w:rsidP="000B3C33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Рекомендации для родителей</w:t>
            </w:r>
          </w:p>
        </w:tc>
        <w:tc>
          <w:tcPr>
            <w:tcW w:w="732" w:type="pct"/>
          </w:tcPr>
          <w:p w:rsidR="00391CDD" w:rsidRPr="003C4BAC" w:rsidRDefault="00391CDD" w:rsidP="000B3C33">
            <w:pPr>
              <w:rPr>
                <w:i/>
              </w:rPr>
            </w:pPr>
            <w:r w:rsidRPr="003C4BAC">
              <w:rPr>
                <w:i/>
                <w:sz w:val="22"/>
                <w:szCs w:val="22"/>
              </w:rPr>
              <w:t>Составление рекомендаций.</w:t>
            </w:r>
          </w:p>
        </w:tc>
      </w:tr>
    </w:tbl>
    <w:p w:rsidR="00E37B1B" w:rsidRDefault="00E37B1B"/>
    <w:sectPr w:rsidR="00E37B1B" w:rsidSect="00CC002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1FC7"/>
    <w:multiLevelType w:val="hybridMultilevel"/>
    <w:tmpl w:val="A13284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3C4596"/>
    <w:multiLevelType w:val="hybridMultilevel"/>
    <w:tmpl w:val="AD4846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309CF"/>
    <w:multiLevelType w:val="hybridMultilevel"/>
    <w:tmpl w:val="D6EA63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2E6D52"/>
    <w:multiLevelType w:val="hybridMultilevel"/>
    <w:tmpl w:val="3E20D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E312D"/>
    <w:multiLevelType w:val="hybridMultilevel"/>
    <w:tmpl w:val="8726325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B439D7"/>
    <w:multiLevelType w:val="hybridMultilevel"/>
    <w:tmpl w:val="4B9AB7F2"/>
    <w:lvl w:ilvl="0" w:tplc="0419000F">
      <w:start w:val="1"/>
      <w:numFmt w:val="decimal"/>
      <w:lvlText w:val="%1."/>
      <w:lvlJc w:val="left"/>
      <w:pPr>
        <w:ind w:left="621" w:hanging="360"/>
      </w:pPr>
    </w:lvl>
    <w:lvl w:ilvl="1" w:tplc="04190019" w:tentative="1">
      <w:start w:val="1"/>
      <w:numFmt w:val="lowerLetter"/>
      <w:lvlText w:val="%2."/>
      <w:lvlJc w:val="left"/>
      <w:pPr>
        <w:ind w:left="1341" w:hanging="360"/>
      </w:pPr>
    </w:lvl>
    <w:lvl w:ilvl="2" w:tplc="0419001B" w:tentative="1">
      <w:start w:val="1"/>
      <w:numFmt w:val="lowerRoman"/>
      <w:lvlText w:val="%3."/>
      <w:lvlJc w:val="right"/>
      <w:pPr>
        <w:ind w:left="2061" w:hanging="180"/>
      </w:pPr>
    </w:lvl>
    <w:lvl w:ilvl="3" w:tplc="0419000F" w:tentative="1">
      <w:start w:val="1"/>
      <w:numFmt w:val="decimal"/>
      <w:lvlText w:val="%4."/>
      <w:lvlJc w:val="left"/>
      <w:pPr>
        <w:ind w:left="2781" w:hanging="360"/>
      </w:pPr>
    </w:lvl>
    <w:lvl w:ilvl="4" w:tplc="04190019" w:tentative="1">
      <w:start w:val="1"/>
      <w:numFmt w:val="lowerLetter"/>
      <w:lvlText w:val="%5."/>
      <w:lvlJc w:val="left"/>
      <w:pPr>
        <w:ind w:left="3501" w:hanging="360"/>
      </w:pPr>
    </w:lvl>
    <w:lvl w:ilvl="5" w:tplc="0419001B" w:tentative="1">
      <w:start w:val="1"/>
      <w:numFmt w:val="lowerRoman"/>
      <w:lvlText w:val="%6."/>
      <w:lvlJc w:val="right"/>
      <w:pPr>
        <w:ind w:left="4221" w:hanging="180"/>
      </w:pPr>
    </w:lvl>
    <w:lvl w:ilvl="6" w:tplc="0419000F" w:tentative="1">
      <w:start w:val="1"/>
      <w:numFmt w:val="decimal"/>
      <w:lvlText w:val="%7."/>
      <w:lvlJc w:val="left"/>
      <w:pPr>
        <w:ind w:left="4941" w:hanging="360"/>
      </w:pPr>
    </w:lvl>
    <w:lvl w:ilvl="7" w:tplc="04190019" w:tentative="1">
      <w:start w:val="1"/>
      <w:numFmt w:val="lowerLetter"/>
      <w:lvlText w:val="%8."/>
      <w:lvlJc w:val="left"/>
      <w:pPr>
        <w:ind w:left="5661" w:hanging="360"/>
      </w:pPr>
    </w:lvl>
    <w:lvl w:ilvl="8" w:tplc="041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6">
    <w:nsid w:val="4539705C"/>
    <w:multiLevelType w:val="hybridMultilevel"/>
    <w:tmpl w:val="9D44A6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469634D1"/>
    <w:multiLevelType w:val="multilevel"/>
    <w:tmpl w:val="DDC44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BBF254E"/>
    <w:multiLevelType w:val="hybridMultilevel"/>
    <w:tmpl w:val="D31A2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175E38"/>
    <w:multiLevelType w:val="hybridMultilevel"/>
    <w:tmpl w:val="A40E2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781D0F"/>
    <w:multiLevelType w:val="hybridMultilevel"/>
    <w:tmpl w:val="D9DC6A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EDF429E"/>
    <w:multiLevelType w:val="hybridMultilevel"/>
    <w:tmpl w:val="B082E0FE"/>
    <w:lvl w:ilvl="0" w:tplc="0419000F">
      <w:start w:val="1"/>
      <w:numFmt w:val="decimal"/>
      <w:lvlText w:val="%1."/>
      <w:lvlJc w:val="left"/>
      <w:pPr>
        <w:ind w:left="1038" w:hanging="360"/>
      </w:p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0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/>
  <w:rsids>
    <w:rsidRoot w:val="00BC2FEB"/>
    <w:rsid w:val="000F43E8"/>
    <w:rsid w:val="00113677"/>
    <w:rsid w:val="00162E01"/>
    <w:rsid w:val="00216F8F"/>
    <w:rsid w:val="002640FA"/>
    <w:rsid w:val="00275F0E"/>
    <w:rsid w:val="002943D9"/>
    <w:rsid w:val="002C3963"/>
    <w:rsid w:val="0035228F"/>
    <w:rsid w:val="00391CDD"/>
    <w:rsid w:val="00447EFD"/>
    <w:rsid w:val="006D5229"/>
    <w:rsid w:val="007D1D7B"/>
    <w:rsid w:val="007E658C"/>
    <w:rsid w:val="00881750"/>
    <w:rsid w:val="0088667E"/>
    <w:rsid w:val="008E50DC"/>
    <w:rsid w:val="00900815"/>
    <w:rsid w:val="00952181"/>
    <w:rsid w:val="009B5653"/>
    <w:rsid w:val="00A72204"/>
    <w:rsid w:val="00A87B86"/>
    <w:rsid w:val="00AD135C"/>
    <w:rsid w:val="00B31754"/>
    <w:rsid w:val="00B332F5"/>
    <w:rsid w:val="00BC2FEB"/>
    <w:rsid w:val="00C11342"/>
    <w:rsid w:val="00C3583F"/>
    <w:rsid w:val="00CC0029"/>
    <w:rsid w:val="00D51CDD"/>
    <w:rsid w:val="00E37B1B"/>
    <w:rsid w:val="00F93B20"/>
    <w:rsid w:val="00FC2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9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D51CDD"/>
  </w:style>
  <w:style w:type="character" w:customStyle="1" w:styleId="c2">
    <w:name w:val="c2"/>
    <w:basedOn w:val="a0"/>
    <w:rsid w:val="00D51CDD"/>
  </w:style>
  <w:style w:type="character" w:customStyle="1" w:styleId="c4">
    <w:name w:val="c4"/>
    <w:basedOn w:val="a0"/>
    <w:rsid w:val="00D51CDD"/>
  </w:style>
  <w:style w:type="character" w:customStyle="1" w:styleId="c0">
    <w:name w:val="c0"/>
    <w:basedOn w:val="a0"/>
    <w:rsid w:val="00D51CDD"/>
  </w:style>
  <w:style w:type="character" w:styleId="a3">
    <w:name w:val="Hyperlink"/>
    <w:basedOn w:val="a0"/>
    <w:uiPriority w:val="99"/>
    <w:semiHidden/>
    <w:unhideWhenUsed/>
    <w:rsid w:val="00D51CDD"/>
    <w:rPr>
      <w:color w:val="0000FF"/>
      <w:u w:val="single"/>
    </w:rPr>
  </w:style>
  <w:style w:type="paragraph" w:customStyle="1" w:styleId="c3">
    <w:name w:val="c3"/>
    <w:basedOn w:val="a"/>
    <w:rsid w:val="00D51CDD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D51CDD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D51CDD"/>
    <w:rPr>
      <w:b/>
      <w:bCs/>
    </w:rPr>
  </w:style>
  <w:style w:type="paragraph" w:styleId="a6">
    <w:name w:val="List Paragraph"/>
    <w:basedOn w:val="a"/>
    <w:uiPriority w:val="34"/>
    <w:qFormat/>
    <w:rsid w:val="008866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0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5</Pages>
  <Words>999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ДС 79</cp:lastModifiedBy>
  <cp:revision>8</cp:revision>
  <cp:lastPrinted>2022-10-06T12:42:00Z</cp:lastPrinted>
  <dcterms:created xsi:type="dcterms:W3CDTF">2022-09-23T11:42:00Z</dcterms:created>
  <dcterms:modified xsi:type="dcterms:W3CDTF">2024-06-19T07:13:00Z</dcterms:modified>
</cp:coreProperties>
</file>