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6A643" w14:textId="436368C1" w:rsidR="00484E99" w:rsidRPr="00903826" w:rsidRDefault="00484E99" w:rsidP="00903826">
      <w:pPr>
        <w:suppressLineNumbers/>
        <w:spacing w:line="240" w:lineRule="auto"/>
        <w:contextualSpacing/>
        <w:jc w:val="both"/>
        <w:rPr>
          <w:rFonts w:ascii="Gisha" w:hAnsi="Gisha" w:cs="Gisha"/>
          <w:b/>
        </w:rPr>
      </w:pPr>
      <w:r w:rsidRPr="00903826">
        <w:rPr>
          <w:rFonts w:ascii="Gisha" w:hAnsi="Gisha" w:cs="Gisha"/>
          <w:b/>
        </w:rPr>
        <w:t>Séance 2</w:t>
      </w:r>
      <w:r w:rsidR="00F62E9C" w:rsidRPr="00903826">
        <w:rPr>
          <w:rFonts w:ascii="Gisha" w:hAnsi="Gisha" w:cs="Gisha"/>
          <w:b/>
        </w:rPr>
        <w:t xml:space="preserve"> |</w:t>
      </w:r>
      <w:r w:rsidRPr="00903826">
        <w:rPr>
          <w:rFonts w:ascii="Gisha" w:hAnsi="Gisha" w:cs="Gisha"/>
          <w:b/>
        </w:rPr>
        <w:t>Texte 2</w:t>
      </w:r>
    </w:p>
    <w:p w14:paraId="57B690F3" w14:textId="77777777" w:rsidR="00F62E9C" w:rsidRPr="00903826" w:rsidRDefault="00F62E9C" w:rsidP="00903826">
      <w:pPr>
        <w:suppressLineNumbers/>
        <w:spacing w:line="240" w:lineRule="auto"/>
        <w:contextualSpacing/>
        <w:jc w:val="both"/>
        <w:rPr>
          <w:rFonts w:ascii="Gisha" w:hAnsi="Gisha" w:cs="Gisha"/>
          <w:b/>
        </w:rPr>
      </w:pPr>
    </w:p>
    <w:p w14:paraId="0DB06F72" w14:textId="16F7F5AC" w:rsidR="00484E99" w:rsidRPr="00903826" w:rsidRDefault="00484E99" w:rsidP="00903826">
      <w:pPr>
        <w:suppressLineNumbers/>
        <w:spacing w:line="240" w:lineRule="auto"/>
        <w:contextualSpacing/>
        <w:jc w:val="center"/>
        <w:rPr>
          <w:rFonts w:ascii="Gisha" w:hAnsi="Gisha" w:cs="Gisha"/>
          <w:b/>
          <w:sz w:val="28"/>
          <w:szCs w:val="28"/>
        </w:rPr>
      </w:pPr>
      <w:r w:rsidRPr="00903826">
        <w:rPr>
          <w:rFonts w:ascii="Gisha" w:hAnsi="Gisha" w:cs="Gisha"/>
          <w:b/>
          <w:sz w:val="28"/>
          <w:szCs w:val="28"/>
        </w:rPr>
        <w:t>Frankenstein, la première créature artificielle organique.</w:t>
      </w:r>
    </w:p>
    <w:p w14:paraId="7F4141E0" w14:textId="77777777" w:rsidR="00DC4B70" w:rsidRPr="00903826" w:rsidRDefault="00DC4B70" w:rsidP="00903826">
      <w:pPr>
        <w:suppressLineNumbers/>
        <w:spacing w:line="240" w:lineRule="auto"/>
        <w:contextualSpacing/>
        <w:jc w:val="both"/>
        <w:rPr>
          <w:rFonts w:ascii="Gisha" w:hAnsi="Gisha" w:cs="Gisha"/>
        </w:rPr>
      </w:pPr>
    </w:p>
    <w:p w14:paraId="0293AC5A" w14:textId="1A71150D" w:rsidR="00484E99" w:rsidRPr="00903826" w:rsidRDefault="00DC4B70" w:rsidP="00903826">
      <w:pPr>
        <w:suppressLineNumbers/>
        <w:spacing w:line="240" w:lineRule="auto"/>
        <w:contextualSpacing/>
        <w:jc w:val="both"/>
        <w:rPr>
          <w:rFonts w:ascii="Gisha" w:hAnsi="Gisha" w:cs="Gisha"/>
          <w:i/>
        </w:rPr>
      </w:pPr>
      <w:r w:rsidRPr="00903826">
        <w:rPr>
          <w:rFonts w:ascii="Gisha" w:hAnsi="Gisha" w:cs="Gisha"/>
          <w:i/>
        </w:rPr>
        <w:t>Le Dr Frankenstein a étudié de manière approfondie les sciences, en particulier la biologie et la chimie, et se passionne pour le corps humain et son fonctionnement.</w:t>
      </w:r>
    </w:p>
    <w:p w14:paraId="33DDC23C" w14:textId="77777777" w:rsidR="00DC4B70" w:rsidRPr="00903826" w:rsidRDefault="00DC4B70" w:rsidP="00903826">
      <w:pPr>
        <w:suppressLineNumbers/>
        <w:spacing w:line="240" w:lineRule="auto"/>
        <w:contextualSpacing/>
        <w:jc w:val="both"/>
        <w:rPr>
          <w:rFonts w:ascii="Gisha" w:hAnsi="Gisha" w:cs="Gisha"/>
        </w:rPr>
      </w:pPr>
    </w:p>
    <w:p w14:paraId="206B983B" w14:textId="29DCA47B" w:rsidR="00484E99" w:rsidRPr="00903826" w:rsidRDefault="00484E99" w:rsidP="00903826">
      <w:pPr>
        <w:spacing w:line="240" w:lineRule="auto"/>
        <w:contextualSpacing/>
        <w:jc w:val="both"/>
        <w:rPr>
          <w:rFonts w:ascii="Gisha" w:hAnsi="Gisha" w:cs="Gisha"/>
        </w:rPr>
      </w:pPr>
      <w:r w:rsidRPr="00903826">
        <w:rPr>
          <w:rFonts w:ascii="Gisha" w:hAnsi="Gisha" w:cs="Gisha"/>
        </w:rPr>
        <w:t>Rien ne m'empêchait d'animer la matière, je savais préparer un corps pour recevoir la vie ; réaliser l’entrelacement délicat de fibres, de muscles et de veines n'avait plus de secrets pour moi. […]</w:t>
      </w:r>
    </w:p>
    <w:p w14:paraId="5ABBD8B6" w14:textId="77777777" w:rsidR="00484E99" w:rsidRPr="00903826" w:rsidRDefault="00484E99" w:rsidP="00903826">
      <w:pPr>
        <w:spacing w:line="240" w:lineRule="auto"/>
        <w:contextualSpacing/>
        <w:jc w:val="both"/>
        <w:rPr>
          <w:rFonts w:ascii="Gisha" w:hAnsi="Gisha" w:cs="Gisha"/>
        </w:rPr>
      </w:pPr>
      <w:r w:rsidRPr="00903826">
        <w:rPr>
          <w:rFonts w:ascii="Gisha" w:hAnsi="Gisha" w:cs="Gisha"/>
        </w:rPr>
        <w:t>Ce fut dans de pareils sentiments que j'entrepris la création d'un être humain […].</w:t>
      </w:r>
    </w:p>
    <w:p w14:paraId="7375B0AE" w14:textId="77777777" w:rsidR="00484E99" w:rsidRPr="00903826" w:rsidRDefault="00484E99" w:rsidP="00903826">
      <w:pPr>
        <w:spacing w:line="240" w:lineRule="auto"/>
        <w:contextualSpacing/>
        <w:jc w:val="both"/>
        <w:rPr>
          <w:rFonts w:ascii="Gisha" w:hAnsi="Gisha" w:cs="Gisha"/>
        </w:rPr>
      </w:pPr>
      <w:r w:rsidRPr="00903826">
        <w:rPr>
          <w:rFonts w:ascii="Gisha" w:hAnsi="Gisha" w:cs="Gisha"/>
        </w:rPr>
        <w:t>Je ramassai les os dans les charniers et mes doigts profanes violaient les prodigieux mystères du corps humain […]. La salle de dissection et l'abattoir me fournissaient la plupart de mes matériaux […].</w:t>
      </w:r>
    </w:p>
    <w:p w14:paraId="0507F901" w14:textId="77777777" w:rsidR="00484E99" w:rsidRPr="00903826" w:rsidRDefault="00484E99" w:rsidP="00903826">
      <w:pPr>
        <w:spacing w:line="240" w:lineRule="auto"/>
        <w:contextualSpacing/>
        <w:jc w:val="both"/>
        <w:rPr>
          <w:rFonts w:ascii="Gisha" w:hAnsi="Gisha" w:cs="Gisha"/>
        </w:rPr>
      </w:pPr>
      <w:r w:rsidRPr="00903826">
        <w:rPr>
          <w:rFonts w:ascii="Gisha" w:hAnsi="Gisha" w:cs="Gisha"/>
        </w:rPr>
        <w:t>Ce fut par une lugubre nuit de novembre que je vis enfin mon œuvre terminée. Avec une anxiété mêlée de terreur, je rassemblai autour de moi les instruments qui devaient me permettre d'infuser l'étincelle de vie dans cette chose inerte gisant à mes pieds. Une heure du matin venait de sonner et la pluie frappait lugubrement contre les vitres. Ma bougie presque entièrement consumée jetait une lueur vacillante, lorsque tout à coup, je vis s'ouvrir l'œil jaune et vitreux de cet être. Sa poitrine se souleva et il commença à respirer péniblement. Brusquement un mouvement convulsif agita ses membres.</w:t>
      </w:r>
    </w:p>
    <w:p w14:paraId="1DE83D29" w14:textId="63359FA3" w:rsidR="00484E99" w:rsidRPr="00903826" w:rsidRDefault="00484E99" w:rsidP="00903826">
      <w:pPr>
        <w:spacing w:line="240" w:lineRule="auto"/>
        <w:contextualSpacing/>
        <w:jc w:val="both"/>
        <w:rPr>
          <w:rFonts w:ascii="Gisha" w:hAnsi="Gisha" w:cs="Gisha"/>
        </w:rPr>
      </w:pPr>
      <w:r w:rsidRPr="00903826">
        <w:rPr>
          <w:rFonts w:ascii="Gisha" w:hAnsi="Gisha" w:cs="Gisha"/>
        </w:rPr>
        <w:t>Comment trouverais-je des mots suffisants pour vous décrire l'émotion qui me saisit ? Comment pourrais-je vous donner une idée à peu près exacte du misérable que j'avais entrepris de former avec tant de peines et de soins ? Ses membres étaient proportionnés et j'avais choisi ses traits pour leur beauté. – Beauté ! Grand Dieu ! Sa peau jaune tendue à l'excès couvrait à peine le tissu des muscles et des artères. Ses cheveux d'un noir lustré étaient abondants et ses dents d'une blancheur de nacre. Mais ces merveilles ne servaient qu'à rendre plus horrible le reste de son corps. Ses yeux noyés d'eau semblaient presque de la même couleur que le blanc terne de ses orbites. Son visage était ridé et ses lèvres droites et minces.</w:t>
      </w:r>
    </w:p>
    <w:p w14:paraId="1B3A28DA" w14:textId="77777777" w:rsidR="00484E99" w:rsidRPr="00903826" w:rsidRDefault="00484E99" w:rsidP="00903826">
      <w:pPr>
        <w:suppressLineNumbers/>
        <w:spacing w:line="240" w:lineRule="auto"/>
        <w:contextualSpacing/>
        <w:jc w:val="both"/>
        <w:rPr>
          <w:rFonts w:ascii="Gisha" w:hAnsi="Gisha" w:cs="Gisha"/>
        </w:rPr>
      </w:pPr>
    </w:p>
    <w:p w14:paraId="50047614" w14:textId="3E1C5CBC" w:rsidR="00484E99" w:rsidRDefault="00484E99" w:rsidP="00903826">
      <w:pPr>
        <w:suppressLineNumbers/>
        <w:spacing w:line="240" w:lineRule="auto"/>
        <w:contextualSpacing/>
        <w:jc w:val="right"/>
        <w:rPr>
          <w:rFonts w:ascii="Gisha" w:hAnsi="Gisha" w:cs="Gisha"/>
        </w:rPr>
      </w:pPr>
      <w:r w:rsidRPr="00903826">
        <w:rPr>
          <w:rFonts w:ascii="Gisha" w:hAnsi="Gisha" w:cs="Gisha"/>
          <w:lang w:val="en-US"/>
        </w:rPr>
        <w:t xml:space="preserve">Mary Shelley, </w:t>
      </w:r>
      <w:r w:rsidRPr="00903826">
        <w:rPr>
          <w:rFonts w:ascii="Gisha" w:hAnsi="Gisha" w:cs="Gisha"/>
          <w:i/>
          <w:lang w:val="en-US"/>
        </w:rPr>
        <w:t>Frankenstein</w:t>
      </w:r>
      <w:r w:rsidRPr="00903826">
        <w:rPr>
          <w:rFonts w:ascii="Gisha" w:hAnsi="Gisha" w:cs="Gisha"/>
          <w:lang w:val="en-US"/>
        </w:rPr>
        <w:t xml:space="preserve">, 1818, chap. IV &amp; V, trad. </w:t>
      </w:r>
      <w:r w:rsidRPr="00903826">
        <w:rPr>
          <w:rFonts w:ascii="Gisha" w:hAnsi="Gisha" w:cs="Gisha"/>
        </w:rPr>
        <w:t xml:space="preserve">Cuvelier et </w:t>
      </w:r>
      <w:proofErr w:type="spellStart"/>
      <w:r w:rsidRPr="00903826">
        <w:rPr>
          <w:rFonts w:ascii="Gisha" w:hAnsi="Gisha" w:cs="Gisha"/>
        </w:rPr>
        <w:t>Rocartel</w:t>
      </w:r>
      <w:proofErr w:type="spellEnd"/>
      <w:r w:rsidRPr="00903826">
        <w:rPr>
          <w:rFonts w:ascii="Gisha" w:hAnsi="Gisha" w:cs="Gisha"/>
        </w:rPr>
        <w:t>, Pocket, 1994.</w:t>
      </w:r>
    </w:p>
    <w:p w14:paraId="611E5DE7" w14:textId="65055D4D" w:rsidR="00903826" w:rsidRDefault="00903826" w:rsidP="00903826">
      <w:pPr>
        <w:suppressLineNumbers/>
        <w:spacing w:line="240" w:lineRule="auto"/>
        <w:contextualSpacing/>
        <w:jc w:val="right"/>
        <w:rPr>
          <w:rFonts w:ascii="Gisha" w:hAnsi="Gisha" w:cs="Gisha"/>
        </w:rPr>
      </w:pPr>
    </w:p>
    <w:p w14:paraId="19D952E1" w14:textId="414D3789" w:rsidR="00903826" w:rsidRDefault="00903826" w:rsidP="00903826">
      <w:pPr>
        <w:suppressLineNumbers/>
        <w:spacing w:line="240" w:lineRule="auto"/>
        <w:ind w:firstLine="0"/>
        <w:contextualSpacing/>
        <w:jc w:val="both"/>
        <w:rPr>
          <w:rFonts w:ascii="Gisha" w:hAnsi="Gisha" w:cs="Gisha"/>
        </w:rPr>
      </w:pPr>
    </w:p>
    <w:p w14:paraId="4A586CA5" w14:textId="59EB0FB4" w:rsidR="00903826" w:rsidRPr="00903826" w:rsidRDefault="00903826" w:rsidP="00903826">
      <w:pPr>
        <w:suppressLineNumbers/>
        <w:spacing w:line="240" w:lineRule="auto"/>
        <w:ind w:firstLine="0"/>
        <w:contextualSpacing/>
        <w:jc w:val="both"/>
        <w:rPr>
          <w:rFonts w:ascii="Gisha" w:hAnsi="Gisha" w:cs="Gisha"/>
          <w:b/>
          <w:bCs/>
          <w:sz w:val="28"/>
          <w:szCs w:val="28"/>
        </w:rPr>
      </w:pPr>
      <w:r w:rsidRPr="00903826">
        <w:rPr>
          <w:rFonts w:ascii="Gisha" w:hAnsi="Gisha" w:cs="Gisha"/>
          <w:b/>
          <w:bCs/>
          <w:sz w:val="28"/>
          <w:szCs w:val="28"/>
        </w:rPr>
        <w:t>Plan à suivre</w:t>
      </w:r>
    </w:p>
    <w:p w14:paraId="66BBE863" w14:textId="1F4DE614" w:rsidR="00A4716F" w:rsidRDefault="00A4716F" w:rsidP="00903826">
      <w:pPr>
        <w:suppressLineNumbers/>
        <w:spacing w:line="240" w:lineRule="auto"/>
        <w:ind w:firstLine="0"/>
        <w:contextualSpacing/>
        <w:jc w:val="both"/>
        <w:rPr>
          <w:rFonts w:ascii="Gisha" w:hAnsi="Gisha" w:cs="Gisha"/>
          <w:sz w:val="28"/>
          <w:szCs w:val="28"/>
        </w:rPr>
      </w:pPr>
    </w:p>
    <w:p w14:paraId="0A804012" w14:textId="67835C06" w:rsidR="00903826" w:rsidRPr="00903826" w:rsidRDefault="00903826" w:rsidP="00903826">
      <w:pPr>
        <w:pStyle w:val="Paragraphedeliste"/>
        <w:numPr>
          <w:ilvl w:val="0"/>
          <w:numId w:val="31"/>
        </w:numPr>
        <w:suppressLineNumbers/>
        <w:spacing w:line="240" w:lineRule="auto"/>
        <w:jc w:val="both"/>
        <w:rPr>
          <w:rFonts w:ascii="Gisha" w:hAnsi="Gisha" w:cs="Gisha"/>
          <w:sz w:val="28"/>
          <w:szCs w:val="28"/>
        </w:rPr>
      </w:pPr>
      <w:r w:rsidRPr="00903826">
        <w:rPr>
          <w:rFonts w:ascii="Gisha" w:hAnsi="Gisha" w:cs="Gisha"/>
          <w:sz w:val="28"/>
          <w:szCs w:val="28"/>
        </w:rPr>
        <w:t>Le créateur et sa créature</w:t>
      </w:r>
    </w:p>
    <w:p w14:paraId="356E4831" w14:textId="2BA787E7" w:rsidR="00903826" w:rsidRPr="00903826" w:rsidRDefault="00903826" w:rsidP="00903826">
      <w:pPr>
        <w:pStyle w:val="Paragraphedeliste"/>
        <w:numPr>
          <w:ilvl w:val="0"/>
          <w:numId w:val="31"/>
        </w:numPr>
        <w:suppressLineNumbers/>
        <w:spacing w:line="240" w:lineRule="auto"/>
        <w:jc w:val="both"/>
        <w:rPr>
          <w:rFonts w:ascii="Gisha" w:hAnsi="Gisha" w:cs="Gisha"/>
          <w:sz w:val="28"/>
          <w:szCs w:val="28"/>
        </w:rPr>
      </w:pPr>
      <w:r w:rsidRPr="00903826">
        <w:rPr>
          <w:rFonts w:ascii="Gisha" w:hAnsi="Gisha" w:cs="Gisha"/>
          <w:sz w:val="28"/>
          <w:szCs w:val="28"/>
        </w:rPr>
        <w:t>Le bien et le mal</w:t>
      </w:r>
    </w:p>
    <w:p w14:paraId="5515727F" w14:textId="0B32D18C" w:rsidR="00903826" w:rsidRPr="00903826" w:rsidRDefault="00903826" w:rsidP="00903826">
      <w:pPr>
        <w:pStyle w:val="Paragraphedeliste"/>
        <w:numPr>
          <w:ilvl w:val="0"/>
          <w:numId w:val="31"/>
        </w:numPr>
        <w:suppressLineNumbers/>
        <w:spacing w:line="240" w:lineRule="auto"/>
        <w:jc w:val="both"/>
        <w:rPr>
          <w:rFonts w:ascii="Gisha" w:hAnsi="Gisha" w:cs="Gisha"/>
          <w:sz w:val="28"/>
          <w:szCs w:val="28"/>
        </w:rPr>
      </w:pPr>
      <w:r w:rsidRPr="00903826">
        <w:rPr>
          <w:rFonts w:ascii="Gisha" w:hAnsi="Gisha" w:cs="Gisha"/>
          <w:sz w:val="28"/>
          <w:szCs w:val="28"/>
        </w:rPr>
        <w:t>Le monstre</w:t>
      </w:r>
    </w:p>
    <w:p w14:paraId="379D96C4" w14:textId="33ADABCE" w:rsidR="00903826" w:rsidRDefault="00903826" w:rsidP="00903826">
      <w:pPr>
        <w:suppressLineNumbers/>
        <w:spacing w:line="240" w:lineRule="auto"/>
        <w:ind w:firstLine="0"/>
        <w:contextualSpacing/>
        <w:jc w:val="both"/>
        <w:rPr>
          <w:rFonts w:ascii="Gisha" w:hAnsi="Gisha" w:cs="Gisha"/>
          <w:sz w:val="28"/>
          <w:szCs w:val="28"/>
        </w:rPr>
      </w:pPr>
    </w:p>
    <w:p w14:paraId="4F79FF29" w14:textId="77777777" w:rsidR="00903826" w:rsidRPr="00903826" w:rsidRDefault="00903826" w:rsidP="00903826">
      <w:pPr>
        <w:pStyle w:val="Paragraphedeliste"/>
        <w:numPr>
          <w:ilvl w:val="0"/>
          <w:numId w:val="32"/>
        </w:numPr>
        <w:suppressLineNumbers/>
        <w:spacing w:line="240" w:lineRule="auto"/>
        <w:jc w:val="both"/>
        <w:rPr>
          <w:rFonts w:ascii="Gisha" w:hAnsi="Gisha" w:cs="Gisha"/>
          <w:b/>
          <w:bCs/>
          <w:sz w:val="28"/>
          <w:szCs w:val="28"/>
        </w:rPr>
      </w:pPr>
      <w:r w:rsidRPr="00903826">
        <w:rPr>
          <w:rFonts w:ascii="Gisha" w:hAnsi="Gisha" w:cs="Gisha"/>
          <w:b/>
          <w:bCs/>
          <w:sz w:val="28"/>
          <w:szCs w:val="28"/>
        </w:rPr>
        <w:t>Point culture littéraire :</w:t>
      </w:r>
    </w:p>
    <w:p w14:paraId="28A4C612" w14:textId="23D13A28" w:rsidR="00903826" w:rsidRPr="00903826" w:rsidRDefault="00903826" w:rsidP="00903826">
      <w:pPr>
        <w:suppressLineNumbers/>
        <w:spacing w:line="240" w:lineRule="auto"/>
        <w:ind w:firstLine="0"/>
        <w:contextualSpacing/>
        <w:jc w:val="both"/>
        <w:rPr>
          <w:rFonts w:ascii="Gisha" w:hAnsi="Gisha" w:cs="Gisha"/>
          <w:sz w:val="28"/>
          <w:szCs w:val="28"/>
        </w:rPr>
      </w:pPr>
      <w:r>
        <w:rPr>
          <w:rFonts w:ascii="Gisha" w:hAnsi="Gisha" w:cs="Gisha"/>
          <w:sz w:val="28"/>
          <w:szCs w:val="28"/>
        </w:rPr>
        <w:t xml:space="preserve">Faire des recherches sur </w:t>
      </w:r>
      <w:r w:rsidRPr="00903826">
        <w:rPr>
          <w:rFonts w:ascii="Gisha" w:hAnsi="Gisha" w:cs="Gisha"/>
          <w:sz w:val="28"/>
          <w:szCs w:val="28"/>
          <w:highlight w:val="yellow"/>
        </w:rPr>
        <w:t>le mythe de Prométhée</w:t>
      </w:r>
      <w:r>
        <w:rPr>
          <w:rFonts w:ascii="Gisha" w:hAnsi="Gisha" w:cs="Gisha"/>
          <w:sz w:val="28"/>
          <w:szCs w:val="28"/>
        </w:rPr>
        <w:t xml:space="preserve"> et </w:t>
      </w:r>
      <w:r w:rsidRPr="00903826">
        <w:rPr>
          <w:rFonts w:ascii="Gisha" w:hAnsi="Gisha" w:cs="Gisha"/>
          <w:sz w:val="28"/>
          <w:szCs w:val="28"/>
          <w:highlight w:val="yellow"/>
        </w:rPr>
        <w:t>le personnage de Faust</w:t>
      </w:r>
      <w:bookmarkStart w:id="0" w:name="_GoBack"/>
      <w:bookmarkEnd w:id="0"/>
    </w:p>
    <w:sectPr w:rsidR="00903826" w:rsidRPr="00903826" w:rsidSect="00484E99">
      <w:headerReference w:type="default" r:id="rId8"/>
      <w:footerReference w:type="default" r:id="rId9"/>
      <w:type w:val="continuous"/>
      <w:pgSz w:w="11906" w:h="16838"/>
      <w:pgMar w:top="1417" w:right="1417" w:bottom="1417" w:left="1417" w:header="680" w:footer="680"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8C789" w14:textId="77777777" w:rsidR="0006776B" w:rsidRDefault="0006776B" w:rsidP="000B2932">
      <w:pPr>
        <w:spacing w:after="0" w:line="240" w:lineRule="auto"/>
      </w:pPr>
      <w:r>
        <w:separator/>
      </w:r>
    </w:p>
  </w:endnote>
  <w:endnote w:type="continuationSeparator" w:id="0">
    <w:p w14:paraId="4F3647B1" w14:textId="77777777" w:rsidR="0006776B" w:rsidRDefault="0006776B" w:rsidP="000B2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sha">
    <w:panose1 w:val="020B0502040204020203"/>
    <w:charset w:val="00"/>
    <w:family w:val="swiss"/>
    <w:pitch w:val="variable"/>
    <w:sig w:usb0="80000807" w:usb1="40000042" w:usb2="00000000" w:usb3="00000000" w:csb0="0000002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DC5EA" w14:textId="77777777" w:rsidR="009E1581" w:rsidRDefault="009E1581" w:rsidP="009E1581">
    <w:pPr>
      <w:pStyle w:val="Pieddepage"/>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344B8" w14:textId="77777777" w:rsidR="0006776B" w:rsidRDefault="0006776B" w:rsidP="000B2932">
      <w:pPr>
        <w:spacing w:after="0" w:line="240" w:lineRule="auto"/>
      </w:pPr>
      <w:r>
        <w:separator/>
      </w:r>
    </w:p>
  </w:footnote>
  <w:footnote w:type="continuationSeparator" w:id="0">
    <w:p w14:paraId="1DEBDDF2" w14:textId="77777777" w:rsidR="0006776B" w:rsidRDefault="0006776B" w:rsidP="000B2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720F0" w14:textId="2D15D781" w:rsidR="009E1581" w:rsidRPr="00903826" w:rsidRDefault="00903826" w:rsidP="00903826">
    <w:pPr>
      <w:pStyle w:val="En-tte"/>
      <w:rPr>
        <w:rFonts w:ascii="Gisha" w:hAnsi="Gisha" w:cs="Gisha"/>
      </w:rPr>
    </w:pPr>
    <w:r w:rsidRPr="00903826">
      <w:rPr>
        <w:rFonts w:ascii="Gisha" w:hAnsi="Gisha" w:cs="Gisha"/>
      </w:rPr>
      <w:t>Français</w:t>
    </w:r>
    <w:r w:rsidRPr="00903826">
      <w:rPr>
        <w:rFonts w:ascii="Gisha" w:hAnsi="Gisha" w:cs="Gisha"/>
      </w:rPr>
      <w:ptab w:relativeTo="margin" w:alignment="center" w:leader="none"/>
    </w:r>
    <w:r w:rsidRPr="00903826">
      <w:rPr>
        <w:rFonts w:ascii="Gisha" w:hAnsi="Gisha" w:cs="Gisha"/>
      </w:rPr>
      <w:t>3</w:t>
    </w:r>
    <w:r w:rsidRPr="00903826">
      <w:rPr>
        <w:rFonts w:ascii="Gisha" w:hAnsi="Gisha" w:cs="Gisha"/>
        <w:vertAlign w:val="superscript"/>
      </w:rPr>
      <w:t>e</w:t>
    </w:r>
    <w:r w:rsidRPr="00903826">
      <w:rPr>
        <w:rFonts w:ascii="Gisha" w:hAnsi="Gisha" w:cs="Gisha"/>
      </w:rPr>
      <w:t>5</w:t>
    </w:r>
    <w:r w:rsidRPr="00903826">
      <w:rPr>
        <w:rFonts w:ascii="Gisha" w:hAnsi="Gisha" w:cs="Gisha"/>
      </w:rPr>
      <w:ptab w:relativeTo="margin" w:alignment="right" w:leader="none"/>
    </w:r>
    <w:r w:rsidRPr="00903826">
      <w:rPr>
        <w:rFonts w:ascii="Gisha" w:hAnsi="Gisha" w:cs="Gisha"/>
      </w:rPr>
      <w:t>Séquence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C599589"/>
    <w:multiLevelType w:val="hybridMultilevel"/>
    <w:tmpl w:val="057493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B3D2D"/>
    <w:multiLevelType w:val="hybridMultilevel"/>
    <w:tmpl w:val="47DE7EBC"/>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 w15:restartNumberingAfterBreak="0">
    <w:nsid w:val="09E24329"/>
    <w:multiLevelType w:val="hybridMultilevel"/>
    <w:tmpl w:val="80A471FA"/>
    <w:lvl w:ilvl="0" w:tplc="5456B886">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24" w:hanging="360"/>
      </w:pPr>
      <w:rPr>
        <w:rFonts w:ascii="Courier New" w:hAnsi="Courier New" w:cs="Courier New" w:hint="default"/>
      </w:rPr>
    </w:lvl>
    <w:lvl w:ilvl="2" w:tplc="040C0005" w:tentative="1">
      <w:start w:val="1"/>
      <w:numFmt w:val="bullet"/>
      <w:lvlText w:val=""/>
      <w:lvlJc w:val="left"/>
      <w:pPr>
        <w:ind w:left="744" w:hanging="360"/>
      </w:pPr>
      <w:rPr>
        <w:rFonts w:ascii="Wingdings" w:hAnsi="Wingdings" w:hint="default"/>
      </w:rPr>
    </w:lvl>
    <w:lvl w:ilvl="3" w:tplc="040C0001" w:tentative="1">
      <w:start w:val="1"/>
      <w:numFmt w:val="bullet"/>
      <w:lvlText w:val=""/>
      <w:lvlJc w:val="left"/>
      <w:pPr>
        <w:ind w:left="1464" w:hanging="360"/>
      </w:pPr>
      <w:rPr>
        <w:rFonts w:ascii="Symbol" w:hAnsi="Symbol" w:hint="default"/>
      </w:rPr>
    </w:lvl>
    <w:lvl w:ilvl="4" w:tplc="040C0003" w:tentative="1">
      <w:start w:val="1"/>
      <w:numFmt w:val="bullet"/>
      <w:lvlText w:val="o"/>
      <w:lvlJc w:val="left"/>
      <w:pPr>
        <w:ind w:left="2184" w:hanging="360"/>
      </w:pPr>
      <w:rPr>
        <w:rFonts w:ascii="Courier New" w:hAnsi="Courier New" w:cs="Courier New" w:hint="default"/>
      </w:rPr>
    </w:lvl>
    <w:lvl w:ilvl="5" w:tplc="040C0005" w:tentative="1">
      <w:start w:val="1"/>
      <w:numFmt w:val="bullet"/>
      <w:lvlText w:val=""/>
      <w:lvlJc w:val="left"/>
      <w:pPr>
        <w:ind w:left="2904" w:hanging="360"/>
      </w:pPr>
      <w:rPr>
        <w:rFonts w:ascii="Wingdings" w:hAnsi="Wingdings" w:hint="default"/>
      </w:rPr>
    </w:lvl>
    <w:lvl w:ilvl="6" w:tplc="040C0001" w:tentative="1">
      <w:start w:val="1"/>
      <w:numFmt w:val="bullet"/>
      <w:lvlText w:val=""/>
      <w:lvlJc w:val="left"/>
      <w:pPr>
        <w:ind w:left="3624" w:hanging="360"/>
      </w:pPr>
      <w:rPr>
        <w:rFonts w:ascii="Symbol" w:hAnsi="Symbol" w:hint="default"/>
      </w:rPr>
    </w:lvl>
    <w:lvl w:ilvl="7" w:tplc="040C0003" w:tentative="1">
      <w:start w:val="1"/>
      <w:numFmt w:val="bullet"/>
      <w:lvlText w:val="o"/>
      <w:lvlJc w:val="left"/>
      <w:pPr>
        <w:ind w:left="4344" w:hanging="360"/>
      </w:pPr>
      <w:rPr>
        <w:rFonts w:ascii="Courier New" w:hAnsi="Courier New" w:cs="Courier New" w:hint="default"/>
      </w:rPr>
    </w:lvl>
    <w:lvl w:ilvl="8" w:tplc="040C0005" w:tentative="1">
      <w:start w:val="1"/>
      <w:numFmt w:val="bullet"/>
      <w:lvlText w:val=""/>
      <w:lvlJc w:val="left"/>
      <w:pPr>
        <w:ind w:left="5064" w:hanging="360"/>
      </w:pPr>
      <w:rPr>
        <w:rFonts w:ascii="Wingdings" w:hAnsi="Wingdings" w:hint="default"/>
      </w:rPr>
    </w:lvl>
  </w:abstractNum>
  <w:abstractNum w:abstractNumId="3" w15:restartNumberingAfterBreak="0">
    <w:nsid w:val="10536162"/>
    <w:multiLevelType w:val="hybridMultilevel"/>
    <w:tmpl w:val="F4F6217A"/>
    <w:lvl w:ilvl="0" w:tplc="B6D21340">
      <w:start w:val="1"/>
      <w:numFmt w:val="decimal"/>
      <w:lvlText w:val="%1."/>
      <w:lvlJc w:val="left"/>
      <w:pPr>
        <w:ind w:left="-1141" w:hanging="360"/>
      </w:pPr>
      <w:rPr>
        <w:rFonts w:hint="default"/>
      </w:rPr>
    </w:lvl>
    <w:lvl w:ilvl="1" w:tplc="040C0019" w:tentative="1">
      <w:start w:val="1"/>
      <w:numFmt w:val="lowerLetter"/>
      <w:lvlText w:val="%2."/>
      <w:lvlJc w:val="left"/>
      <w:pPr>
        <w:ind w:left="-421" w:hanging="360"/>
      </w:pPr>
    </w:lvl>
    <w:lvl w:ilvl="2" w:tplc="040C001B" w:tentative="1">
      <w:start w:val="1"/>
      <w:numFmt w:val="lowerRoman"/>
      <w:lvlText w:val="%3."/>
      <w:lvlJc w:val="right"/>
      <w:pPr>
        <w:ind w:left="299" w:hanging="180"/>
      </w:pPr>
    </w:lvl>
    <w:lvl w:ilvl="3" w:tplc="040C000F" w:tentative="1">
      <w:start w:val="1"/>
      <w:numFmt w:val="decimal"/>
      <w:lvlText w:val="%4."/>
      <w:lvlJc w:val="left"/>
      <w:pPr>
        <w:ind w:left="1019" w:hanging="360"/>
      </w:pPr>
    </w:lvl>
    <w:lvl w:ilvl="4" w:tplc="040C0019" w:tentative="1">
      <w:start w:val="1"/>
      <w:numFmt w:val="lowerLetter"/>
      <w:lvlText w:val="%5."/>
      <w:lvlJc w:val="left"/>
      <w:pPr>
        <w:ind w:left="1739" w:hanging="360"/>
      </w:pPr>
    </w:lvl>
    <w:lvl w:ilvl="5" w:tplc="040C001B" w:tentative="1">
      <w:start w:val="1"/>
      <w:numFmt w:val="lowerRoman"/>
      <w:lvlText w:val="%6."/>
      <w:lvlJc w:val="right"/>
      <w:pPr>
        <w:ind w:left="2459" w:hanging="180"/>
      </w:pPr>
    </w:lvl>
    <w:lvl w:ilvl="6" w:tplc="040C000F" w:tentative="1">
      <w:start w:val="1"/>
      <w:numFmt w:val="decimal"/>
      <w:lvlText w:val="%7."/>
      <w:lvlJc w:val="left"/>
      <w:pPr>
        <w:ind w:left="3179" w:hanging="360"/>
      </w:pPr>
    </w:lvl>
    <w:lvl w:ilvl="7" w:tplc="040C0019" w:tentative="1">
      <w:start w:val="1"/>
      <w:numFmt w:val="lowerLetter"/>
      <w:lvlText w:val="%8."/>
      <w:lvlJc w:val="left"/>
      <w:pPr>
        <w:ind w:left="3899" w:hanging="360"/>
      </w:pPr>
    </w:lvl>
    <w:lvl w:ilvl="8" w:tplc="040C001B" w:tentative="1">
      <w:start w:val="1"/>
      <w:numFmt w:val="lowerRoman"/>
      <w:lvlText w:val="%9."/>
      <w:lvlJc w:val="right"/>
      <w:pPr>
        <w:ind w:left="4619" w:hanging="180"/>
      </w:pPr>
    </w:lvl>
  </w:abstractNum>
  <w:abstractNum w:abstractNumId="4" w15:restartNumberingAfterBreak="0">
    <w:nsid w:val="122E2298"/>
    <w:multiLevelType w:val="hybridMultilevel"/>
    <w:tmpl w:val="B8C8849A"/>
    <w:lvl w:ilvl="0" w:tplc="5456B886">
      <w:numFmt w:val="bullet"/>
      <w:lvlText w:val="-"/>
      <w:lvlJc w:val="left"/>
      <w:pPr>
        <w:ind w:left="1776"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3E7C4A"/>
    <w:multiLevelType w:val="hybridMultilevel"/>
    <w:tmpl w:val="86BC8416"/>
    <w:lvl w:ilvl="0" w:tplc="DCDCA138">
      <w:start w:val="1"/>
      <w:numFmt w:val="decimal"/>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69174D9"/>
    <w:multiLevelType w:val="hybridMultilevel"/>
    <w:tmpl w:val="0B8C5142"/>
    <w:lvl w:ilvl="0" w:tplc="040C0001">
      <w:start w:val="1"/>
      <w:numFmt w:val="bullet"/>
      <w:lvlText w:val=""/>
      <w:lvlJc w:val="left"/>
      <w:pPr>
        <w:ind w:left="-448" w:hanging="360"/>
      </w:pPr>
      <w:rPr>
        <w:rFonts w:ascii="Symbol" w:hAnsi="Symbol" w:hint="default"/>
      </w:rPr>
    </w:lvl>
    <w:lvl w:ilvl="1" w:tplc="040C0003" w:tentative="1">
      <w:start w:val="1"/>
      <w:numFmt w:val="bullet"/>
      <w:lvlText w:val="o"/>
      <w:lvlJc w:val="left"/>
      <w:pPr>
        <w:ind w:left="272" w:hanging="360"/>
      </w:pPr>
      <w:rPr>
        <w:rFonts w:ascii="Courier New" w:hAnsi="Courier New" w:cs="Courier New" w:hint="default"/>
      </w:rPr>
    </w:lvl>
    <w:lvl w:ilvl="2" w:tplc="040C0005" w:tentative="1">
      <w:start w:val="1"/>
      <w:numFmt w:val="bullet"/>
      <w:lvlText w:val=""/>
      <w:lvlJc w:val="left"/>
      <w:pPr>
        <w:ind w:left="992" w:hanging="360"/>
      </w:pPr>
      <w:rPr>
        <w:rFonts w:ascii="Wingdings" w:hAnsi="Wingdings" w:hint="default"/>
      </w:rPr>
    </w:lvl>
    <w:lvl w:ilvl="3" w:tplc="040C0001" w:tentative="1">
      <w:start w:val="1"/>
      <w:numFmt w:val="bullet"/>
      <w:lvlText w:val=""/>
      <w:lvlJc w:val="left"/>
      <w:pPr>
        <w:ind w:left="1712" w:hanging="360"/>
      </w:pPr>
      <w:rPr>
        <w:rFonts w:ascii="Symbol" w:hAnsi="Symbol" w:hint="default"/>
      </w:rPr>
    </w:lvl>
    <w:lvl w:ilvl="4" w:tplc="040C0003" w:tentative="1">
      <w:start w:val="1"/>
      <w:numFmt w:val="bullet"/>
      <w:lvlText w:val="o"/>
      <w:lvlJc w:val="left"/>
      <w:pPr>
        <w:ind w:left="2432" w:hanging="360"/>
      </w:pPr>
      <w:rPr>
        <w:rFonts w:ascii="Courier New" w:hAnsi="Courier New" w:cs="Courier New" w:hint="default"/>
      </w:rPr>
    </w:lvl>
    <w:lvl w:ilvl="5" w:tplc="040C0005" w:tentative="1">
      <w:start w:val="1"/>
      <w:numFmt w:val="bullet"/>
      <w:lvlText w:val=""/>
      <w:lvlJc w:val="left"/>
      <w:pPr>
        <w:ind w:left="3152" w:hanging="360"/>
      </w:pPr>
      <w:rPr>
        <w:rFonts w:ascii="Wingdings" w:hAnsi="Wingdings" w:hint="default"/>
      </w:rPr>
    </w:lvl>
    <w:lvl w:ilvl="6" w:tplc="040C0001" w:tentative="1">
      <w:start w:val="1"/>
      <w:numFmt w:val="bullet"/>
      <w:lvlText w:val=""/>
      <w:lvlJc w:val="left"/>
      <w:pPr>
        <w:ind w:left="3872" w:hanging="360"/>
      </w:pPr>
      <w:rPr>
        <w:rFonts w:ascii="Symbol" w:hAnsi="Symbol" w:hint="default"/>
      </w:rPr>
    </w:lvl>
    <w:lvl w:ilvl="7" w:tplc="040C0003" w:tentative="1">
      <w:start w:val="1"/>
      <w:numFmt w:val="bullet"/>
      <w:lvlText w:val="o"/>
      <w:lvlJc w:val="left"/>
      <w:pPr>
        <w:ind w:left="4592" w:hanging="360"/>
      </w:pPr>
      <w:rPr>
        <w:rFonts w:ascii="Courier New" w:hAnsi="Courier New" w:cs="Courier New" w:hint="default"/>
      </w:rPr>
    </w:lvl>
    <w:lvl w:ilvl="8" w:tplc="040C0005" w:tentative="1">
      <w:start w:val="1"/>
      <w:numFmt w:val="bullet"/>
      <w:lvlText w:val=""/>
      <w:lvlJc w:val="left"/>
      <w:pPr>
        <w:ind w:left="5312" w:hanging="360"/>
      </w:pPr>
      <w:rPr>
        <w:rFonts w:ascii="Wingdings" w:hAnsi="Wingdings" w:hint="default"/>
      </w:rPr>
    </w:lvl>
  </w:abstractNum>
  <w:abstractNum w:abstractNumId="7" w15:restartNumberingAfterBreak="0">
    <w:nsid w:val="1D2B2014"/>
    <w:multiLevelType w:val="hybridMultilevel"/>
    <w:tmpl w:val="9E106BB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2A41510"/>
    <w:multiLevelType w:val="hybridMultilevel"/>
    <w:tmpl w:val="760AE1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CE48D3"/>
    <w:multiLevelType w:val="hybridMultilevel"/>
    <w:tmpl w:val="F33E4E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131FA0"/>
    <w:multiLevelType w:val="hybridMultilevel"/>
    <w:tmpl w:val="F7B22BC8"/>
    <w:lvl w:ilvl="0" w:tplc="5456B886">
      <w:numFmt w:val="bullet"/>
      <w:lvlText w:val="-"/>
      <w:lvlJc w:val="left"/>
      <w:pPr>
        <w:ind w:left="1776"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B4164E"/>
    <w:multiLevelType w:val="hybridMultilevel"/>
    <w:tmpl w:val="C7E405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B97E95"/>
    <w:multiLevelType w:val="hybridMultilevel"/>
    <w:tmpl w:val="9BCC5CBC"/>
    <w:lvl w:ilvl="0" w:tplc="040C0011">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3" w15:restartNumberingAfterBreak="0">
    <w:nsid w:val="2EFB1169"/>
    <w:multiLevelType w:val="hybridMultilevel"/>
    <w:tmpl w:val="4EBCDA58"/>
    <w:lvl w:ilvl="0" w:tplc="5456B886">
      <w:numFmt w:val="bullet"/>
      <w:lvlText w:val="-"/>
      <w:lvlJc w:val="left"/>
      <w:pPr>
        <w:ind w:left="1776"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1AD04F9"/>
    <w:multiLevelType w:val="hybridMultilevel"/>
    <w:tmpl w:val="FDAA02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046FD4"/>
    <w:multiLevelType w:val="hybridMultilevel"/>
    <w:tmpl w:val="AD6ECBDC"/>
    <w:lvl w:ilvl="0" w:tplc="5456B886">
      <w:numFmt w:val="bullet"/>
      <w:lvlText w:val="-"/>
      <w:lvlJc w:val="left"/>
      <w:pPr>
        <w:ind w:left="1776"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D157F4"/>
    <w:multiLevelType w:val="hybridMultilevel"/>
    <w:tmpl w:val="016008A4"/>
    <w:lvl w:ilvl="0" w:tplc="5456B886">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24" w:hanging="360"/>
      </w:pPr>
      <w:rPr>
        <w:rFonts w:ascii="Courier New" w:hAnsi="Courier New" w:cs="Courier New" w:hint="default"/>
      </w:rPr>
    </w:lvl>
    <w:lvl w:ilvl="2" w:tplc="040C0005" w:tentative="1">
      <w:start w:val="1"/>
      <w:numFmt w:val="bullet"/>
      <w:lvlText w:val=""/>
      <w:lvlJc w:val="left"/>
      <w:pPr>
        <w:ind w:left="744" w:hanging="360"/>
      </w:pPr>
      <w:rPr>
        <w:rFonts w:ascii="Wingdings" w:hAnsi="Wingdings" w:hint="default"/>
      </w:rPr>
    </w:lvl>
    <w:lvl w:ilvl="3" w:tplc="040C0001" w:tentative="1">
      <w:start w:val="1"/>
      <w:numFmt w:val="bullet"/>
      <w:lvlText w:val=""/>
      <w:lvlJc w:val="left"/>
      <w:pPr>
        <w:ind w:left="1464" w:hanging="360"/>
      </w:pPr>
      <w:rPr>
        <w:rFonts w:ascii="Symbol" w:hAnsi="Symbol" w:hint="default"/>
      </w:rPr>
    </w:lvl>
    <w:lvl w:ilvl="4" w:tplc="040C0003" w:tentative="1">
      <w:start w:val="1"/>
      <w:numFmt w:val="bullet"/>
      <w:lvlText w:val="o"/>
      <w:lvlJc w:val="left"/>
      <w:pPr>
        <w:ind w:left="2184" w:hanging="360"/>
      </w:pPr>
      <w:rPr>
        <w:rFonts w:ascii="Courier New" w:hAnsi="Courier New" w:cs="Courier New" w:hint="default"/>
      </w:rPr>
    </w:lvl>
    <w:lvl w:ilvl="5" w:tplc="040C0005" w:tentative="1">
      <w:start w:val="1"/>
      <w:numFmt w:val="bullet"/>
      <w:lvlText w:val=""/>
      <w:lvlJc w:val="left"/>
      <w:pPr>
        <w:ind w:left="2904" w:hanging="360"/>
      </w:pPr>
      <w:rPr>
        <w:rFonts w:ascii="Wingdings" w:hAnsi="Wingdings" w:hint="default"/>
      </w:rPr>
    </w:lvl>
    <w:lvl w:ilvl="6" w:tplc="040C0001" w:tentative="1">
      <w:start w:val="1"/>
      <w:numFmt w:val="bullet"/>
      <w:lvlText w:val=""/>
      <w:lvlJc w:val="left"/>
      <w:pPr>
        <w:ind w:left="3624" w:hanging="360"/>
      </w:pPr>
      <w:rPr>
        <w:rFonts w:ascii="Symbol" w:hAnsi="Symbol" w:hint="default"/>
      </w:rPr>
    </w:lvl>
    <w:lvl w:ilvl="7" w:tplc="040C0003" w:tentative="1">
      <w:start w:val="1"/>
      <w:numFmt w:val="bullet"/>
      <w:lvlText w:val="o"/>
      <w:lvlJc w:val="left"/>
      <w:pPr>
        <w:ind w:left="4344" w:hanging="360"/>
      </w:pPr>
      <w:rPr>
        <w:rFonts w:ascii="Courier New" w:hAnsi="Courier New" w:cs="Courier New" w:hint="default"/>
      </w:rPr>
    </w:lvl>
    <w:lvl w:ilvl="8" w:tplc="040C0005" w:tentative="1">
      <w:start w:val="1"/>
      <w:numFmt w:val="bullet"/>
      <w:lvlText w:val=""/>
      <w:lvlJc w:val="left"/>
      <w:pPr>
        <w:ind w:left="5064" w:hanging="360"/>
      </w:pPr>
      <w:rPr>
        <w:rFonts w:ascii="Wingdings" w:hAnsi="Wingdings" w:hint="default"/>
      </w:rPr>
    </w:lvl>
  </w:abstractNum>
  <w:abstractNum w:abstractNumId="17" w15:restartNumberingAfterBreak="0">
    <w:nsid w:val="3CDF6D3D"/>
    <w:multiLevelType w:val="hybridMultilevel"/>
    <w:tmpl w:val="2C8425EC"/>
    <w:lvl w:ilvl="0" w:tplc="5456B886">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24" w:hanging="360"/>
      </w:pPr>
      <w:rPr>
        <w:rFonts w:ascii="Courier New" w:hAnsi="Courier New" w:cs="Courier New" w:hint="default"/>
      </w:rPr>
    </w:lvl>
    <w:lvl w:ilvl="2" w:tplc="040C0005" w:tentative="1">
      <w:start w:val="1"/>
      <w:numFmt w:val="bullet"/>
      <w:lvlText w:val=""/>
      <w:lvlJc w:val="left"/>
      <w:pPr>
        <w:ind w:left="744" w:hanging="360"/>
      </w:pPr>
      <w:rPr>
        <w:rFonts w:ascii="Wingdings" w:hAnsi="Wingdings" w:hint="default"/>
      </w:rPr>
    </w:lvl>
    <w:lvl w:ilvl="3" w:tplc="040C0001" w:tentative="1">
      <w:start w:val="1"/>
      <w:numFmt w:val="bullet"/>
      <w:lvlText w:val=""/>
      <w:lvlJc w:val="left"/>
      <w:pPr>
        <w:ind w:left="1464" w:hanging="360"/>
      </w:pPr>
      <w:rPr>
        <w:rFonts w:ascii="Symbol" w:hAnsi="Symbol" w:hint="default"/>
      </w:rPr>
    </w:lvl>
    <w:lvl w:ilvl="4" w:tplc="040C0003" w:tentative="1">
      <w:start w:val="1"/>
      <w:numFmt w:val="bullet"/>
      <w:lvlText w:val="o"/>
      <w:lvlJc w:val="left"/>
      <w:pPr>
        <w:ind w:left="2184" w:hanging="360"/>
      </w:pPr>
      <w:rPr>
        <w:rFonts w:ascii="Courier New" w:hAnsi="Courier New" w:cs="Courier New" w:hint="default"/>
      </w:rPr>
    </w:lvl>
    <w:lvl w:ilvl="5" w:tplc="040C0005" w:tentative="1">
      <w:start w:val="1"/>
      <w:numFmt w:val="bullet"/>
      <w:lvlText w:val=""/>
      <w:lvlJc w:val="left"/>
      <w:pPr>
        <w:ind w:left="2904" w:hanging="360"/>
      </w:pPr>
      <w:rPr>
        <w:rFonts w:ascii="Wingdings" w:hAnsi="Wingdings" w:hint="default"/>
      </w:rPr>
    </w:lvl>
    <w:lvl w:ilvl="6" w:tplc="040C0001" w:tentative="1">
      <w:start w:val="1"/>
      <w:numFmt w:val="bullet"/>
      <w:lvlText w:val=""/>
      <w:lvlJc w:val="left"/>
      <w:pPr>
        <w:ind w:left="3624" w:hanging="360"/>
      </w:pPr>
      <w:rPr>
        <w:rFonts w:ascii="Symbol" w:hAnsi="Symbol" w:hint="default"/>
      </w:rPr>
    </w:lvl>
    <w:lvl w:ilvl="7" w:tplc="040C0003" w:tentative="1">
      <w:start w:val="1"/>
      <w:numFmt w:val="bullet"/>
      <w:lvlText w:val="o"/>
      <w:lvlJc w:val="left"/>
      <w:pPr>
        <w:ind w:left="4344" w:hanging="360"/>
      </w:pPr>
      <w:rPr>
        <w:rFonts w:ascii="Courier New" w:hAnsi="Courier New" w:cs="Courier New" w:hint="default"/>
      </w:rPr>
    </w:lvl>
    <w:lvl w:ilvl="8" w:tplc="040C0005" w:tentative="1">
      <w:start w:val="1"/>
      <w:numFmt w:val="bullet"/>
      <w:lvlText w:val=""/>
      <w:lvlJc w:val="left"/>
      <w:pPr>
        <w:ind w:left="5064" w:hanging="360"/>
      </w:pPr>
      <w:rPr>
        <w:rFonts w:ascii="Wingdings" w:hAnsi="Wingdings" w:hint="default"/>
      </w:rPr>
    </w:lvl>
  </w:abstractNum>
  <w:abstractNum w:abstractNumId="18" w15:restartNumberingAfterBreak="0">
    <w:nsid w:val="40374A28"/>
    <w:multiLevelType w:val="hybridMultilevel"/>
    <w:tmpl w:val="2CF62EF6"/>
    <w:lvl w:ilvl="0" w:tplc="5456B886">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24" w:hanging="360"/>
      </w:pPr>
      <w:rPr>
        <w:rFonts w:ascii="Courier New" w:hAnsi="Courier New" w:cs="Courier New" w:hint="default"/>
      </w:rPr>
    </w:lvl>
    <w:lvl w:ilvl="2" w:tplc="040C0005" w:tentative="1">
      <w:start w:val="1"/>
      <w:numFmt w:val="bullet"/>
      <w:lvlText w:val=""/>
      <w:lvlJc w:val="left"/>
      <w:pPr>
        <w:ind w:left="744" w:hanging="360"/>
      </w:pPr>
      <w:rPr>
        <w:rFonts w:ascii="Wingdings" w:hAnsi="Wingdings" w:hint="default"/>
      </w:rPr>
    </w:lvl>
    <w:lvl w:ilvl="3" w:tplc="040C0001" w:tentative="1">
      <w:start w:val="1"/>
      <w:numFmt w:val="bullet"/>
      <w:lvlText w:val=""/>
      <w:lvlJc w:val="left"/>
      <w:pPr>
        <w:ind w:left="1464" w:hanging="360"/>
      </w:pPr>
      <w:rPr>
        <w:rFonts w:ascii="Symbol" w:hAnsi="Symbol" w:hint="default"/>
      </w:rPr>
    </w:lvl>
    <w:lvl w:ilvl="4" w:tplc="040C0003" w:tentative="1">
      <w:start w:val="1"/>
      <w:numFmt w:val="bullet"/>
      <w:lvlText w:val="o"/>
      <w:lvlJc w:val="left"/>
      <w:pPr>
        <w:ind w:left="2184" w:hanging="360"/>
      </w:pPr>
      <w:rPr>
        <w:rFonts w:ascii="Courier New" w:hAnsi="Courier New" w:cs="Courier New" w:hint="default"/>
      </w:rPr>
    </w:lvl>
    <w:lvl w:ilvl="5" w:tplc="040C0005" w:tentative="1">
      <w:start w:val="1"/>
      <w:numFmt w:val="bullet"/>
      <w:lvlText w:val=""/>
      <w:lvlJc w:val="left"/>
      <w:pPr>
        <w:ind w:left="2904" w:hanging="360"/>
      </w:pPr>
      <w:rPr>
        <w:rFonts w:ascii="Wingdings" w:hAnsi="Wingdings" w:hint="default"/>
      </w:rPr>
    </w:lvl>
    <w:lvl w:ilvl="6" w:tplc="040C0001" w:tentative="1">
      <w:start w:val="1"/>
      <w:numFmt w:val="bullet"/>
      <w:lvlText w:val=""/>
      <w:lvlJc w:val="left"/>
      <w:pPr>
        <w:ind w:left="3624" w:hanging="360"/>
      </w:pPr>
      <w:rPr>
        <w:rFonts w:ascii="Symbol" w:hAnsi="Symbol" w:hint="default"/>
      </w:rPr>
    </w:lvl>
    <w:lvl w:ilvl="7" w:tplc="040C0003" w:tentative="1">
      <w:start w:val="1"/>
      <w:numFmt w:val="bullet"/>
      <w:lvlText w:val="o"/>
      <w:lvlJc w:val="left"/>
      <w:pPr>
        <w:ind w:left="4344" w:hanging="360"/>
      </w:pPr>
      <w:rPr>
        <w:rFonts w:ascii="Courier New" w:hAnsi="Courier New" w:cs="Courier New" w:hint="default"/>
      </w:rPr>
    </w:lvl>
    <w:lvl w:ilvl="8" w:tplc="040C0005" w:tentative="1">
      <w:start w:val="1"/>
      <w:numFmt w:val="bullet"/>
      <w:lvlText w:val=""/>
      <w:lvlJc w:val="left"/>
      <w:pPr>
        <w:ind w:left="5064" w:hanging="360"/>
      </w:pPr>
      <w:rPr>
        <w:rFonts w:ascii="Wingdings" w:hAnsi="Wingdings" w:hint="default"/>
      </w:rPr>
    </w:lvl>
  </w:abstractNum>
  <w:abstractNum w:abstractNumId="19" w15:restartNumberingAfterBreak="0">
    <w:nsid w:val="40A414F3"/>
    <w:multiLevelType w:val="hybridMultilevel"/>
    <w:tmpl w:val="EDA46C98"/>
    <w:lvl w:ilvl="0" w:tplc="040C0011">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0" w15:restartNumberingAfterBreak="0">
    <w:nsid w:val="40B64BD9"/>
    <w:multiLevelType w:val="hybridMultilevel"/>
    <w:tmpl w:val="2B666E7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ED348F3"/>
    <w:multiLevelType w:val="hybridMultilevel"/>
    <w:tmpl w:val="8E0ABE7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3D7F69"/>
    <w:multiLevelType w:val="hybridMultilevel"/>
    <w:tmpl w:val="591AC0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1FA386B"/>
    <w:multiLevelType w:val="hybridMultilevel"/>
    <w:tmpl w:val="ACF4B868"/>
    <w:lvl w:ilvl="0" w:tplc="040C0011">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4" w15:restartNumberingAfterBreak="0">
    <w:nsid w:val="5793695A"/>
    <w:multiLevelType w:val="hybridMultilevel"/>
    <w:tmpl w:val="D23008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A70195B"/>
    <w:multiLevelType w:val="hybridMultilevel"/>
    <w:tmpl w:val="02028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1023364"/>
    <w:multiLevelType w:val="hybridMultilevel"/>
    <w:tmpl w:val="A1326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2BE44D4"/>
    <w:multiLevelType w:val="hybridMultilevel"/>
    <w:tmpl w:val="581C8C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5D961F3"/>
    <w:multiLevelType w:val="hybridMultilevel"/>
    <w:tmpl w:val="41AE1B92"/>
    <w:lvl w:ilvl="0" w:tplc="163E9EE4">
      <w:start w:val="1"/>
      <w:numFmt w:val="decimal"/>
      <w:lvlText w:val="%1)"/>
      <w:lvlJc w:val="right"/>
      <w:pPr>
        <w:ind w:left="1776" w:hanging="360"/>
      </w:pPr>
      <w:rPr>
        <w:rFonts w:hint="default"/>
        <w:sz w:val="24"/>
        <w:szCs w:val="24"/>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9" w15:restartNumberingAfterBreak="0">
    <w:nsid w:val="76DC2AC9"/>
    <w:multiLevelType w:val="hybridMultilevel"/>
    <w:tmpl w:val="1DBE57A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88A09A9"/>
    <w:multiLevelType w:val="hybridMultilevel"/>
    <w:tmpl w:val="99F26B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DF74F99"/>
    <w:multiLevelType w:val="hybridMultilevel"/>
    <w:tmpl w:val="7F963FF2"/>
    <w:lvl w:ilvl="0" w:tplc="5456B886">
      <w:numFmt w:val="bullet"/>
      <w:lvlText w:val="-"/>
      <w:lvlJc w:val="left"/>
      <w:pPr>
        <w:ind w:left="1776" w:hanging="360"/>
      </w:pPr>
      <w:rPr>
        <w:rFonts w:ascii="Calibri" w:eastAsia="Calibri" w:hAnsi="Calibri" w:cs="Calibr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abstractNumId w:val="26"/>
  </w:num>
  <w:num w:numId="2">
    <w:abstractNumId w:val="12"/>
  </w:num>
  <w:num w:numId="3">
    <w:abstractNumId w:val="6"/>
  </w:num>
  <w:num w:numId="4">
    <w:abstractNumId w:val="3"/>
  </w:num>
  <w:num w:numId="5">
    <w:abstractNumId w:val="8"/>
  </w:num>
  <w:num w:numId="6">
    <w:abstractNumId w:val="23"/>
  </w:num>
  <w:num w:numId="7">
    <w:abstractNumId w:val="19"/>
  </w:num>
  <w:num w:numId="8">
    <w:abstractNumId w:val="28"/>
  </w:num>
  <w:num w:numId="9">
    <w:abstractNumId w:val="0"/>
  </w:num>
  <w:num w:numId="10">
    <w:abstractNumId w:val="25"/>
  </w:num>
  <w:num w:numId="11">
    <w:abstractNumId w:val="1"/>
  </w:num>
  <w:num w:numId="12">
    <w:abstractNumId w:val="31"/>
  </w:num>
  <w:num w:numId="13">
    <w:abstractNumId w:val="18"/>
  </w:num>
  <w:num w:numId="14">
    <w:abstractNumId w:val="17"/>
  </w:num>
  <w:num w:numId="15">
    <w:abstractNumId w:val="15"/>
  </w:num>
  <w:num w:numId="16">
    <w:abstractNumId w:val="13"/>
  </w:num>
  <w:num w:numId="17">
    <w:abstractNumId w:val="2"/>
  </w:num>
  <w:num w:numId="18">
    <w:abstractNumId w:val="10"/>
  </w:num>
  <w:num w:numId="19">
    <w:abstractNumId w:val="4"/>
  </w:num>
  <w:num w:numId="20">
    <w:abstractNumId w:val="16"/>
  </w:num>
  <w:num w:numId="21">
    <w:abstractNumId w:val="11"/>
  </w:num>
  <w:num w:numId="22">
    <w:abstractNumId w:val="24"/>
  </w:num>
  <w:num w:numId="23">
    <w:abstractNumId w:val="22"/>
  </w:num>
  <w:num w:numId="24">
    <w:abstractNumId w:val="14"/>
  </w:num>
  <w:num w:numId="25">
    <w:abstractNumId w:val="20"/>
  </w:num>
  <w:num w:numId="26">
    <w:abstractNumId w:val="21"/>
  </w:num>
  <w:num w:numId="27">
    <w:abstractNumId w:val="29"/>
  </w:num>
  <w:num w:numId="28">
    <w:abstractNumId w:val="30"/>
  </w:num>
  <w:num w:numId="29">
    <w:abstractNumId w:val="9"/>
  </w:num>
  <w:num w:numId="30">
    <w:abstractNumId w:val="27"/>
  </w:num>
  <w:num w:numId="31">
    <w:abstractNumId w:val="5"/>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fr-FR" w:vendorID="64" w:dllVersion="0" w:nlCheck="1" w:checkStyle="0"/>
  <w:activeWritingStyle w:appName="MSWord" w:lang="en-US" w:vendorID="64" w:dllVersion="0"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41F"/>
    <w:rsid w:val="000272AD"/>
    <w:rsid w:val="00040A29"/>
    <w:rsid w:val="0006776B"/>
    <w:rsid w:val="000B2932"/>
    <w:rsid w:val="000B7693"/>
    <w:rsid w:val="000C48A1"/>
    <w:rsid w:val="00113576"/>
    <w:rsid w:val="001618C7"/>
    <w:rsid w:val="001C3CB9"/>
    <w:rsid w:val="001E444D"/>
    <w:rsid w:val="001F05D7"/>
    <w:rsid w:val="00231998"/>
    <w:rsid w:val="00254AC0"/>
    <w:rsid w:val="00256523"/>
    <w:rsid w:val="00282100"/>
    <w:rsid w:val="002824C3"/>
    <w:rsid w:val="002A3CF4"/>
    <w:rsid w:val="002B4A02"/>
    <w:rsid w:val="002B7227"/>
    <w:rsid w:val="002C332A"/>
    <w:rsid w:val="002C78AA"/>
    <w:rsid w:val="002E6049"/>
    <w:rsid w:val="00324C12"/>
    <w:rsid w:val="00355DCA"/>
    <w:rsid w:val="0036537E"/>
    <w:rsid w:val="00370548"/>
    <w:rsid w:val="00373ACE"/>
    <w:rsid w:val="003A5330"/>
    <w:rsid w:val="0040301D"/>
    <w:rsid w:val="00410AAF"/>
    <w:rsid w:val="00417249"/>
    <w:rsid w:val="0044120D"/>
    <w:rsid w:val="00465F90"/>
    <w:rsid w:val="00484E99"/>
    <w:rsid w:val="004B598D"/>
    <w:rsid w:val="004C24C4"/>
    <w:rsid w:val="004E7FBB"/>
    <w:rsid w:val="005251CA"/>
    <w:rsid w:val="0057048B"/>
    <w:rsid w:val="00573CC6"/>
    <w:rsid w:val="00576919"/>
    <w:rsid w:val="00591150"/>
    <w:rsid w:val="00596313"/>
    <w:rsid w:val="005D3279"/>
    <w:rsid w:val="00643B25"/>
    <w:rsid w:val="00665744"/>
    <w:rsid w:val="00675775"/>
    <w:rsid w:val="006B76ED"/>
    <w:rsid w:val="006C5A35"/>
    <w:rsid w:val="006E3227"/>
    <w:rsid w:val="0074212B"/>
    <w:rsid w:val="00746442"/>
    <w:rsid w:val="007D4632"/>
    <w:rsid w:val="0082316A"/>
    <w:rsid w:val="00843BD2"/>
    <w:rsid w:val="00885A00"/>
    <w:rsid w:val="008868B4"/>
    <w:rsid w:val="00892F93"/>
    <w:rsid w:val="008A028F"/>
    <w:rsid w:val="008B4D29"/>
    <w:rsid w:val="00903826"/>
    <w:rsid w:val="0098335D"/>
    <w:rsid w:val="00986C1C"/>
    <w:rsid w:val="009C3EAF"/>
    <w:rsid w:val="009E1581"/>
    <w:rsid w:val="00A3219E"/>
    <w:rsid w:val="00A4716F"/>
    <w:rsid w:val="00A47C86"/>
    <w:rsid w:val="00A67A84"/>
    <w:rsid w:val="00A9458F"/>
    <w:rsid w:val="00AA4C1F"/>
    <w:rsid w:val="00AB4C12"/>
    <w:rsid w:val="00AC4555"/>
    <w:rsid w:val="00B33528"/>
    <w:rsid w:val="00B66CF4"/>
    <w:rsid w:val="00B94C16"/>
    <w:rsid w:val="00BB3840"/>
    <w:rsid w:val="00BC44AD"/>
    <w:rsid w:val="00C41796"/>
    <w:rsid w:val="00C86E43"/>
    <w:rsid w:val="00D05FCB"/>
    <w:rsid w:val="00D6652E"/>
    <w:rsid w:val="00D946A2"/>
    <w:rsid w:val="00DA16D5"/>
    <w:rsid w:val="00DC4B70"/>
    <w:rsid w:val="00DD5007"/>
    <w:rsid w:val="00E03870"/>
    <w:rsid w:val="00E41AE7"/>
    <w:rsid w:val="00E92A4B"/>
    <w:rsid w:val="00EE46F9"/>
    <w:rsid w:val="00F0165F"/>
    <w:rsid w:val="00F611FB"/>
    <w:rsid w:val="00F62E9C"/>
    <w:rsid w:val="00F8141F"/>
    <w:rsid w:val="00FA296F"/>
    <w:rsid w:val="00FA4E5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FFE18"/>
  <w15:chartTrackingRefBased/>
  <w15:docId w15:val="{88F1E397-C2F2-4C1C-8481-43CE52AE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C78AA"/>
    <w:pPr>
      <w:spacing w:after="160" w:line="240" w:lineRule="atLeast"/>
      <w:ind w:firstLine="284"/>
    </w:pPr>
    <w:rPr>
      <w:sz w:val="22"/>
      <w:szCs w:val="22"/>
      <w:lang w:eastAsia="en-US"/>
    </w:rPr>
  </w:style>
  <w:style w:type="paragraph" w:styleId="Titre1">
    <w:name w:val="heading 1"/>
    <w:basedOn w:val="Normal"/>
    <w:next w:val="Normal"/>
    <w:link w:val="Titre1Car"/>
    <w:uiPriority w:val="9"/>
    <w:qFormat/>
    <w:rsid w:val="00EE46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81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141F"/>
    <w:pPr>
      <w:ind w:left="720"/>
      <w:contextualSpacing/>
    </w:pPr>
  </w:style>
  <w:style w:type="character" w:styleId="Numrodeligne">
    <w:name w:val="line number"/>
    <w:uiPriority w:val="99"/>
    <w:semiHidden/>
    <w:unhideWhenUsed/>
    <w:rsid w:val="008B4D29"/>
  </w:style>
  <w:style w:type="paragraph" w:styleId="En-tte">
    <w:name w:val="header"/>
    <w:basedOn w:val="Normal"/>
    <w:link w:val="En-tteCar"/>
    <w:uiPriority w:val="99"/>
    <w:unhideWhenUsed/>
    <w:rsid w:val="000B2932"/>
    <w:pPr>
      <w:tabs>
        <w:tab w:val="center" w:pos="4536"/>
        <w:tab w:val="right" w:pos="9072"/>
      </w:tabs>
    </w:pPr>
  </w:style>
  <w:style w:type="character" w:customStyle="1" w:styleId="En-tteCar">
    <w:name w:val="En-tête Car"/>
    <w:link w:val="En-tte"/>
    <w:uiPriority w:val="99"/>
    <w:rsid w:val="000B2932"/>
    <w:rPr>
      <w:sz w:val="22"/>
      <w:szCs w:val="22"/>
      <w:lang w:eastAsia="en-US"/>
    </w:rPr>
  </w:style>
  <w:style w:type="paragraph" w:styleId="Pieddepage">
    <w:name w:val="footer"/>
    <w:basedOn w:val="Normal"/>
    <w:link w:val="PieddepageCar"/>
    <w:uiPriority w:val="99"/>
    <w:unhideWhenUsed/>
    <w:rsid w:val="000B2932"/>
    <w:pPr>
      <w:tabs>
        <w:tab w:val="center" w:pos="4536"/>
        <w:tab w:val="right" w:pos="9072"/>
      </w:tabs>
    </w:pPr>
  </w:style>
  <w:style w:type="character" w:customStyle="1" w:styleId="PieddepageCar">
    <w:name w:val="Pied de page Car"/>
    <w:link w:val="Pieddepage"/>
    <w:uiPriority w:val="99"/>
    <w:rsid w:val="000B2932"/>
    <w:rPr>
      <w:sz w:val="22"/>
      <w:szCs w:val="22"/>
      <w:lang w:eastAsia="en-US"/>
    </w:rPr>
  </w:style>
  <w:style w:type="paragraph" w:styleId="Textedebulles">
    <w:name w:val="Balloon Text"/>
    <w:basedOn w:val="Normal"/>
    <w:link w:val="TextedebullesCar"/>
    <w:uiPriority w:val="99"/>
    <w:semiHidden/>
    <w:unhideWhenUsed/>
    <w:rsid w:val="000B2932"/>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0B2932"/>
    <w:rPr>
      <w:rFonts w:ascii="Tahoma" w:hAnsi="Tahoma" w:cs="Tahoma"/>
      <w:sz w:val="16"/>
      <w:szCs w:val="16"/>
      <w:lang w:eastAsia="en-US"/>
    </w:rPr>
  </w:style>
  <w:style w:type="paragraph" w:styleId="NormalWeb">
    <w:name w:val="Normal (Web)"/>
    <w:basedOn w:val="Normal"/>
    <w:uiPriority w:val="99"/>
    <w:semiHidden/>
    <w:unhideWhenUsed/>
    <w:rsid w:val="00675775"/>
    <w:pPr>
      <w:spacing w:before="100" w:beforeAutospacing="1" w:after="100" w:afterAutospacing="1" w:line="240" w:lineRule="auto"/>
      <w:ind w:firstLine="0"/>
    </w:pPr>
    <w:rPr>
      <w:rFonts w:ascii="Times New Roman" w:eastAsia="Times New Roman" w:hAnsi="Times New Roman"/>
      <w:sz w:val="24"/>
      <w:szCs w:val="24"/>
      <w:lang w:eastAsia="fr-FR"/>
    </w:rPr>
  </w:style>
  <w:style w:type="character" w:styleId="Lienhypertexte">
    <w:name w:val="Hyperlink"/>
    <w:uiPriority w:val="99"/>
    <w:unhideWhenUsed/>
    <w:rsid w:val="002E6049"/>
    <w:rPr>
      <w:color w:val="0000FF"/>
      <w:u w:val="single"/>
    </w:rPr>
  </w:style>
  <w:style w:type="paragraph" w:customStyle="1" w:styleId="Default">
    <w:name w:val="Default"/>
    <w:rsid w:val="00F611FB"/>
    <w:pPr>
      <w:autoSpaceDE w:val="0"/>
      <w:autoSpaceDN w:val="0"/>
      <w:adjustRightInd w:val="0"/>
    </w:pPr>
    <w:rPr>
      <w:rFonts w:cs="Calibri"/>
      <w:color w:val="000000"/>
      <w:sz w:val="24"/>
      <w:szCs w:val="24"/>
    </w:rPr>
  </w:style>
  <w:style w:type="character" w:styleId="Mentionnonrsolue">
    <w:name w:val="Unresolved Mention"/>
    <w:basedOn w:val="Policepardfaut"/>
    <w:uiPriority w:val="99"/>
    <w:semiHidden/>
    <w:unhideWhenUsed/>
    <w:rsid w:val="00417249"/>
    <w:rPr>
      <w:color w:val="808080"/>
      <w:shd w:val="clear" w:color="auto" w:fill="E6E6E6"/>
    </w:rPr>
  </w:style>
  <w:style w:type="character" w:customStyle="1" w:styleId="Titre1Car">
    <w:name w:val="Titre 1 Car"/>
    <w:basedOn w:val="Policepardfaut"/>
    <w:link w:val="Titre1"/>
    <w:uiPriority w:val="9"/>
    <w:rsid w:val="00EE46F9"/>
    <w:rPr>
      <w:rFonts w:asciiTheme="majorHAnsi" w:eastAsiaTheme="majorEastAsia" w:hAnsiTheme="majorHAnsi" w:cstheme="majorBidi"/>
      <w:color w:val="2E74B5"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43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540C8-1241-49C3-92D4-1DD6CE26F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1969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GIACALONE</dc:creator>
  <cp:keywords/>
  <dc:description/>
  <cp:lastModifiedBy>GIACALONE, DAVID</cp:lastModifiedBy>
  <cp:revision>2</cp:revision>
  <dcterms:created xsi:type="dcterms:W3CDTF">2020-03-23T00:49:00Z</dcterms:created>
  <dcterms:modified xsi:type="dcterms:W3CDTF">2020-03-23T00:49:00Z</dcterms:modified>
</cp:coreProperties>
</file>