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3ED" w:rsidRDefault="00D773ED">
      <w:pPr>
        <w:rPr>
          <w:rFonts w:ascii="Comic Sans MS" w:eastAsia="Times New Roman" w:hAnsi="Comic Sans MS" w:cs="Times New Roman"/>
          <w:b/>
          <w:sz w:val="24"/>
          <w:szCs w:val="24"/>
          <w:lang w:eastAsia="fr-FR"/>
        </w:rPr>
      </w:pPr>
      <w:bookmarkStart w:id="0" w:name="_GoBack"/>
      <w:bookmarkEnd w:id="0"/>
    </w:p>
    <w:p w:rsidR="00A26D31" w:rsidRPr="00552936" w:rsidRDefault="00793D07" w:rsidP="00793D07">
      <w:pPr>
        <w:spacing w:after="0" w:line="240" w:lineRule="auto"/>
        <w:jc w:val="center"/>
        <w:rPr>
          <w:rFonts w:ascii="Comic Sans MS" w:eastAsia="Times New Roman" w:hAnsi="Comic Sans MS" w:cs="Times New Roman"/>
          <w:b/>
          <w:lang w:eastAsia="fr-FR"/>
        </w:rPr>
      </w:pPr>
      <w:r w:rsidRPr="00552936">
        <w:rPr>
          <w:rFonts w:ascii="Comic Sans MS" w:eastAsia="Times New Roman" w:hAnsi="Comic Sans MS" w:cs="Times New Roman"/>
          <w:b/>
          <w:lang w:eastAsia="fr-FR"/>
        </w:rPr>
        <w:t>Consignes</w:t>
      </w:r>
    </w:p>
    <w:p w:rsidR="00793D07" w:rsidRDefault="00793D07" w:rsidP="00793D07">
      <w:pPr>
        <w:spacing w:after="0" w:line="240" w:lineRule="auto"/>
        <w:jc w:val="center"/>
        <w:rPr>
          <w:rFonts w:ascii="Comic Sans MS" w:eastAsia="Times New Roman" w:hAnsi="Comic Sans MS" w:cs="Times New Roman"/>
          <w:lang w:eastAsia="fr-FR"/>
        </w:rPr>
      </w:pPr>
    </w:p>
    <w:p w:rsidR="00A26D31" w:rsidRPr="006264BA" w:rsidRDefault="006A6B2B" w:rsidP="006A6B2B">
      <w:pPr>
        <w:rPr>
          <w:rFonts w:ascii="Comic Sans MS" w:eastAsia="Times New Roman" w:hAnsi="Comic Sans MS" w:cs="Times New Roman"/>
          <w:i/>
          <w:sz w:val="20"/>
          <w:szCs w:val="20"/>
          <w:lang w:eastAsia="fr-FR"/>
        </w:rPr>
      </w:pPr>
      <w:r w:rsidRPr="006A6B2B">
        <w:rPr>
          <w:rFonts w:ascii="Comic Sans MS" w:eastAsia="Times New Roman" w:hAnsi="Comic Sans MS" w:cs="Times New Roman"/>
          <w:lang w:eastAsia="fr-FR"/>
        </w:rPr>
        <w:t>1</w:t>
      </w:r>
      <w:r w:rsidR="00793D07">
        <w:rPr>
          <w:rFonts w:ascii="Comic Sans MS" w:eastAsia="Times New Roman" w:hAnsi="Comic Sans MS" w:cs="Times New Roman"/>
          <w:lang w:eastAsia="fr-FR"/>
        </w:rPr>
        <w:t>°</w:t>
      </w:r>
      <w:r w:rsidRPr="006A6B2B">
        <w:rPr>
          <w:rFonts w:ascii="Comic Sans MS" w:eastAsia="Times New Roman" w:hAnsi="Comic Sans MS" w:cs="Times New Roman"/>
          <w:lang w:eastAsia="fr-FR"/>
        </w:rPr>
        <w:t>/</w:t>
      </w:r>
      <w:r w:rsidR="00793D07">
        <w:rPr>
          <w:rFonts w:ascii="Comic Sans MS" w:eastAsia="Times New Roman" w:hAnsi="Comic Sans MS" w:cs="Times New Roman"/>
          <w:lang w:eastAsia="fr-FR"/>
        </w:rPr>
        <w:t xml:space="preserve"> Présentez une œuvre </w:t>
      </w:r>
      <w:r w:rsidR="002A2E5E" w:rsidRPr="006A6B2B">
        <w:rPr>
          <w:rFonts w:ascii="Comic Sans MS" w:eastAsia="Times New Roman" w:hAnsi="Comic Sans MS" w:cs="Times New Roman"/>
          <w:lang w:eastAsia="fr-FR"/>
        </w:rPr>
        <w:t xml:space="preserve"> </w:t>
      </w:r>
      <w:r w:rsidR="002A2E5E" w:rsidRPr="006A6B2B">
        <w:rPr>
          <w:rFonts w:ascii="Comic Sans MS" w:eastAsia="Times New Roman" w:hAnsi="Comic Sans MS" w:cs="Times New Roman"/>
          <w:b/>
          <w:lang w:eastAsia="fr-FR"/>
        </w:rPr>
        <w:t>littéraire</w:t>
      </w:r>
      <w:r w:rsidRPr="006A6B2B">
        <w:rPr>
          <w:rFonts w:ascii="Comic Sans MS" w:eastAsia="Times New Roman" w:hAnsi="Comic Sans MS" w:cs="Times New Roman"/>
          <w:b/>
          <w:lang w:eastAsia="fr-FR"/>
        </w:rPr>
        <w:t xml:space="preserve"> classique</w:t>
      </w:r>
      <w:r w:rsidR="00793D07">
        <w:rPr>
          <w:rFonts w:ascii="Comic Sans MS" w:eastAsia="Times New Roman" w:hAnsi="Comic Sans MS" w:cs="Times New Roman"/>
          <w:lang w:eastAsia="fr-FR"/>
        </w:rPr>
        <w:t xml:space="preserve"> </w:t>
      </w:r>
      <w:r w:rsidR="00793D07" w:rsidRPr="006264BA">
        <w:rPr>
          <w:rFonts w:ascii="Comic Sans MS" w:eastAsia="Times New Roman" w:hAnsi="Comic Sans MS" w:cs="Times New Roman"/>
          <w:i/>
          <w:sz w:val="20"/>
          <w:szCs w:val="20"/>
          <w:lang w:eastAsia="fr-FR"/>
        </w:rPr>
        <w:t xml:space="preserve">(voir </w:t>
      </w:r>
      <w:r w:rsidRPr="006264BA">
        <w:rPr>
          <w:rFonts w:ascii="Comic Sans MS" w:eastAsia="Times New Roman" w:hAnsi="Comic Sans MS" w:cs="Times New Roman"/>
          <w:i/>
          <w:sz w:val="20"/>
          <w:szCs w:val="20"/>
          <w:lang w:eastAsia="fr-FR"/>
        </w:rPr>
        <w:t>listes d’ouvrages proposés par votre professeur de Français consultables au CDI)</w:t>
      </w:r>
    </w:p>
    <w:p w:rsidR="00A26D31" w:rsidRPr="00CE61D6" w:rsidRDefault="00A26D31" w:rsidP="00A26D31">
      <w:pPr>
        <w:spacing w:after="0" w:line="240" w:lineRule="auto"/>
        <w:rPr>
          <w:rFonts w:ascii="Comic Sans MS" w:eastAsia="Times New Roman" w:hAnsi="Comic Sans MS" w:cs="Times New Roman"/>
          <w:lang w:eastAsia="fr-FR"/>
        </w:rPr>
      </w:pPr>
      <w:r w:rsidRPr="00CE61D6">
        <w:rPr>
          <w:rFonts w:ascii="Comic Sans MS" w:eastAsia="Times New Roman" w:hAnsi="Comic Sans MS" w:cs="Times New Roman"/>
          <w:lang w:eastAsia="fr-FR"/>
        </w:rPr>
        <w:t xml:space="preserve">- </w:t>
      </w:r>
      <w:r w:rsidRPr="00793D07">
        <w:rPr>
          <w:rFonts w:ascii="Comic Sans MS" w:eastAsia="Times New Roman" w:hAnsi="Comic Sans MS" w:cs="Times New Roman"/>
          <w:u w:val="single"/>
          <w:lang w:eastAsia="fr-FR"/>
        </w:rPr>
        <w:t>Référence bibliographique</w:t>
      </w:r>
      <w:r w:rsidRPr="00CE61D6">
        <w:rPr>
          <w:rFonts w:ascii="Comic Sans MS" w:eastAsia="Times New Roman" w:hAnsi="Comic Sans MS" w:cs="Times New Roman"/>
          <w:lang w:eastAsia="fr-FR"/>
        </w:rPr>
        <w:t> :</w:t>
      </w:r>
    </w:p>
    <w:p w:rsidR="00A26D31" w:rsidRPr="00CE61D6" w:rsidRDefault="00A26D31" w:rsidP="00A26D31">
      <w:pPr>
        <w:spacing w:after="0" w:line="240" w:lineRule="auto"/>
        <w:rPr>
          <w:rFonts w:ascii="Comic Sans MS" w:eastAsia="Times New Roman" w:hAnsi="Comic Sans MS" w:cs="Times New Roman"/>
          <w:i/>
          <w:lang w:eastAsia="fr-FR"/>
        </w:rPr>
      </w:pPr>
      <w:r w:rsidRPr="00CE61D6">
        <w:rPr>
          <w:rFonts w:ascii="Comic Sans MS" w:eastAsia="Times New Roman" w:hAnsi="Comic Sans MS" w:cs="Times New Roman"/>
          <w:i/>
          <w:lang w:eastAsia="fr-FR"/>
        </w:rPr>
        <w:t xml:space="preserve">G. de Maupassant, </w:t>
      </w:r>
      <w:r w:rsidRPr="00CE61D6">
        <w:rPr>
          <w:rFonts w:ascii="Comic Sans MS" w:eastAsia="Times New Roman" w:hAnsi="Comic Sans MS" w:cs="Times New Roman"/>
          <w:i/>
          <w:u w:val="single"/>
          <w:lang w:eastAsia="fr-FR"/>
        </w:rPr>
        <w:t>Le Horla.</w:t>
      </w:r>
      <w:r w:rsidRPr="00CE61D6">
        <w:rPr>
          <w:rFonts w:ascii="Comic Sans MS" w:eastAsia="Times New Roman" w:hAnsi="Comic Sans MS" w:cs="Times New Roman"/>
          <w:i/>
          <w:lang w:eastAsia="fr-FR"/>
        </w:rPr>
        <w:t xml:space="preserve"> Ed</w:t>
      </w:r>
      <w:r w:rsidR="008B0AA7">
        <w:rPr>
          <w:rFonts w:ascii="Comic Sans MS" w:eastAsia="Times New Roman" w:hAnsi="Comic Sans MS" w:cs="Times New Roman"/>
          <w:i/>
          <w:lang w:eastAsia="fr-FR"/>
        </w:rPr>
        <w:t>. Gallimard Jeunesse, 2011</w:t>
      </w:r>
      <w:r w:rsidR="00793D07">
        <w:rPr>
          <w:rFonts w:ascii="Comic Sans MS" w:eastAsia="Times New Roman" w:hAnsi="Comic Sans MS" w:cs="Times New Roman"/>
          <w:i/>
          <w:lang w:eastAsia="fr-FR"/>
        </w:rPr>
        <w:t>. (Publié en 1887)</w:t>
      </w:r>
      <w:r w:rsidR="008B0AA7">
        <w:rPr>
          <w:rFonts w:ascii="Comic Sans MS" w:eastAsia="Times New Roman" w:hAnsi="Comic Sans MS" w:cs="Times New Roman"/>
          <w:i/>
          <w:lang w:eastAsia="fr-FR"/>
        </w:rPr>
        <w:t xml:space="preserve">    </w:t>
      </w:r>
    </w:p>
    <w:p w:rsidR="00A26D31" w:rsidRDefault="00A26D31" w:rsidP="00A26D31">
      <w:pPr>
        <w:spacing w:after="0" w:line="240" w:lineRule="auto"/>
        <w:rPr>
          <w:rFonts w:ascii="Comic Sans MS" w:eastAsia="Times New Roman" w:hAnsi="Comic Sans MS" w:cs="Times New Roman"/>
          <w:lang w:eastAsia="fr-FR"/>
        </w:rPr>
      </w:pPr>
      <w:r w:rsidRPr="00CE61D6">
        <w:rPr>
          <w:rFonts w:ascii="Comic Sans MS" w:eastAsia="Times New Roman" w:hAnsi="Comic Sans MS" w:cs="Times New Roman"/>
          <w:lang w:eastAsia="fr-FR"/>
        </w:rPr>
        <w:t xml:space="preserve">- </w:t>
      </w:r>
      <w:r w:rsidRPr="00793D07">
        <w:rPr>
          <w:rFonts w:ascii="Comic Sans MS" w:eastAsia="Times New Roman" w:hAnsi="Comic Sans MS" w:cs="Times New Roman"/>
          <w:u w:val="single"/>
          <w:lang w:eastAsia="fr-FR"/>
        </w:rPr>
        <w:t>Genre </w:t>
      </w:r>
      <w:r w:rsidR="008B0AA7" w:rsidRPr="00793D07">
        <w:rPr>
          <w:rFonts w:ascii="Comic Sans MS" w:eastAsia="Times New Roman" w:hAnsi="Comic Sans MS" w:cs="Times New Roman"/>
          <w:u w:val="single"/>
          <w:lang w:eastAsia="fr-FR"/>
        </w:rPr>
        <w:t>littéraire</w:t>
      </w:r>
      <w:r w:rsidR="008B0AA7">
        <w:rPr>
          <w:rFonts w:ascii="Comic Sans MS" w:eastAsia="Times New Roman" w:hAnsi="Comic Sans MS" w:cs="Times New Roman"/>
          <w:lang w:eastAsia="fr-FR"/>
        </w:rPr>
        <w:t xml:space="preserve"> : </w:t>
      </w:r>
      <w:r w:rsidR="00793D07">
        <w:rPr>
          <w:rFonts w:ascii="Comic Sans MS" w:eastAsia="Times New Roman" w:hAnsi="Comic Sans MS" w:cs="Times New Roman"/>
          <w:lang w:eastAsia="fr-FR"/>
        </w:rPr>
        <w:t xml:space="preserve">Ex. : </w:t>
      </w:r>
      <w:r w:rsidR="008B0AA7">
        <w:rPr>
          <w:rFonts w:ascii="Comic Sans MS" w:eastAsia="Times New Roman" w:hAnsi="Comic Sans MS" w:cs="Times New Roman"/>
          <w:lang w:eastAsia="fr-FR"/>
        </w:rPr>
        <w:t xml:space="preserve">genre </w:t>
      </w:r>
      <w:r>
        <w:rPr>
          <w:rFonts w:ascii="Comic Sans MS" w:eastAsia="Times New Roman" w:hAnsi="Comic Sans MS" w:cs="Times New Roman"/>
          <w:lang w:eastAsia="fr-FR"/>
        </w:rPr>
        <w:t xml:space="preserve">romanesque </w:t>
      </w:r>
      <w:r w:rsidRPr="008B0AA7">
        <w:rPr>
          <w:rFonts w:ascii="Comic Sans MS" w:eastAsia="Times New Roman" w:hAnsi="Comic Sans MS" w:cs="Times New Roman"/>
          <w:sz w:val="16"/>
          <w:szCs w:val="16"/>
          <w:lang w:eastAsia="fr-FR"/>
        </w:rPr>
        <w:t>(roman d’aventure, policier,</w:t>
      </w:r>
      <w:r w:rsidR="008B0AA7" w:rsidRPr="008B0AA7">
        <w:rPr>
          <w:rFonts w:ascii="Comic Sans MS" w:eastAsia="Times New Roman" w:hAnsi="Comic Sans MS" w:cs="Times New Roman"/>
          <w:sz w:val="16"/>
          <w:szCs w:val="16"/>
          <w:lang w:eastAsia="fr-FR"/>
        </w:rPr>
        <w:t xml:space="preserve"> </w:t>
      </w:r>
      <w:r w:rsidR="006264BA">
        <w:rPr>
          <w:rFonts w:ascii="Comic Sans MS" w:eastAsia="Times New Roman" w:hAnsi="Comic Sans MS" w:cs="Times New Roman"/>
          <w:sz w:val="16"/>
          <w:szCs w:val="16"/>
          <w:lang w:eastAsia="fr-FR"/>
        </w:rPr>
        <w:t>historique</w:t>
      </w:r>
      <w:r w:rsidRPr="008B0AA7">
        <w:rPr>
          <w:rFonts w:ascii="Comic Sans MS" w:eastAsia="Times New Roman" w:hAnsi="Comic Sans MS" w:cs="Times New Roman"/>
          <w:sz w:val="16"/>
          <w:szCs w:val="16"/>
          <w:lang w:eastAsia="fr-FR"/>
        </w:rPr>
        <w:t>,</w:t>
      </w:r>
      <w:r w:rsidR="008B0AA7">
        <w:rPr>
          <w:rFonts w:ascii="Comic Sans MS" w:eastAsia="Times New Roman" w:hAnsi="Comic Sans MS" w:cs="Times New Roman"/>
          <w:sz w:val="16"/>
          <w:szCs w:val="16"/>
          <w:lang w:eastAsia="fr-FR"/>
        </w:rPr>
        <w:t xml:space="preserve"> fantastique, merveilleux,</w:t>
      </w:r>
      <w:r w:rsidR="0069532C">
        <w:rPr>
          <w:rFonts w:ascii="Comic Sans MS" w:eastAsia="Times New Roman" w:hAnsi="Comic Sans MS" w:cs="Times New Roman"/>
          <w:sz w:val="16"/>
          <w:szCs w:val="16"/>
          <w:lang w:eastAsia="fr-FR"/>
        </w:rPr>
        <w:t xml:space="preserve"> </w:t>
      </w:r>
      <w:r w:rsidR="008B0AA7">
        <w:rPr>
          <w:rFonts w:ascii="Comic Sans MS" w:eastAsia="Times New Roman" w:hAnsi="Comic Sans MS" w:cs="Times New Roman"/>
          <w:sz w:val="16"/>
          <w:szCs w:val="16"/>
          <w:lang w:eastAsia="fr-FR"/>
        </w:rPr>
        <w:t>..</w:t>
      </w:r>
      <w:r w:rsidR="00793D07">
        <w:rPr>
          <w:rFonts w:ascii="Comic Sans MS" w:eastAsia="Times New Roman" w:hAnsi="Comic Sans MS" w:cs="Times New Roman"/>
          <w:sz w:val="16"/>
          <w:szCs w:val="16"/>
          <w:lang w:eastAsia="fr-FR"/>
        </w:rPr>
        <w:t>.</w:t>
      </w:r>
      <w:r w:rsidRPr="008B0AA7">
        <w:rPr>
          <w:rFonts w:ascii="Comic Sans MS" w:eastAsia="Times New Roman" w:hAnsi="Comic Sans MS" w:cs="Times New Roman"/>
          <w:sz w:val="16"/>
          <w:szCs w:val="16"/>
          <w:lang w:eastAsia="fr-FR"/>
        </w:rPr>
        <w:t>)</w:t>
      </w:r>
      <w:r w:rsidR="008B0AA7" w:rsidRPr="008B0AA7">
        <w:rPr>
          <w:rFonts w:ascii="Comic Sans MS" w:eastAsia="Times New Roman" w:hAnsi="Comic Sans MS" w:cs="Times New Roman"/>
          <w:sz w:val="16"/>
          <w:szCs w:val="16"/>
          <w:lang w:eastAsia="fr-FR"/>
        </w:rPr>
        <w:t xml:space="preserve"> </w:t>
      </w:r>
      <w:r>
        <w:rPr>
          <w:rFonts w:ascii="Comic Sans MS" w:eastAsia="Times New Roman" w:hAnsi="Comic Sans MS" w:cs="Times New Roman"/>
          <w:lang w:eastAsia="fr-FR"/>
        </w:rPr>
        <w:t>genre théâtral</w:t>
      </w:r>
      <w:r w:rsidR="008B0AA7">
        <w:rPr>
          <w:rFonts w:ascii="Comic Sans MS" w:eastAsia="Times New Roman" w:hAnsi="Comic Sans MS" w:cs="Times New Roman"/>
          <w:lang w:eastAsia="fr-FR"/>
        </w:rPr>
        <w:t xml:space="preserve"> </w:t>
      </w:r>
      <w:r w:rsidR="008B0AA7" w:rsidRPr="00541065">
        <w:rPr>
          <w:rFonts w:ascii="Comic Sans MS" w:eastAsia="Times New Roman" w:hAnsi="Comic Sans MS" w:cs="Times New Roman"/>
          <w:sz w:val="16"/>
          <w:szCs w:val="16"/>
          <w:lang w:eastAsia="fr-FR"/>
        </w:rPr>
        <w:t>(</w:t>
      </w:r>
      <w:r w:rsidR="00541065" w:rsidRPr="00541065">
        <w:rPr>
          <w:rFonts w:ascii="Comic Sans MS" w:eastAsia="Times New Roman" w:hAnsi="Comic Sans MS" w:cs="Times New Roman"/>
          <w:sz w:val="16"/>
          <w:szCs w:val="16"/>
          <w:lang w:eastAsia="fr-FR"/>
        </w:rPr>
        <w:t>comédie, tragédie, drame, farce,…)</w:t>
      </w:r>
      <w:r w:rsidR="006264BA">
        <w:rPr>
          <w:rFonts w:ascii="Comic Sans MS" w:eastAsia="Times New Roman" w:hAnsi="Comic Sans MS" w:cs="Times New Roman"/>
          <w:sz w:val="16"/>
          <w:szCs w:val="16"/>
          <w:lang w:eastAsia="fr-FR"/>
        </w:rPr>
        <w:t xml:space="preserve">, </w:t>
      </w:r>
      <w:r w:rsidR="006264BA">
        <w:rPr>
          <w:rFonts w:ascii="Comic Sans MS" w:eastAsia="Times New Roman" w:hAnsi="Comic Sans MS" w:cs="Times New Roman"/>
          <w:lang w:eastAsia="fr-FR"/>
        </w:rPr>
        <w:t>genre poétique,….</w:t>
      </w:r>
      <w:r w:rsidR="00793D07">
        <w:rPr>
          <w:rFonts w:ascii="Comic Sans MS" w:eastAsia="Times New Roman" w:hAnsi="Comic Sans MS" w:cs="Times New Roman"/>
          <w:lang w:eastAsia="fr-FR"/>
        </w:rPr>
        <w:t xml:space="preserve"> </w:t>
      </w:r>
      <w:r w:rsidR="008B0AA7">
        <w:rPr>
          <w:rFonts w:ascii="Comic Sans MS" w:eastAsia="Times New Roman" w:hAnsi="Comic Sans MS" w:cs="Times New Roman"/>
          <w:lang w:eastAsia="fr-FR"/>
        </w:rPr>
        <w:t xml:space="preserve"> </w:t>
      </w:r>
    </w:p>
    <w:p w:rsidR="00A26D31" w:rsidRDefault="00793D07" w:rsidP="00A26D31">
      <w:pPr>
        <w:spacing w:after="0" w:line="240" w:lineRule="auto"/>
        <w:rPr>
          <w:rFonts w:ascii="Comic Sans MS" w:eastAsia="Times New Roman" w:hAnsi="Comic Sans MS" w:cs="Times New Roman"/>
          <w:lang w:eastAsia="fr-FR"/>
        </w:rPr>
      </w:pPr>
      <w:r>
        <w:rPr>
          <w:rFonts w:ascii="Comic Sans MS" w:eastAsia="Times New Roman" w:hAnsi="Comic Sans MS" w:cs="Times New Roman"/>
          <w:lang w:eastAsia="fr-FR"/>
        </w:rPr>
        <w:t>-</w:t>
      </w:r>
      <w:r w:rsidR="00E118B3">
        <w:rPr>
          <w:rFonts w:ascii="Comic Sans MS" w:eastAsia="Times New Roman" w:hAnsi="Comic Sans MS" w:cs="Times New Roman"/>
          <w:lang w:eastAsia="fr-FR"/>
        </w:rPr>
        <w:t xml:space="preserve"> </w:t>
      </w:r>
      <w:r w:rsidRPr="00793D07">
        <w:rPr>
          <w:rFonts w:ascii="Comic Sans MS" w:eastAsia="Times New Roman" w:hAnsi="Comic Sans MS" w:cs="Times New Roman"/>
          <w:u w:val="single"/>
          <w:lang w:eastAsia="fr-FR"/>
        </w:rPr>
        <w:t>Narrateur </w:t>
      </w:r>
      <w:r>
        <w:rPr>
          <w:rFonts w:ascii="Comic Sans MS" w:eastAsia="Times New Roman" w:hAnsi="Comic Sans MS" w:cs="Times New Roman"/>
          <w:lang w:eastAsia="fr-FR"/>
        </w:rPr>
        <w:t>: q</w:t>
      </w:r>
      <w:r w:rsidR="00A26D31">
        <w:rPr>
          <w:rFonts w:ascii="Comic Sans MS" w:eastAsia="Times New Roman" w:hAnsi="Comic Sans MS" w:cs="Times New Roman"/>
          <w:lang w:eastAsia="fr-FR"/>
        </w:rPr>
        <w:t>ui raconte l’histoire ?</w:t>
      </w:r>
    </w:p>
    <w:p w:rsidR="00A26D31" w:rsidRDefault="00A26D31" w:rsidP="00A26D31">
      <w:pPr>
        <w:spacing w:after="0" w:line="240" w:lineRule="auto"/>
        <w:rPr>
          <w:rFonts w:ascii="Comic Sans MS" w:eastAsia="Times New Roman" w:hAnsi="Comic Sans MS" w:cs="Times New Roman"/>
          <w:lang w:eastAsia="fr-FR"/>
        </w:rPr>
      </w:pPr>
      <w:r w:rsidRPr="009D7339">
        <w:rPr>
          <w:rFonts w:ascii="Comic Sans MS" w:eastAsia="Times New Roman" w:hAnsi="Comic Sans MS" w:cs="Times New Roman"/>
          <w:lang w:eastAsia="fr-FR"/>
        </w:rPr>
        <w:t>-</w:t>
      </w:r>
      <w:r w:rsidR="00E118B3">
        <w:rPr>
          <w:rFonts w:ascii="Comic Sans MS" w:eastAsia="Times New Roman" w:hAnsi="Comic Sans MS" w:cs="Times New Roman"/>
          <w:lang w:eastAsia="fr-FR"/>
        </w:rPr>
        <w:t xml:space="preserve"> </w:t>
      </w:r>
      <w:r w:rsidRPr="00E118B3">
        <w:rPr>
          <w:rFonts w:ascii="Comic Sans MS" w:eastAsia="Times New Roman" w:hAnsi="Comic Sans MS" w:cs="Times New Roman"/>
          <w:u w:val="single"/>
          <w:lang w:eastAsia="fr-FR"/>
        </w:rPr>
        <w:t>Informations spatio-temporelles</w:t>
      </w:r>
      <w:r>
        <w:rPr>
          <w:rFonts w:ascii="Comic Sans MS" w:eastAsia="Times New Roman" w:hAnsi="Comic Sans MS" w:cs="Times New Roman"/>
          <w:lang w:eastAsia="fr-FR"/>
        </w:rPr>
        <w:t> (cadre du récit</w:t>
      </w:r>
      <w:r w:rsidR="006264BA">
        <w:rPr>
          <w:rFonts w:ascii="Comic Sans MS" w:eastAsia="Times New Roman" w:hAnsi="Comic Sans MS" w:cs="Times New Roman"/>
          <w:lang w:eastAsia="fr-FR"/>
        </w:rPr>
        <w:t xml:space="preserve">). Appuyez-vous sur le texte en relevant des citations. </w:t>
      </w:r>
    </w:p>
    <w:p w:rsidR="00A26D31" w:rsidRPr="00CE61D6" w:rsidRDefault="00A26D31" w:rsidP="00A26D31">
      <w:pPr>
        <w:spacing w:after="0" w:line="240" w:lineRule="auto"/>
        <w:rPr>
          <w:rFonts w:ascii="Comic Sans MS" w:eastAsia="Times New Roman" w:hAnsi="Comic Sans MS" w:cs="Times New Roman"/>
          <w:lang w:eastAsia="fr-FR"/>
        </w:rPr>
      </w:pPr>
      <w:r>
        <w:rPr>
          <w:rFonts w:ascii="Comic Sans MS" w:eastAsia="Times New Roman" w:hAnsi="Comic Sans MS" w:cs="Times New Roman"/>
          <w:lang w:eastAsia="fr-FR"/>
        </w:rPr>
        <w:t>-</w:t>
      </w:r>
      <w:r w:rsidR="00E118B3" w:rsidRPr="00E118B3">
        <w:rPr>
          <w:rFonts w:ascii="Comic Sans MS" w:eastAsia="Times New Roman" w:hAnsi="Comic Sans MS" w:cs="Times New Roman"/>
          <w:u w:val="single"/>
          <w:lang w:eastAsia="fr-FR"/>
        </w:rPr>
        <w:t xml:space="preserve"> </w:t>
      </w:r>
      <w:r w:rsidRPr="00E118B3">
        <w:rPr>
          <w:rFonts w:ascii="Comic Sans MS" w:eastAsia="Times New Roman" w:hAnsi="Comic Sans MS" w:cs="Times New Roman"/>
          <w:u w:val="single"/>
          <w:lang w:eastAsia="fr-FR"/>
        </w:rPr>
        <w:t>Caractéristiques des personnages principaux</w:t>
      </w:r>
      <w:r w:rsidR="0069532C">
        <w:rPr>
          <w:rFonts w:ascii="Comic Sans MS" w:eastAsia="Times New Roman" w:hAnsi="Comic Sans MS" w:cs="Times New Roman"/>
          <w:lang w:eastAsia="fr-FR"/>
        </w:rPr>
        <w:t xml:space="preserve"> (morales, physiques,</w:t>
      </w:r>
      <w:r w:rsidR="00D210B7">
        <w:rPr>
          <w:rFonts w:ascii="Comic Sans MS" w:eastAsia="Times New Roman" w:hAnsi="Comic Sans MS" w:cs="Times New Roman"/>
          <w:lang w:eastAsia="fr-FR"/>
        </w:rPr>
        <w:t xml:space="preserve"> </w:t>
      </w:r>
      <w:r w:rsidR="0069532C">
        <w:rPr>
          <w:rFonts w:ascii="Comic Sans MS" w:eastAsia="Times New Roman" w:hAnsi="Comic Sans MS" w:cs="Times New Roman"/>
          <w:lang w:eastAsia="fr-FR"/>
        </w:rPr>
        <w:t>…)</w:t>
      </w:r>
      <w:r w:rsidR="008B0AA7">
        <w:rPr>
          <w:rFonts w:ascii="Comic Sans MS" w:eastAsia="Times New Roman" w:hAnsi="Comic Sans MS" w:cs="Times New Roman"/>
          <w:lang w:eastAsia="fr-FR"/>
        </w:rPr>
        <w:t xml:space="preserve">. </w:t>
      </w:r>
      <w:r w:rsidR="00185D81">
        <w:rPr>
          <w:rFonts w:ascii="Comic Sans MS" w:eastAsia="Times New Roman" w:hAnsi="Comic Sans MS" w:cs="Times New Roman"/>
          <w:lang w:eastAsia="fr-FR"/>
        </w:rPr>
        <w:t>Relevez des extraits</w:t>
      </w:r>
      <w:r w:rsidR="006264BA">
        <w:rPr>
          <w:rFonts w:ascii="Comic Sans MS" w:eastAsia="Times New Roman" w:hAnsi="Comic Sans MS" w:cs="Times New Roman"/>
          <w:lang w:eastAsia="fr-FR"/>
        </w:rPr>
        <w:t xml:space="preserve"> po</w:t>
      </w:r>
      <w:r w:rsidR="00185D81">
        <w:rPr>
          <w:rFonts w:ascii="Comic Sans MS" w:eastAsia="Times New Roman" w:hAnsi="Comic Sans MS" w:cs="Times New Roman"/>
          <w:lang w:eastAsia="fr-FR"/>
        </w:rPr>
        <w:t>ur illustrer votre description</w:t>
      </w:r>
      <w:r w:rsidR="006264BA">
        <w:rPr>
          <w:rFonts w:ascii="Comic Sans MS" w:eastAsia="Times New Roman" w:hAnsi="Comic Sans MS" w:cs="Times New Roman"/>
          <w:lang w:eastAsia="fr-FR"/>
        </w:rPr>
        <w:t>.</w:t>
      </w:r>
    </w:p>
    <w:p w:rsidR="00A26D31" w:rsidRPr="00CE61D6" w:rsidRDefault="00A26D31" w:rsidP="00A26D31">
      <w:pPr>
        <w:spacing w:after="0" w:line="240" w:lineRule="auto"/>
        <w:rPr>
          <w:rFonts w:ascii="Comic Sans MS" w:eastAsia="Times New Roman" w:hAnsi="Comic Sans MS" w:cs="Times New Roman"/>
          <w:lang w:eastAsia="fr-FR"/>
        </w:rPr>
      </w:pPr>
      <w:r w:rsidRPr="00E118B3">
        <w:rPr>
          <w:rFonts w:ascii="Comic Sans MS" w:eastAsia="Times New Roman" w:hAnsi="Comic Sans MS" w:cs="Times New Roman"/>
          <w:u w:val="single"/>
          <w:lang w:eastAsia="fr-FR"/>
        </w:rPr>
        <w:t>-Avis personnels</w:t>
      </w:r>
      <w:r w:rsidRPr="00CE61D6">
        <w:rPr>
          <w:rFonts w:ascii="Comic Sans MS" w:eastAsia="Times New Roman" w:hAnsi="Comic Sans MS" w:cs="Times New Roman"/>
          <w:lang w:eastAsia="fr-FR"/>
        </w:rPr>
        <w:t xml:space="preserve"> </w:t>
      </w:r>
      <w:r w:rsidR="008B0AA7">
        <w:rPr>
          <w:rFonts w:ascii="Comic Sans MS" w:eastAsia="Times New Roman" w:hAnsi="Comic Sans MS" w:cs="Times New Roman"/>
          <w:lang w:eastAsia="fr-FR"/>
        </w:rPr>
        <w:t>sur l’</w:t>
      </w:r>
      <w:r w:rsidR="00E118B3">
        <w:rPr>
          <w:rFonts w:ascii="Comic Sans MS" w:eastAsia="Times New Roman" w:hAnsi="Comic Sans MS" w:cs="Times New Roman"/>
          <w:lang w:eastAsia="fr-FR"/>
        </w:rPr>
        <w:t xml:space="preserve">ensemble ou un passage du livre, sur un ou deux </w:t>
      </w:r>
      <w:r w:rsidR="008B0AA7">
        <w:rPr>
          <w:rFonts w:ascii="Comic Sans MS" w:eastAsia="Times New Roman" w:hAnsi="Comic Sans MS" w:cs="Times New Roman"/>
          <w:lang w:eastAsia="fr-FR"/>
        </w:rPr>
        <w:t>personnage</w:t>
      </w:r>
      <w:r w:rsidR="00E118B3">
        <w:rPr>
          <w:rFonts w:ascii="Comic Sans MS" w:eastAsia="Times New Roman" w:hAnsi="Comic Sans MS" w:cs="Times New Roman"/>
          <w:lang w:eastAsia="fr-FR"/>
        </w:rPr>
        <w:t>s, sur l’ambiance générale de l’œuvre</w:t>
      </w:r>
      <w:r w:rsidR="00185D81">
        <w:rPr>
          <w:rFonts w:ascii="Comic Sans MS" w:eastAsia="Times New Roman" w:hAnsi="Comic Sans MS" w:cs="Times New Roman"/>
          <w:lang w:eastAsia="fr-FR"/>
        </w:rPr>
        <w:t>, …</w:t>
      </w:r>
      <w:r w:rsidR="00E118B3">
        <w:rPr>
          <w:rFonts w:ascii="Comic Sans MS" w:eastAsia="Times New Roman" w:hAnsi="Comic Sans MS" w:cs="Times New Roman"/>
          <w:lang w:eastAsia="fr-FR"/>
        </w:rPr>
        <w:t xml:space="preserve">. Exprimez </w:t>
      </w:r>
      <w:r w:rsidR="008B0AA7">
        <w:rPr>
          <w:rFonts w:ascii="Comic Sans MS" w:eastAsia="Times New Roman" w:hAnsi="Comic Sans MS" w:cs="Times New Roman"/>
          <w:lang w:eastAsia="fr-FR"/>
        </w:rPr>
        <w:t>ce que vous</w:t>
      </w:r>
      <w:r w:rsidR="00E118B3">
        <w:rPr>
          <w:rFonts w:ascii="Comic Sans MS" w:eastAsia="Times New Roman" w:hAnsi="Comic Sans MS" w:cs="Times New Roman"/>
          <w:lang w:eastAsia="fr-FR"/>
        </w:rPr>
        <w:t xml:space="preserve"> avez ressenti. Relevez un ou deux passages</w:t>
      </w:r>
      <w:r w:rsidR="008B0AA7">
        <w:rPr>
          <w:rFonts w:ascii="Comic Sans MS" w:eastAsia="Times New Roman" w:hAnsi="Comic Sans MS" w:cs="Times New Roman"/>
          <w:lang w:eastAsia="fr-FR"/>
        </w:rPr>
        <w:t xml:space="preserve">.      </w:t>
      </w:r>
    </w:p>
    <w:p w:rsidR="00E118B3" w:rsidRDefault="002A2E5E" w:rsidP="00A26D31">
      <w:pPr>
        <w:spacing w:after="0" w:line="240" w:lineRule="auto"/>
        <w:rPr>
          <w:rFonts w:ascii="Comic Sans MS" w:eastAsia="Times New Roman" w:hAnsi="Comic Sans MS" w:cs="Times New Roman"/>
          <w:lang w:eastAsia="fr-FR"/>
        </w:rPr>
      </w:pPr>
      <w:r>
        <w:rPr>
          <w:rFonts w:ascii="Comic Sans MS" w:eastAsia="Times New Roman" w:hAnsi="Comic Sans MS" w:cs="Times New Roman"/>
          <w:lang w:eastAsia="fr-FR"/>
        </w:rPr>
        <w:t>-</w:t>
      </w:r>
      <w:r w:rsidR="00E118B3" w:rsidRPr="00244642">
        <w:rPr>
          <w:rFonts w:ascii="Comic Sans MS" w:eastAsia="Times New Roman" w:hAnsi="Comic Sans MS" w:cs="Times New Roman"/>
          <w:u w:val="single"/>
          <w:lang w:eastAsia="fr-FR"/>
        </w:rPr>
        <w:t>Illustration</w:t>
      </w:r>
      <w:r w:rsidR="00E118B3">
        <w:rPr>
          <w:rFonts w:ascii="Comic Sans MS" w:eastAsia="Times New Roman" w:hAnsi="Comic Sans MS" w:cs="Times New Roman"/>
          <w:lang w:eastAsia="fr-FR"/>
        </w:rPr>
        <w:t> (</w:t>
      </w:r>
      <w:r w:rsidR="00244642">
        <w:rPr>
          <w:rFonts w:ascii="Comic Sans MS" w:eastAsia="Times New Roman" w:hAnsi="Comic Sans MS" w:cs="Times New Roman"/>
          <w:lang w:eastAsia="fr-FR"/>
        </w:rPr>
        <w:t>2</w:t>
      </w:r>
      <w:r w:rsidR="00E118B3">
        <w:rPr>
          <w:rFonts w:ascii="Comic Sans MS" w:eastAsia="Times New Roman" w:hAnsi="Comic Sans MS" w:cs="Times New Roman"/>
          <w:lang w:eastAsia="fr-FR"/>
        </w:rPr>
        <w:t xml:space="preserve"> choix possibles) :</w:t>
      </w:r>
    </w:p>
    <w:p w:rsidR="003220D0" w:rsidRDefault="00E118B3" w:rsidP="00A26D31">
      <w:pPr>
        <w:spacing w:after="0" w:line="240" w:lineRule="auto"/>
        <w:rPr>
          <w:rFonts w:ascii="Comic Sans MS" w:eastAsia="Times New Roman" w:hAnsi="Comic Sans MS" w:cs="Times New Roman"/>
          <w:lang w:eastAsia="fr-FR"/>
        </w:rPr>
      </w:pPr>
      <w:r>
        <w:rPr>
          <w:rFonts w:ascii="Comic Sans MS" w:eastAsia="Times New Roman" w:hAnsi="Comic Sans MS" w:cs="Times New Roman"/>
          <w:lang w:eastAsia="fr-FR"/>
        </w:rPr>
        <w:t xml:space="preserve"> a) Une œuvre </w:t>
      </w:r>
      <w:r w:rsidR="002A2E5E">
        <w:rPr>
          <w:rFonts w:ascii="Comic Sans MS" w:eastAsia="Times New Roman" w:hAnsi="Comic Sans MS" w:cs="Times New Roman"/>
          <w:lang w:eastAsia="fr-FR"/>
        </w:rPr>
        <w:t>d’art</w:t>
      </w:r>
      <w:r w:rsidR="00244642">
        <w:rPr>
          <w:rFonts w:ascii="Comic Sans MS" w:eastAsia="Times New Roman" w:hAnsi="Comic Sans MS" w:cs="Times New Roman"/>
          <w:lang w:eastAsia="fr-FR"/>
        </w:rPr>
        <w:t xml:space="preserve"> de la même époque que</w:t>
      </w:r>
      <w:r>
        <w:rPr>
          <w:rFonts w:ascii="Comic Sans MS" w:eastAsia="Times New Roman" w:hAnsi="Comic Sans MS" w:cs="Times New Roman"/>
          <w:lang w:eastAsia="fr-FR"/>
        </w:rPr>
        <w:t xml:space="preserve"> l’œuvre lue</w:t>
      </w:r>
      <w:r w:rsidR="002A2E5E">
        <w:rPr>
          <w:rFonts w:ascii="Comic Sans MS" w:eastAsia="Times New Roman" w:hAnsi="Comic Sans MS" w:cs="Times New Roman"/>
          <w:lang w:eastAsia="fr-FR"/>
        </w:rPr>
        <w:t xml:space="preserve"> </w:t>
      </w:r>
      <w:r w:rsidR="00F26779">
        <w:rPr>
          <w:rFonts w:ascii="Comic Sans MS" w:eastAsia="Times New Roman" w:hAnsi="Comic Sans MS" w:cs="Times New Roman"/>
          <w:lang w:eastAsia="fr-FR"/>
        </w:rPr>
        <w:t xml:space="preserve">qui </w:t>
      </w:r>
      <w:r w:rsidR="002A2E5E">
        <w:rPr>
          <w:rFonts w:ascii="Comic Sans MS" w:eastAsia="Times New Roman" w:hAnsi="Comic Sans MS" w:cs="Times New Roman"/>
          <w:lang w:eastAsia="fr-FR"/>
        </w:rPr>
        <w:t>illustrerait un personnage</w:t>
      </w:r>
      <w:r>
        <w:rPr>
          <w:rFonts w:ascii="Comic Sans MS" w:eastAsia="Times New Roman" w:hAnsi="Comic Sans MS" w:cs="Times New Roman"/>
          <w:lang w:eastAsia="fr-FR"/>
        </w:rPr>
        <w:t>, un lieu particulier,...</w:t>
      </w:r>
      <w:r w:rsidR="002A2E5E">
        <w:rPr>
          <w:rFonts w:ascii="Comic Sans MS" w:eastAsia="Times New Roman" w:hAnsi="Comic Sans MS" w:cs="Times New Roman"/>
          <w:lang w:eastAsia="fr-FR"/>
        </w:rPr>
        <w:t xml:space="preserve"> ou qui </w:t>
      </w:r>
      <w:r>
        <w:rPr>
          <w:rFonts w:ascii="Comic Sans MS" w:eastAsia="Times New Roman" w:hAnsi="Comic Sans MS" w:cs="Times New Roman"/>
          <w:lang w:eastAsia="fr-FR"/>
        </w:rPr>
        <w:t>reflèterait l’atmosphère générale</w:t>
      </w:r>
      <w:r w:rsidR="00244642">
        <w:rPr>
          <w:rFonts w:ascii="Comic Sans MS" w:eastAsia="Times New Roman" w:hAnsi="Comic Sans MS" w:cs="Times New Roman"/>
          <w:lang w:eastAsia="fr-FR"/>
        </w:rPr>
        <w:t xml:space="preserve"> du livre</w:t>
      </w:r>
      <w:r>
        <w:rPr>
          <w:rFonts w:ascii="Comic Sans MS" w:eastAsia="Times New Roman" w:hAnsi="Comic Sans MS" w:cs="Times New Roman"/>
          <w:lang w:eastAsia="fr-FR"/>
        </w:rPr>
        <w:t>. Consultez des encyclopédies d’Histoire de l’art ou des sites de</w:t>
      </w:r>
      <w:r w:rsidR="002A2E5E">
        <w:rPr>
          <w:rFonts w:ascii="Comic Sans MS" w:eastAsia="Times New Roman" w:hAnsi="Comic Sans MS" w:cs="Times New Roman"/>
          <w:lang w:eastAsia="fr-FR"/>
        </w:rPr>
        <w:t xml:space="preserve"> musées </w:t>
      </w:r>
      <w:r>
        <w:rPr>
          <w:rFonts w:ascii="Comic Sans MS" w:eastAsia="Times New Roman" w:hAnsi="Comic Sans MS" w:cs="Times New Roman"/>
          <w:lang w:eastAsia="fr-FR"/>
        </w:rPr>
        <w:t xml:space="preserve">tels que ceux </w:t>
      </w:r>
      <w:r w:rsidR="002A2E5E">
        <w:rPr>
          <w:rFonts w:ascii="Comic Sans MS" w:eastAsia="Times New Roman" w:hAnsi="Comic Sans MS" w:cs="Times New Roman"/>
          <w:lang w:eastAsia="fr-FR"/>
        </w:rPr>
        <w:t>du Louvre, d’Orsay, d’Art moderne par exemple.</w:t>
      </w:r>
      <w:r>
        <w:rPr>
          <w:rFonts w:ascii="Comic Sans MS" w:eastAsia="Times New Roman" w:hAnsi="Comic Sans MS" w:cs="Times New Roman"/>
          <w:lang w:eastAsia="fr-FR"/>
        </w:rPr>
        <w:t xml:space="preserve"> </w:t>
      </w:r>
      <w:r w:rsidR="006A6B2B">
        <w:rPr>
          <w:rFonts w:ascii="Comic Sans MS" w:eastAsia="Times New Roman" w:hAnsi="Comic Sans MS" w:cs="Times New Roman"/>
          <w:lang w:eastAsia="fr-FR"/>
        </w:rPr>
        <w:t xml:space="preserve"> </w:t>
      </w:r>
    </w:p>
    <w:p w:rsidR="00185D81" w:rsidRDefault="003220D0" w:rsidP="00A26D31">
      <w:pPr>
        <w:spacing w:after="0" w:line="240" w:lineRule="auto"/>
        <w:rPr>
          <w:rFonts w:ascii="Comic Sans MS" w:eastAsia="Times New Roman" w:hAnsi="Comic Sans MS" w:cs="Times New Roman"/>
          <w:lang w:eastAsia="fr-FR"/>
        </w:rPr>
      </w:pPr>
      <w:r>
        <w:rPr>
          <w:rFonts w:ascii="Comic Sans MS" w:eastAsia="Times New Roman" w:hAnsi="Comic Sans MS" w:cs="Times New Roman"/>
          <w:lang w:eastAsia="fr-FR"/>
        </w:rPr>
        <w:t>Vous rédigez une légende complète et citez la source du document consulté.</w:t>
      </w:r>
      <w:r w:rsidR="00185D81">
        <w:rPr>
          <w:rFonts w:ascii="Comic Sans MS" w:eastAsia="Times New Roman" w:hAnsi="Comic Sans MS" w:cs="Times New Roman"/>
          <w:lang w:eastAsia="fr-FR"/>
        </w:rPr>
        <w:t xml:space="preserve"> </w:t>
      </w:r>
    </w:p>
    <w:p w:rsidR="002A2E5E" w:rsidRDefault="00185D81" w:rsidP="00A26D31">
      <w:pPr>
        <w:spacing w:after="0" w:line="240" w:lineRule="auto"/>
        <w:rPr>
          <w:rFonts w:ascii="Comic Sans MS" w:eastAsia="Times New Roman" w:hAnsi="Comic Sans MS" w:cs="Times New Roman"/>
          <w:lang w:eastAsia="fr-FR"/>
        </w:rPr>
      </w:pPr>
      <w:r>
        <w:rPr>
          <w:rFonts w:ascii="Comic Sans MS" w:eastAsia="Times New Roman" w:hAnsi="Comic Sans MS" w:cs="Times New Roman"/>
          <w:lang w:eastAsia="fr-FR"/>
        </w:rPr>
        <w:t>Exemple :</w:t>
      </w:r>
    </w:p>
    <w:p w:rsidR="00185D81" w:rsidRPr="00234C09" w:rsidRDefault="00185D81" w:rsidP="00A26D31">
      <w:pPr>
        <w:spacing w:after="0" w:line="240" w:lineRule="auto"/>
      </w:pPr>
      <w:r>
        <w:t xml:space="preserve">Emile-Antoine Bourdelle (1861-1929), </w:t>
      </w:r>
      <w:proofErr w:type="spellStart"/>
      <w:r w:rsidRPr="00185D81">
        <w:rPr>
          <w:i/>
          <w:iCs/>
          <w:u w:val="single"/>
        </w:rPr>
        <w:t>Héraklès</w:t>
      </w:r>
      <w:proofErr w:type="spellEnd"/>
      <w:r w:rsidRPr="00185D81">
        <w:rPr>
          <w:i/>
          <w:iCs/>
          <w:u w:val="single"/>
        </w:rPr>
        <w:t xml:space="preserve"> tue les oiseaux du lac Stymphale</w:t>
      </w:r>
      <w:r>
        <w:rPr>
          <w:i/>
          <w:iCs/>
        </w:rPr>
        <w:t>.</w:t>
      </w:r>
      <w:r>
        <w:t xml:space="preserve"> 1909</w:t>
      </w:r>
      <w:r>
        <w:br/>
        <w:t>Bronze doré. H. 248 ; L. 247 ; P. 123 cm</w:t>
      </w:r>
      <w:r>
        <w:br/>
        <w:t>Source : Musée d’Orsay à Paris</w:t>
      </w:r>
      <w:r w:rsidRPr="00185D81">
        <w:rPr>
          <w:i/>
          <w:u w:val="single"/>
        </w:rPr>
        <w:t>, Œuvres commentées</w:t>
      </w:r>
      <w:r>
        <w:t xml:space="preserve">. </w:t>
      </w:r>
      <w:hyperlink r:id="rId6" w:history="1">
        <w:r w:rsidRPr="00696713">
          <w:rPr>
            <w:rStyle w:val="Lienhypertexte"/>
          </w:rPr>
          <w:t>https://www.musee-orsay.fr/fr/collections</w:t>
        </w:r>
      </w:hyperlink>
      <w:r>
        <w:t>.</w:t>
      </w:r>
    </w:p>
    <w:p w:rsidR="00E118B3" w:rsidRDefault="00244642" w:rsidP="00A26D31">
      <w:pPr>
        <w:spacing w:after="0" w:line="240" w:lineRule="auto"/>
        <w:rPr>
          <w:rFonts w:ascii="Comic Sans MS" w:eastAsia="Times New Roman" w:hAnsi="Comic Sans MS" w:cs="Times New Roman"/>
          <w:lang w:eastAsia="fr-FR"/>
        </w:rPr>
      </w:pPr>
      <w:r>
        <w:rPr>
          <w:rFonts w:ascii="Comic Sans MS" w:eastAsia="Times New Roman" w:hAnsi="Comic Sans MS" w:cs="Times New Roman"/>
          <w:lang w:eastAsia="fr-FR"/>
        </w:rPr>
        <w:t>b) Une recherche documentaire sur un sujet abordé dans le livre.</w:t>
      </w:r>
      <w:r w:rsidR="003220D0">
        <w:rPr>
          <w:rFonts w:ascii="Comic Sans MS" w:eastAsia="Times New Roman" w:hAnsi="Comic Sans MS" w:cs="Times New Roman"/>
          <w:lang w:eastAsia="fr-FR"/>
        </w:rPr>
        <w:t xml:space="preserve"> Vous citez la source.</w:t>
      </w:r>
    </w:p>
    <w:p w:rsidR="00244642" w:rsidRDefault="00244642" w:rsidP="00A26D31">
      <w:pPr>
        <w:spacing w:after="0" w:line="240" w:lineRule="auto"/>
        <w:rPr>
          <w:rFonts w:ascii="Comic Sans MS" w:eastAsia="Times New Roman" w:hAnsi="Comic Sans MS" w:cs="Times New Roman"/>
          <w:lang w:eastAsia="fr-FR"/>
        </w:rPr>
      </w:pPr>
    </w:p>
    <w:p w:rsidR="006A6B2B" w:rsidRDefault="006A6B2B" w:rsidP="00A26D31">
      <w:pPr>
        <w:spacing w:after="0" w:line="240" w:lineRule="auto"/>
        <w:rPr>
          <w:rFonts w:ascii="Comic Sans MS" w:eastAsia="Times New Roman" w:hAnsi="Comic Sans MS" w:cs="Times New Roman"/>
          <w:lang w:eastAsia="fr-FR"/>
        </w:rPr>
      </w:pPr>
      <w:r>
        <w:rPr>
          <w:rFonts w:ascii="Comic Sans MS" w:eastAsia="Times New Roman" w:hAnsi="Comic Sans MS" w:cs="Times New Roman"/>
          <w:lang w:eastAsia="fr-FR"/>
        </w:rPr>
        <w:t>2</w:t>
      </w:r>
      <w:r w:rsidR="003220D0">
        <w:rPr>
          <w:rFonts w:ascii="Comic Sans MS" w:eastAsia="Times New Roman" w:hAnsi="Comic Sans MS" w:cs="Times New Roman"/>
          <w:lang w:eastAsia="fr-FR"/>
        </w:rPr>
        <w:t>°</w:t>
      </w:r>
      <w:r>
        <w:rPr>
          <w:rFonts w:ascii="Comic Sans MS" w:eastAsia="Times New Roman" w:hAnsi="Comic Sans MS" w:cs="Times New Roman"/>
          <w:lang w:eastAsia="fr-FR"/>
        </w:rPr>
        <w:t xml:space="preserve">/Pour un </w:t>
      </w:r>
      <w:r w:rsidRPr="006A6B2B">
        <w:rPr>
          <w:rFonts w:ascii="Comic Sans MS" w:eastAsia="Times New Roman" w:hAnsi="Comic Sans MS" w:cs="Times New Roman"/>
          <w:b/>
          <w:lang w:eastAsia="fr-FR"/>
        </w:rPr>
        <w:t>ouvrage au choix,</w:t>
      </w:r>
      <w:r>
        <w:rPr>
          <w:rFonts w:ascii="Comic Sans MS" w:eastAsia="Times New Roman" w:hAnsi="Comic Sans MS" w:cs="Times New Roman"/>
          <w:lang w:eastAsia="fr-FR"/>
        </w:rPr>
        <w:t xml:space="preserve"> vous citerez sa référence et donn</w:t>
      </w:r>
      <w:r w:rsidR="00234C09">
        <w:rPr>
          <w:rFonts w:ascii="Comic Sans MS" w:eastAsia="Times New Roman" w:hAnsi="Comic Sans MS" w:cs="Times New Roman"/>
          <w:lang w:eastAsia="fr-FR"/>
        </w:rPr>
        <w:t>erez un avis personnel</w:t>
      </w:r>
      <w:r>
        <w:rPr>
          <w:rFonts w:ascii="Comic Sans MS" w:eastAsia="Times New Roman" w:hAnsi="Comic Sans MS" w:cs="Times New Roman"/>
          <w:lang w:eastAsia="fr-FR"/>
        </w:rPr>
        <w:t>.</w:t>
      </w:r>
    </w:p>
    <w:p w:rsidR="006A6B2B" w:rsidRDefault="006A6B2B" w:rsidP="00A26D31">
      <w:pPr>
        <w:spacing w:after="0" w:line="240" w:lineRule="auto"/>
        <w:rPr>
          <w:rFonts w:ascii="Comic Sans MS" w:eastAsia="Times New Roman" w:hAnsi="Comic Sans MS" w:cs="Times New Roman"/>
          <w:lang w:eastAsia="fr-FR"/>
        </w:rPr>
      </w:pPr>
    </w:p>
    <w:p w:rsidR="006A6B2B" w:rsidRDefault="006A6B2B" w:rsidP="00A26D31">
      <w:pPr>
        <w:spacing w:after="0" w:line="240" w:lineRule="auto"/>
        <w:rPr>
          <w:rFonts w:ascii="Comic Sans MS" w:eastAsia="Times New Roman" w:hAnsi="Comic Sans MS" w:cs="Times New Roman"/>
          <w:lang w:eastAsia="fr-FR"/>
        </w:rPr>
      </w:pPr>
      <w:r>
        <w:rPr>
          <w:rFonts w:ascii="Comic Sans MS" w:eastAsia="Times New Roman" w:hAnsi="Comic Sans MS" w:cs="Times New Roman"/>
          <w:lang w:eastAsia="fr-FR"/>
        </w:rPr>
        <w:t>3</w:t>
      </w:r>
      <w:r w:rsidR="003220D0">
        <w:rPr>
          <w:rFonts w:ascii="Comic Sans MS" w:eastAsia="Times New Roman" w:hAnsi="Comic Sans MS" w:cs="Times New Roman"/>
          <w:lang w:eastAsia="fr-FR"/>
        </w:rPr>
        <w:t>°</w:t>
      </w:r>
      <w:r>
        <w:rPr>
          <w:rFonts w:ascii="Comic Sans MS" w:eastAsia="Times New Roman" w:hAnsi="Comic Sans MS" w:cs="Times New Roman"/>
          <w:lang w:eastAsia="fr-FR"/>
        </w:rPr>
        <w:t>/ Vous présenterez s</w:t>
      </w:r>
      <w:r w:rsidR="00F62672">
        <w:rPr>
          <w:rFonts w:ascii="Comic Sans MS" w:eastAsia="Times New Roman" w:hAnsi="Comic Sans MS" w:cs="Times New Roman"/>
          <w:lang w:eastAsia="fr-FR"/>
        </w:rPr>
        <w:t xml:space="preserve">ur une ou deux pages, une ou des </w:t>
      </w:r>
      <w:r w:rsidR="00F62672" w:rsidRPr="005F0AA5">
        <w:rPr>
          <w:rFonts w:ascii="Comic Sans MS" w:eastAsia="Times New Roman" w:hAnsi="Comic Sans MS" w:cs="Times New Roman"/>
          <w:b/>
          <w:lang w:eastAsia="fr-FR"/>
        </w:rPr>
        <w:t>sorties</w:t>
      </w:r>
      <w:r w:rsidRPr="005F0AA5">
        <w:rPr>
          <w:rFonts w:ascii="Comic Sans MS" w:eastAsia="Times New Roman" w:hAnsi="Comic Sans MS" w:cs="Times New Roman"/>
          <w:b/>
          <w:lang w:eastAsia="fr-FR"/>
        </w:rPr>
        <w:t xml:space="preserve"> culturelles personnelles</w:t>
      </w:r>
      <w:r w:rsidR="00F62672" w:rsidRPr="005F0AA5">
        <w:rPr>
          <w:rFonts w:ascii="Comic Sans MS" w:eastAsia="Times New Roman" w:hAnsi="Comic Sans MS" w:cs="Times New Roman"/>
          <w:b/>
          <w:lang w:eastAsia="fr-FR"/>
        </w:rPr>
        <w:t xml:space="preserve"> récentes</w:t>
      </w:r>
      <w:r>
        <w:rPr>
          <w:rFonts w:ascii="Comic Sans MS" w:eastAsia="Times New Roman" w:hAnsi="Comic Sans MS" w:cs="Times New Roman"/>
          <w:lang w:eastAsia="fr-FR"/>
        </w:rPr>
        <w:t xml:space="preserve"> qui, d’après vous, </w:t>
      </w:r>
      <w:r w:rsidR="00234C09">
        <w:rPr>
          <w:rFonts w:ascii="Comic Sans MS" w:eastAsia="Times New Roman" w:hAnsi="Comic Sans MS" w:cs="Times New Roman"/>
          <w:lang w:eastAsia="fr-FR"/>
        </w:rPr>
        <w:t>méritent d’apparaître dans un</w:t>
      </w:r>
      <w:r w:rsidR="00F62672">
        <w:rPr>
          <w:rFonts w:ascii="Comic Sans MS" w:eastAsia="Times New Roman" w:hAnsi="Comic Sans MS" w:cs="Times New Roman"/>
          <w:lang w:eastAsia="fr-FR"/>
        </w:rPr>
        <w:t xml:space="preserve"> cahier de lecture. Présentez cette sortie et donnez votre avis en quelques phrases. Inspirez-vous des </w:t>
      </w:r>
      <w:r w:rsidR="00F62672" w:rsidRPr="00F62672">
        <w:rPr>
          <w:rFonts w:ascii="Comic Sans MS" w:eastAsia="Times New Roman" w:hAnsi="Comic Sans MS" w:cs="Times New Roman"/>
          <w:i/>
          <w:lang w:eastAsia="fr-FR"/>
        </w:rPr>
        <w:t>Je Bouquine</w:t>
      </w:r>
      <w:r w:rsidR="00F62672">
        <w:rPr>
          <w:rFonts w:ascii="Comic Sans MS" w:eastAsia="Times New Roman" w:hAnsi="Comic Sans MS" w:cs="Times New Roman"/>
          <w:i/>
          <w:lang w:eastAsia="fr-FR"/>
        </w:rPr>
        <w:t xml:space="preserve"> </w:t>
      </w:r>
      <w:r w:rsidR="00F62672">
        <w:rPr>
          <w:rFonts w:ascii="Comic Sans MS" w:eastAsia="Times New Roman" w:hAnsi="Comic Sans MS" w:cs="Times New Roman"/>
          <w:lang w:eastAsia="fr-FR"/>
        </w:rPr>
        <w:t>pour la présentation si vous manquez d’idée. Faites</w:t>
      </w:r>
      <w:r w:rsidR="009A695F">
        <w:rPr>
          <w:rFonts w:ascii="Comic Sans MS" w:eastAsia="Times New Roman" w:hAnsi="Comic Sans MS" w:cs="Times New Roman"/>
          <w:lang w:eastAsia="fr-FR"/>
        </w:rPr>
        <w:t>-nous partager vos coups de cœur et faites</w:t>
      </w:r>
      <w:r w:rsidR="00F62672">
        <w:rPr>
          <w:rFonts w:ascii="Comic Sans MS" w:eastAsia="Times New Roman" w:hAnsi="Comic Sans MS" w:cs="Times New Roman"/>
          <w:lang w:eastAsia="fr-FR"/>
        </w:rPr>
        <w:t xml:space="preserve"> preuve d’originalité </w:t>
      </w:r>
      <w:r w:rsidR="00656C59">
        <w:rPr>
          <w:rFonts w:ascii="Comic Sans MS" w:eastAsia="Times New Roman" w:hAnsi="Comic Sans MS" w:cs="Times New Roman"/>
          <w:lang w:eastAsia="fr-FR"/>
        </w:rPr>
        <w:t>pour la présentation</w:t>
      </w:r>
      <w:r w:rsidR="00F62672">
        <w:rPr>
          <w:rFonts w:ascii="Comic Sans MS" w:eastAsia="Times New Roman" w:hAnsi="Comic Sans MS" w:cs="Times New Roman"/>
          <w:lang w:eastAsia="fr-FR"/>
        </w:rPr>
        <w:t>.</w:t>
      </w:r>
    </w:p>
    <w:p w:rsidR="000350F5" w:rsidRDefault="000350F5" w:rsidP="00A26D31">
      <w:pPr>
        <w:spacing w:after="0" w:line="240" w:lineRule="auto"/>
        <w:rPr>
          <w:rFonts w:ascii="Comic Sans MS" w:eastAsia="Times New Roman" w:hAnsi="Comic Sans MS" w:cs="Times New Roman"/>
          <w:lang w:eastAsia="fr-FR"/>
        </w:rPr>
      </w:pPr>
    </w:p>
    <w:p w:rsidR="000350F5" w:rsidRDefault="005F0AA5" w:rsidP="00A26D31">
      <w:pPr>
        <w:spacing w:after="0" w:line="240" w:lineRule="auto"/>
        <w:rPr>
          <w:rFonts w:ascii="Comic Sans MS" w:eastAsia="Times New Roman" w:hAnsi="Comic Sans MS" w:cs="Times New Roman"/>
          <w:lang w:eastAsia="fr-FR"/>
        </w:rPr>
      </w:pPr>
      <w:r>
        <w:rPr>
          <w:rFonts w:ascii="Comic Sans MS" w:eastAsia="Times New Roman" w:hAnsi="Comic Sans MS" w:cs="Times New Roman"/>
          <w:lang w:eastAsia="fr-FR"/>
        </w:rPr>
        <w:t>4/ Enfin</w:t>
      </w:r>
      <w:r w:rsidR="00656C59">
        <w:rPr>
          <w:rFonts w:ascii="Comic Sans MS" w:eastAsia="Times New Roman" w:hAnsi="Comic Sans MS" w:cs="Times New Roman"/>
          <w:lang w:eastAsia="fr-FR"/>
        </w:rPr>
        <w:t xml:space="preserve">, vous apporterez </w:t>
      </w:r>
      <w:r w:rsidR="000350F5">
        <w:rPr>
          <w:rFonts w:ascii="Comic Sans MS" w:eastAsia="Times New Roman" w:hAnsi="Comic Sans MS" w:cs="Times New Roman"/>
          <w:lang w:eastAsia="fr-FR"/>
        </w:rPr>
        <w:t xml:space="preserve">toutes les </w:t>
      </w:r>
      <w:r w:rsidR="000350F5" w:rsidRPr="005F0AA5">
        <w:rPr>
          <w:rFonts w:ascii="Comic Sans MS" w:eastAsia="Times New Roman" w:hAnsi="Comic Sans MS" w:cs="Times New Roman"/>
          <w:b/>
          <w:lang w:eastAsia="fr-FR"/>
        </w:rPr>
        <w:t>corrections</w:t>
      </w:r>
      <w:r w:rsidR="000350F5">
        <w:rPr>
          <w:rFonts w:ascii="Comic Sans MS" w:eastAsia="Times New Roman" w:hAnsi="Comic Sans MS" w:cs="Times New Roman"/>
          <w:lang w:eastAsia="fr-FR"/>
        </w:rPr>
        <w:t xml:space="preserve"> nécessaires</w:t>
      </w:r>
      <w:r w:rsidR="00656C59">
        <w:rPr>
          <w:rFonts w:ascii="Comic Sans MS" w:eastAsia="Times New Roman" w:hAnsi="Comic Sans MS" w:cs="Times New Roman"/>
          <w:lang w:eastAsia="fr-FR"/>
        </w:rPr>
        <w:t xml:space="preserve"> ainsi qu’un soin particulier</w:t>
      </w:r>
      <w:r w:rsidR="000350F5">
        <w:rPr>
          <w:rFonts w:ascii="Comic Sans MS" w:eastAsia="Times New Roman" w:hAnsi="Comic Sans MS" w:cs="Times New Roman"/>
          <w:lang w:eastAsia="fr-FR"/>
        </w:rPr>
        <w:t xml:space="preserve"> à l’ensemble de votre c</w:t>
      </w:r>
      <w:r>
        <w:rPr>
          <w:rFonts w:ascii="Comic Sans MS" w:eastAsia="Times New Roman" w:hAnsi="Comic Sans MS" w:cs="Times New Roman"/>
          <w:lang w:eastAsia="fr-FR"/>
        </w:rPr>
        <w:t>ahier sans oublier d’améliorer sa page de titre et sa couverture</w:t>
      </w:r>
      <w:r w:rsidR="000350F5">
        <w:rPr>
          <w:rFonts w:ascii="Comic Sans MS" w:eastAsia="Times New Roman" w:hAnsi="Comic Sans MS" w:cs="Times New Roman"/>
          <w:lang w:eastAsia="fr-FR"/>
        </w:rPr>
        <w:t>.</w:t>
      </w:r>
    </w:p>
    <w:p w:rsidR="00415659" w:rsidRDefault="00415659" w:rsidP="00A26D31">
      <w:pPr>
        <w:spacing w:after="0" w:line="240" w:lineRule="auto"/>
        <w:rPr>
          <w:rFonts w:ascii="Comic Sans MS" w:eastAsia="Times New Roman" w:hAnsi="Comic Sans MS" w:cs="Times New Roman"/>
          <w:lang w:eastAsia="fr-FR"/>
        </w:rPr>
      </w:pPr>
    </w:p>
    <w:p w:rsidR="00415659" w:rsidRDefault="00415659" w:rsidP="00A26D31">
      <w:pPr>
        <w:spacing w:after="0" w:line="240" w:lineRule="auto"/>
        <w:rPr>
          <w:rFonts w:ascii="Comic Sans MS" w:eastAsia="Times New Roman" w:hAnsi="Comic Sans MS" w:cs="Times New Roman"/>
          <w:lang w:eastAsia="fr-FR"/>
        </w:rPr>
      </w:pPr>
      <w:r>
        <w:rPr>
          <w:rFonts w:ascii="Comic Sans MS" w:eastAsia="Times New Roman" w:hAnsi="Comic Sans MS" w:cs="Times New Roman"/>
          <w:lang w:eastAsia="fr-FR"/>
        </w:rPr>
        <w:t>Vous pouvez consulter le Padlet de lecture «  Aux Lazaristes » à cette adresse :</w:t>
      </w:r>
    </w:p>
    <w:p w:rsidR="00415659" w:rsidRPr="00D30295" w:rsidRDefault="00204F95" w:rsidP="00A26D31">
      <w:pPr>
        <w:spacing w:after="0" w:line="240" w:lineRule="auto"/>
        <w:rPr>
          <w:rFonts w:ascii="Comic Sans MS" w:eastAsia="Times New Roman" w:hAnsi="Comic Sans MS" w:cs="Times New Roman"/>
          <w:lang w:eastAsia="fr-FR"/>
        </w:rPr>
      </w:pPr>
      <w:hyperlink r:id="rId7" w:history="1">
        <w:r w:rsidR="00415659" w:rsidRPr="00D30295">
          <w:rPr>
            <w:rStyle w:val="Lienhypertexte"/>
            <w:rFonts w:ascii="Comic Sans MS" w:eastAsia="Times New Roman" w:hAnsi="Comic Sans MS" w:cs="Times New Roman"/>
            <w:lang w:eastAsia="fr-FR"/>
          </w:rPr>
          <w:t>https://fr.padlet.com/blandine_lesage/7brwf4smhz9j</w:t>
        </w:r>
      </w:hyperlink>
      <w:r w:rsidR="00415659" w:rsidRPr="00D30295">
        <w:rPr>
          <w:rFonts w:ascii="Comic Sans MS" w:eastAsia="Times New Roman" w:hAnsi="Comic Sans MS" w:cs="Times New Roman"/>
          <w:lang w:eastAsia="fr-FR"/>
        </w:rPr>
        <w:t xml:space="preserve"> </w:t>
      </w:r>
      <w:r w:rsidR="00D30295">
        <w:rPr>
          <w:rFonts w:ascii="Comic Sans MS" w:eastAsia="Times New Roman" w:hAnsi="Comic Sans MS" w:cs="Times New Roman"/>
          <w:lang w:eastAsia="fr-FR"/>
        </w:rPr>
        <w:t xml:space="preserve"> </w:t>
      </w:r>
    </w:p>
    <w:p w:rsidR="00A26D31" w:rsidRPr="009D7339" w:rsidRDefault="00A26D31" w:rsidP="00CE2AA8">
      <w:pPr>
        <w:spacing w:after="0" w:line="240" w:lineRule="auto"/>
        <w:rPr>
          <w:rFonts w:ascii="Comic Sans MS" w:eastAsia="Times New Roman" w:hAnsi="Comic Sans MS" w:cs="Times New Roman"/>
          <w:lang w:eastAsia="fr-FR"/>
        </w:rPr>
      </w:pPr>
    </w:p>
    <w:p w:rsidR="00234C09" w:rsidRPr="00807BFA" w:rsidRDefault="00234C09" w:rsidP="00234C09">
      <w:pPr>
        <w:pBdr>
          <w:top w:val="single" w:sz="4" w:space="1" w:color="auto"/>
          <w:left w:val="single" w:sz="4" w:space="4" w:color="auto"/>
          <w:bottom w:val="single" w:sz="4" w:space="1" w:color="auto"/>
          <w:right w:val="single" w:sz="4" w:space="4" w:color="auto"/>
        </w:pBdr>
        <w:jc w:val="both"/>
        <w:rPr>
          <w:rFonts w:ascii="Book Antiqua" w:hAnsi="Book Antiqua"/>
          <w:lang w:eastAsia="fr-FR"/>
        </w:rPr>
      </w:pPr>
      <w:r w:rsidRPr="00807BFA">
        <w:rPr>
          <w:rFonts w:ascii="Book Antiqua" w:hAnsi="Book Antiqua"/>
          <w:lang w:eastAsia="fr-FR"/>
        </w:rPr>
        <w:t>Le carnet de lecture est une mémoire des œuvres lues. Il relève plus de la prise de notes, de la création, de la réflexion que de la fiche de synthèse. Suite à une lecture, on a besoin d’être un peu dirigé. C’est pourquoi, nous proposons des consignes qui aident</w:t>
      </w:r>
      <w:r>
        <w:rPr>
          <w:rFonts w:ascii="Book Antiqua" w:hAnsi="Book Antiqua"/>
          <w:lang w:eastAsia="fr-FR"/>
        </w:rPr>
        <w:t xml:space="preserve"> </w:t>
      </w:r>
      <w:r w:rsidRPr="00807BFA">
        <w:rPr>
          <w:rFonts w:ascii="Book Antiqua" w:hAnsi="Book Antiqua"/>
          <w:lang w:eastAsia="fr-FR"/>
        </w:rPr>
        <w:t xml:space="preserve">à formuler </w:t>
      </w:r>
      <w:r>
        <w:rPr>
          <w:rFonts w:ascii="Book Antiqua" w:hAnsi="Book Antiqua"/>
          <w:lang w:eastAsia="fr-FR"/>
        </w:rPr>
        <w:t xml:space="preserve">écrits, </w:t>
      </w:r>
      <w:r w:rsidRPr="00807BFA">
        <w:rPr>
          <w:rFonts w:ascii="Book Antiqua" w:hAnsi="Book Antiqua"/>
          <w:lang w:eastAsia="fr-FR"/>
        </w:rPr>
        <w:t>notes et avis</w:t>
      </w:r>
      <w:r>
        <w:rPr>
          <w:rFonts w:ascii="Book Antiqua" w:hAnsi="Book Antiqua"/>
          <w:lang w:eastAsia="fr-FR"/>
        </w:rPr>
        <w:t>, pas à pas.</w:t>
      </w:r>
    </w:p>
    <w:p w:rsidR="00BA3B25" w:rsidRPr="008D02EA" w:rsidRDefault="00234C09" w:rsidP="008D02EA">
      <w:pPr>
        <w:pBdr>
          <w:top w:val="single" w:sz="4" w:space="1" w:color="auto"/>
          <w:left w:val="single" w:sz="4" w:space="4" w:color="auto"/>
          <w:bottom w:val="single" w:sz="4" w:space="1" w:color="auto"/>
          <w:right w:val="single" w:sz="4" w:space="4" w:color="auto"/>
        </w:pBdr>
        <w:jc w:val="both"/>
        <w:rPr>
          <w:lang w:eastAsia="fr-FR"/>
        </w:rPr>
      </w:pPr>
      <w:r w:rsidRPr="00807BFA">
        <w:rPr>
          <w:rFonts w:ascii="Book Antiqua" w:hAnsi="Book Antiqua"/>
          <w:lang w:eastAsia="fr-FR"/>
        </w:rPr>
        <w:t>Mais avant tout, nous souhaitons que votre cahier de lecture soit un support de mémoire de toutes vos lectures et de vos découvertes culturelles ainsi qu’un espace de création personnelle. Complétez, décorez librement votre cahier. Ouvrir votre cahier de lecture-culture doit devenir peu à peu un plaisir pour vous.</w:t>
      </w:r>
    </w:p>
    <w:sectPr w:rsidR="00BA3B25" w:rsidRPr="008D02EA" w:rsidSect="002042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A5075"/>
    <w:multiLevelType w:val="hybridMultilevel"/>
    <w:tmpl w:val="8A66F100"/>
    <w:lvl w:ilvl="0" w:tplc="DCA4030E">
      <w:numFmt w:val="bullet"/>
      <w:lvlText w:val=""/>
      <w:lvlJc w:val="left"/>
      <w:pPr>
        <w:ind w:left="643" w:hanging="360"/>
      </w:pPr>
      <w:rPr>
        <w:rFonts w:ascii="Wingdings" w:eastAsia="Times New Roman" w:hAnsi="Wingdings"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 w15:restartNumberingAfterBreak="0">
    <w:nsid w:val="407D3FF7"/>
    <w:multiLevelType w:val="hybridMultilevel"/>
    <w:tmpl w:val="5218B7AE"/>
    <w:lvl w:ilvl="0" w:tplc="D8967558">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A479D5"/>
    <w:multiLevelType w:val="multilevel"/>
    <w:tmpl w:val="517C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CF0CEA"/>
    <w:multiLevelType w:val="hybridMultilevel"/>
    <w:tmpl w:val="4ACCCA24"/>
    <w:lvl w:ilvl="0" w:tplc="C15682B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534952"/>
    <w:multiLevelType w:val="hybridMultilevel"/>
    <w:tmpl w:val="384C4EDC"/>
    <w:lvl w:ilvl="0" w:tplc="4D529832">
      <w:start w:val="1"/>
      <w:numFmt w:val="decimal"/>
      <w:lvlText w:val="%1."/>
      <w:lvlJc w:val="left"/>
      <w:pPr>
        <w:ind w:left="720" w:hanging="360"/>
      </w:pPr>
      <w:rPr>
        <w:rFonts w:asciiTheme="minorHAnsi" w:eastAsia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E4B"/>
    <w:rsid w:val="000303B9"/>
    <w:rsid w:val="000350F5"/>
    <w:rsid w:val="00063584"/>
    <w:rsid w:val="000C1AB8"/>
    <w:rsid w:val="000D3CE2"/>
    <w:rsid w:val="000F3F47"/>
    <w:rsid w:val="00110973"/>
    <w:rsid w:val="001201F4"/>
    <w:rsid w:val="00137F26"/>
    <w:rsid w:val="0016002F"/>
    <w:rsid w:val="00185D81"/>
    <w:rsid w:val="001A3DDF"/>
    <w:rsid w:val="002042AC"/>
    <w:rsid w:val="00204F95"/>
    <w:rsid w:val="00234C09"/>
    <w:rsid w:val="00244642"/>
    <w:rsid w:val="0028097C"/>
    <w:rsid w:val="002879A1"/>
    <w:rsid w:val="002A2E5E"/>
    <w:rsid w:val="002E5C49"/>
    <w:rsid w:val="003220D0"/>
    <w:rsid w:val="00337BD0"/>
    <w:rsid w:val="00415177"/>
    <w:rsid w:val="00415659"/>
    <w:rsid w:val="00450325"/>
    <w:rsid w:val="004636E1"/>
    <w:rsid w:val="004A1CC6"/>
    <w:rsid w:val="004C06D0"/>
    <w:rsid w:val="004E4D76"/>
    <w:rsid w:val="005007F6"/>
    <w:rsid w:val="0051184C"/>
    <w:rsid w:val="005344BF"/>
    <w:rsid w:val="00541065"/>
    <w:rsid w:val="00552936"/>
    <w:rsid w:val="005538B4"/>
    <w:rsid w:val="00575521"/>
    <w:rsid w:val="005845C9"/>
    <w:rsid w:val="005F0AA5"/>
    <w:rsid w:val="006264BA"/>
    <w:rsid w:val="00656C59"/>
    <w:rsid w:val="00670F0A"/>
    <w:rsid w:val="00684E66"/>
    <w:rsid w:val="0069532C"/>
    <w:rsid w:val="006A6B2B"/>
    <w:rsid w:val="006B3468"/>
    <w:rsid w:val="006B4BAA"/>
    <w:rsid w:val="006C62BA"/>
    <w:rsid w:val="006F7172"/>
    <w:rsid w:val="00710888"/>
    <w:rsid w:val="00734A4C"/>
    <w:rsid w:val="007367C9"/>
    <w:rsid w:val="00745DAE"/>
    <w:rsid w:val="00746C1D"/>
    <w:rsid w:val="00792FDD"/>
    <w:rsid w:val="00793D07"/>
    <w:rsid w:val="00796649"/>
    <w:rsid w:val="0079779B"/>
    <w:rsid w:val="007A3AFF"/>
    <w:rsid w:val="007E009E"/>
    <w:rsid w:val="00807BFA"/>
    <w:rsid w:val="00816FB4"/>
    <w:rsid w:val="00852D34"/>
    <w:rsid w:val="00854E2A"/>
    <w:rsid w:val="008B0AA7"/>
    <w:rsid w:val="008B2056"/>
    <w:rsid w:val="008D02EA"/>
    <w:rsid w:val="008D24E0"/>
    <w:rsid w:val="008E10DA"/>
    <w:rsid w:val="00922E0E"/>
    <w:rsid w:val="00931BCE"/>
    <w:rsid w:val="009A695F"/>
    <w:rsid w:val="009B12E0"/>
    <w:rsid w:val="009B76D4"/>
    <w:rsid w:val="009D2BE4"/>
    <w:rsid w:val="009D7339"/>
    <w:rsid w:val="00A16E4B"/>
    <w:rsid w:val="00A26D31"/>
    <w:rsid w:val="00A32796"/>
    <w:rsid w:val="00A33441"/>
    <w:rsid w:val="00A654D2"/>
    <w:rsid w:val="00A76C24"/>
    <w:rsid w:val="00A905BB"/>
    <w:rsid w:val="00AB4EAB"/>
    <w:rsid w:val="00AF6F97"/>
    <w:rsid w:val="00B1519F"/>
    <w:rsid w:val="00B159B0"/>
    <w:rsid w:val="00B41D87"/>
    <w:rsid w:val="00B600C1"/>
    <w:rsid w:val="00BA3B25"/>
    <w:rsid w:val="00BC1B53"/>
    <w:rsid w:val="00BD3FC0"/>
    <w:rsid w:val="00BE44AD"/>
    <w:rsid w:val="00BE728E"/>
    <w:rsid w:val="00C2705B"/>
    <w:rsid w:val="00C307E8"/>
    <w:rsid w:val="00C4512F"/>
    <w:rsid w:val="00C6528C"/>
    <w:rsid w:val="00CB2B3F"/>
    <w:rsid w:val="00CC2CDC"/>
    <w:rsid w:val="00CE2AA8"/>
    <w:rsid w:val="00CE61D6"/>
    <w:rsid w:val="00D07492"/>
    <w:rsid w:val="00D16931"/>
    <w:rsid w:val="00D210B7"/>
    <w:rsid w:val="00D30295"/>
    <w:rsid w:val="00D53D3A"/>
    <w:rsid w:val="00D773ED"/>
    <w:rsid w:val="00D90477"/>
    <w:rsid w:val="00DA151B"/>
    <w:rsid w:val="00DA1FB6"/>
    <w:rsid w:val="00DB71C7"/>
    <w:rsid w:val="00DF7879"/>
    <w:rsid w:val="00E118B3"/>
    <w:rsid w:val="00E91FBD"/>
    <w:rsid w:val="00E977BA"/>
    <w:rsid w:val="00EA6956"/>
    <w:rsid w:val="00F26779"/>
    <w:rsid w:val="00F27785"/>
    <w:rsid w:val="00F62672"/>
    <w:rsid w:val="00FB136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90310-7C65-4D93-86CF-3E9D2B07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15177"/>
    <w:rPr>
      <w:color w:val="808080"/>
    </w:rPr>
  </w:style>
  <w:style w:type="paragraph" w:styleId="Sansinterligne">
    <w:name w:val="No Spacing"/>
    <w:uiPriority w:val="1"/>
    <w:qFormat/>
    <w:rsid w:val="005538B4"/>
    <w:pPr>
      <w:spacing w:after="0" w:line="240" w:lineRule="auto"/>
    </w:pPr>
  </w:style>
  <w:style w:type="paragraph" w:styleId="Textedebulles">
    <w:name w:val="Balloon Text"/>
    <w:basedOn w:val="Normal"/>
    <w:link w:val="TextedebullesCar"/>
    <w:uiPriority w:val="99"/>
    <w:semiHidden/>
    <w:unhideWhenUsed/>
    <w:rsid w:val="00922E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2E0E"/>
    <w:rPr>
      <w:rFonts w:ascii="Segoe UI" w:hAnsi="Segoe UI" w:cs="Segoe UI"/>
      <w:sz w:val="18"/>
      <w:szCs w:val="18"/>
    </w:rPr>
  </w:style>
  <w:style w:type="table" w:styleId="Grilledutableau">
    <w:name w:val="Table Grid"/>
    <w:basedOn w:val="TableauNormal"/>
    <w:uiPriority w:val="39"/>
    <w:rsid w:val="0045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91FBD"/>
    <w:pPr>
      <w:ind w:left="720"/>
      <w:contextualSpacing/>
    </w:pPr>
  </w:style>
  <w:style w:type="character" w:styleId="Lienhypertexte">
    <w:name w:val="Hyperlink"/>
    <w:basedOn w:val="Policepardfaut"/>
    <w:uiPriority w:val="99"/>
    <w:unhideWhenUsed/>
    <w:rsid w:val="00BC1B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7801">
      <w:bodyDiv w:val="1"/>
      <w:marLeft w:val="0"/>
      <w:marRight w:val="0"/>
      <w:marTop w:val="0"/>
      <w:marBottom w:val="0"/>
      <w:divBdr>
        <w:top w:val="none" w:sz="0" w:space="0" w:color="auto"/>
        <w:left w:val="none" w:sz="0" w:space="0" w:color="auto"/>
        <w:bottom w:val="none" w:sz="0" w:space="0" w:color="auto"/>
        <w:right w:val="none" w:sz="0" w:space="0" w:color="auto"/>
      </w:divBdr>
      <w:divsChild>
        <w:div w:id="1347708774">
          <w:marLeft w:val="0"/>
          <w:marRight w:val="0"/>
          <w:marTop w:val="0"/>
          <w:marBottom w:val="0"/>
          <w:divBdr>
            <w:top w:val="none" w:sz="0" w:space="0" w:color="auto"/>
            <w:left w:val="none" w:sz="0" w:space="0" w:color="auto"/>
            <w:bottom w:val="none" w:sz="0" w:space="0" w:color="auto"/>
            <w:right w:val="none" w:sz="0" w:space="0" w:color="auto"/>
          </w:divBdr>
        </w:div>
        <w:div w:id="1642149188">
          <w:marLeft w:val="0"/>
          <w:marRight w:val="0"/>
          <w:marTop w:val="0"/>
          <w:marBottom w:val="0"/>
          <w:divBdr>
            <w:top w:val="none" w:sz="0" w:space="0" w:color="auto"/>
            <w:left w:val="none" w:sz="0" w:space="0" w:color="auto"/>
            <w:bottom w:val="none" w:sz="0" w:space="0" w:color="auto"/>
            <w:right w:val="none" w:sz="0" w:space="0" w:color="auto"/>
          </w:divBdr>
          <w:divsChild>
            <w:div w:id="1452629397">
              <w:marLeft w:val="0"/>
              <w:marRight w:val="0"/>
              <w:marTop w:val="0"/>
              <w:marBottom w:val="0"/>
              <w:divBdr>
                <w:top w:val="none" w:sz="0" w:space="0" w:color="auto"/>
                <w:left w:val="none" w:sz="0" w:space="0" w:color="auto"/>
                <w:bottom w:val="none" w:sz="0" w:space="0" w:color="auto"/>
                <w:right w:val="none" w:sz="0" w:space="0" w:color="auto"/>
              </w:divBdr>
            </w:div>
            <w:div w:id="7849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5004">
      <w:bodyDiv w:val="1"/>
      <w:marLeft w:val="0"/>
      <w:marRight w:val="0"/>
      <w:marTop w:val="0"/>
      <w:marBottom w:val="0"/>
      <w:divBdr>
        <w:top w:val="none" w:sz="0" w:space="0" w:color="auto"/>
        <w:left w:val="none" w:sz="0" w:space="0" w:color="auto"/>
        <w:bottom w:val="none" w:sz="0" w:space="0" w:color="auto"/>
        <w:right w:val="none" w:sz="0" w:space="0" w:color="auto"/>
      </w:divBdr>
      <w:divsChild>
        <w:div w:id="1049496202">
          <w:marLeft w:val="0"/>
          <w:marRight w:val="0"/>
          <w:marTop w:val="0"/>
          <w:marBottom w:val="0"/>
          <w:divBdr>
            <w:top w:val="none" w:sz="0" w:space="0" w:color="auto"/>
            <w:left w:val="none" w:sz="0" w:space="0" w:color="auto"/>
            <w:bottom w:val="none" w:sz="0" w:space="0" w:color="auto"/>
            <w:right w:val="none" w:sz="0" w:space="0" w:color="auto"/>
          </w:divBdr>
        </w:div>
        <w:div w:id="1811241199">
          <w:marLeft w:val="0"/>
          <w:marRight w:val="0"/>
          <w:marTop w:val="0"/>
          <w:marBottom w:val="0"/>
          <w:divBdr>
            <w:top w:val="none" w:sz="0" w:space="0" w:color="auto"/>
            <w:left w:val="none" w:sz="0" w:space="0" w:color="auto"/>
            <w:bottom w:val="none" w:sz="0" w:space="0" w:color="auto"/>
            <w:right w:val="none" w:sz="0" w:space="0" w:color="auto"/>
          </w:divBdr>
        </w:div>
        <w:div w:id="2043431692">
          <w:marLeft w:val="0"/>
          <w:marRight w:val="0"/>
          <w:marTop w:val="0"/>
          <w:marBottom w:val="0"/>
          <w:divBdr>
            <w:top w:val="none" w:sz="0" w:space="0" w:color="auto"/>
            <w:left w:val="none" w:sz="0" w:space="0" w:color="auto"/>
            <w:bottom w:val="none" w:sz="0" w:space="0" w:color="auto"/>
            <w:right w:val="none" w:sz="0" w:space="0" w:color="auto"/>
          </w:divBdr>
        </w:div>
        <w:div w:id="958150677">
          <w:marLeft w:val="0"/>
          <w:marRight w:val="0"/>
          <w:marTop w:val="0"/>
          <w:marBottom w:val="0"/>
          <w:divBdr>
            <w:top w:val="none" w:sz="0" w:space="0" w:color="auto"/>
            <w:left w:val="none" w:sz="0" w:space="0" w:color="auto"/>
            <w:bottom w:val="none" w:sz="0" w:space="0" w:color="auto"/>
            <w:right w:val="none" w:sz="0" w:space="0" w:color="auto"/>
          </w:divBdr>
        </w:div>
        <w:div w:id="639311732">
          <w:marLeft w:val="0"/>
          <w:marRight w:val="0"/>
          <w:marTop w:val="0"/>
          <w:marBottom w:val="0"/>
          <w:divBdr>
            <w:top w:val="none" w:sz="0" w:space="0" w:color="auto"/>
            <w:left w:val="none" w:sz="0" w:space="0" w:color="auto"/>
            <w:bottom w:val="none" w:sz="0" w:space="0" w:color="auto"/>
            <w:right w:val="none" w:sz="0" w:space="0" w:color="auto"/>
          </w:divBdr>
        </w:div>
        <w:div w:id="884292515">
          <w:marLeft w:val="0"/>
          <w:marRight w:val="0"/>
          <w:marTop w:val="0"/>
          <w:marBottom w:val="0"/>
          <w:divBdr>
            <w:top w:val="none" w:sz="0" w:space="0" w:color="auto"/>
            <w:left w:val="none" w:sz="0" w:space="0" w:color="auto"/>
            <w:bottom w:val="none" w:sz="0" w:space="0" w:color="auto"/>
            <w:right w:val="none" w:sz="0" w:space="0" w:color="auto"/>
          </w:divBdr>
        </w:div>
        <w:div w:id="1834831485">
          <w:marLeft w:val="0"/>
          <w:marRight w:val="0"/>
          <w:marTop w:val="0"/>
          <w:marBottom w:val="0"/>
          <w:divBdr>
            <w:top w:val="none" w:sz="0" w:space="0" w:color="auto"/>
            <w:left w:val="none" w:sz="0" w:space="0" w:color="auto"/>
            <w:bottom w:val="none" w:sz="0" w:space="0" w:color="auto"/>
            <w:right w:val="none" w:sz="0" w:space="0" w:color="auto"/>
          </w:divBdr>
        </w:div>
        <w:div w:id="644242683">
          <w:marLeft w:val="0"/>
          <w:marRight w:val="0"/>
          <w:marTop w:val="0"/>
          <w:marBottom w:val="0"/>
          <w:divBdr>
            <w:top w:val="none" w:sz="0" w:space="0" w:color="auto"/>
            <w:left w:val="none" w:sz="0" w:space="0" w:color="auto"/>
            <w:bottom w:val="none" w:sz="0" w:space="0" w:color="auto"/>
            <w:right w:val="none" w:sz="0" w:space="0" w:color="auto"/>
          </w:divBdr>
        </w:div>
        <w:div w:id="561982744">
          <w:marLeft w:val="0"/>
          <w:marRight w:val="0"/>
          <w:marTop w:val="0"/>
          <w:marBottom w:val="0"/>
          <w:divBdr>
            <w:top w:val="none" w:sz="0" w:space="0" w:color="auto"/>
            <w:left w:val="none" w:sz="0" w:space="0" w:color="auto"/>
            <w:bottom w:val="none" w:sz="0" w:space="0" w:color="auto"/>
            <w:right w:val="none" w:sz="0" w:space="0" w:color="auto"/>
          </w:divBdr>
        </w:div>
        <w:div w:id="346099876">
          <w:marLeft w:val="0"/>
          <w:marRight w:val="0"/>
          <w:marTop w:val="0"/>
          <w:marBottom w:val="0"/>
          <w:divBdr>
            <w:top w:val="none" w:sz="0" w:space="0" w:color="auto"/>
            <w:left w:val="none" w:sz="0" w:space="0" w:color="auto"/>
            <w:bottom w:val="none" w:sz="0" w:space="0" w:color="auto"/>
            <w:right w:val="none" w:sz="0" w:space="0" w:color="auto"/>
          </w:divBdr>
        </w:div>
        <w:div w:id="1571577063">
          <w:marLeft w:val="0"/>
          <w:marRight w:val="0"/>
          <w:marTop w:val="0"/>
          <w:marBottom w:val="0"/>
          <w:divBdr>
            <w:top w:val="none" w:sz="0" w:space="0" w:color="auto"/>
            <w:left w:val="none" w:sz="0" w:space="0" w:color="auto"/>
            <w:bottom w:val="none" w:sz="0" w:space="0" w:color="auto"/>
            <w:right w:val="none" w:sz="0" w:space="0" w:color="auto"/>
          </w:divBdr>
        </w:div>
        <w:div w:id="825702251">
          <w:marLeft w:val="0"/>
          <w:marRight w:val="0"/>
          <w:marTop w:val="0"/>
          <w:marBottom w:val="0"/>
          <w:divBdr>
            <w:top w:val="none" w:sz="0" w:space="0" w:color="auto"/>
            <w:left w:val="none" w:sz="0" w:space="0" w:color="auto"/>
            <w:bottom w:val="none" w:sz="0" w:space="0" w:color="auto"/>
            <w:right w:val="none" w:sz="0" w:space="0" w:color="auto"/>
          </w:divBdr>
        </w:div>
        <w:div w:id="734547874">
          <w:marLeft w:val="0"/>
          <w:marRight w:val="0"/>
          <w:marTop w:val="0"/>
          <w:marBottom w:val="0"/>
          <w:divBdr>
            <w:top w:val="none" w:sz="0" w:space="0" w:color="auto"/>
            <w:left w:val="none" w:sz="0" w:space="0" w:color="auto"/>
            <w:bottom w:val="none" w:sz="0" w:space="0" w:color="auto"/>
            <w:right w:val="none" w:sz="0" w:space="0" w:color="auto"/>
          </w:divBdr>
        </w:div>
        <w:div w:id="727068629">
          <w:marLeft w:val="0"/>
          <w:marRight w:val="0"/>
          <w:marTop w:val="0"/>
          <w:marBottom w:val="0"/>
          <w:divBdr>
            <w:top w:val="none" w:sz="0" w:space="0" w:color="auto"/>
            <w:left w:val="none" w:sz="0" w:space="0" w:color="auto"/>
            <w:bottom w:val="none" w:sz="0" w:space="0" w:color="auto"/>
            <w:right w:val="none" w:sz="0" w:space="0" w:color="auto"/>
          </w:divBdr>
        </w:div>
        <w:div w:id="32584001">
          <w:marLeft w:val="0"/>
          <w:marRight w:val="0"/>
          <w:marTop w:val="0"/>
          <w:marBottom w:val="0"/>
          <w:divBdr>
            <w:top w:val="none" w:sz="0" w:space="0" w:color="auto"/>
            <w:left w:val="none" w:sz="0" w:space="0" w:color="auto"/>
            <w:bottom w:val="none" w:sz="0" w:space="0" w:color="auto"/>
            <w:right w:val="none" w:sz="0" w:space="0" w:color="auto"/>
          </w:divBdr>
        </w:div>
        <w:div w:id="328558749">
          <w:marLeft w:val="0"/>
          <w:marRight w:val="0"/>
          <w:marTop w:val="0"/>
          <w:marBottom w:val="0"/>
          <w:divBdr>
            <w:top w:val="none" w:sz="0" w:space="0" w:color="auto"/>
            <w:left w:val="none" w:sz="0" w:space="0" w:color="auto"/>
            <w:bottom w:val="none" w:sz="0" w:space="0" w:color="auto"/>
            <w:right w:val="none" w:sz="0" w:space="0" w:color="auto"/>
          </w:divBdr>
        </w:div>
        <w:div w:id="1783454721">
          <w:marLeft w:val="0"/>
          <w:marRight w:val="0"/>
          <w:marTop w:val="0"/>
          <w:marBottom w:val="0"/>
          <w:divBdr>
            <w:top w:val="none" w:sz="0" w:space="0" w:color="auto"/>
            <w:left w:val="none" w:sz="0" w:space="0" w:color="auto"/>
            <w:bottom w:val="none" w:sz="0" w:space="0" w:color="auto"/>
            <w:right w:val="none" w:sz="0" w:space="0" w:color="auto"/>
          </w:divBdr>
        </w:div>
        <w:div w:id="1195925785">
          <w:marLeft w:val="0"/>
          <w:marRight w:val="0"/>
          <w:marTop w:val="0"/>
          <w:marBottom w:val="0"/>
          <w:divBdr>
            <w:top w:val="none" w:sz="0" w:space="0" w:color="auto"/>
            <w:left w:val="none" w:sz="0" w:space="0" w:color="auto"/>
            <w:bottom w:val="none" w:sz="0" w:space="0" w:color="auto"/>
            <w:right w:val="none" w:sz="0" w:space="0" w:color="auto"/>
          </w:divBdr>
        </w:div>
        <w:div w:id="386338431">
          <w:marLeft w:val="0"/>
          <w:marRight w:val="0"/>
          <w:marTop w:val="0"/>
          <w:marBottom w:val="0"/>
          <w:divBdr>
            <w:top w:val="none" w:sz="0" w:space="0" w:color="auto"/>
            <w:left w:val="none" w:sz="0" w:space="0" w:color="auto"/>
            <w:bottom w:val="none" w:sz="0" w:space="0" w:color="auto"/>
            <w:right w:val="none" w:sz="0" w:space="0" w:color="auto"/>
          </w:divBdr>
        </w:div>
        <w:div w:id="672538607">
          <w:marLeft w:val="0"/>
          <w:marRight w:val="0"/>
          <w:marTop w:val="0"/>
          <w:marBottom w:val="0"/>
          <w:divBdr>
            <w:top w:val="none" w:sz="0" w:space="0" w:color="auto"/>
            <w:left w:val="none" w:sz="0" w:space="0" w:color="auto"/>
            <w:bottom w:val="none" w:sz="0" w:space="0" w:color="auto"/>
            <w:right w:val="none" w:sz="0" w:space="0" w:color="auto"/>
          </w:divBdr>
        </w:div>
        <w:div w:id="429741137">
          <w:marLeft w:val="0"/>
          <w:marRight w:val="0"/>
          <w:marTop w:val="0"/>
          <w:marBottom w:val="0"/>
          <w:divBdr>
            <w:top w:val="none" w:sz="0" w:space="0" w:color="auto"/>
            <w:left w:val="none" w:sz="0" w:space="0" w:color="auto"/>
            <w:bottom w:val="none" w:sz="0" w:space="0" w:color="auto"/>
            <w:right w:val="none" w:sz="0" w:space="0" w:color="auto"/>
          </w:divBdr>
        </w:div>
        <w:div w:id="1285963507">
          <w:marLeft w:val="0"/>
          <w:marRight w:val="0"/>
          <w:marTop w:val="0"/>
          <w:marBottom w:val="0"/>
          <w:divBdr>
            <w:top w:val="none" w:sz="0" w:space="0" w:color="auto"/>
            <w:left w:val="none" w:sz="0" w:space="0" w:color="auto"/>
            <w:bottom w:val="none" w:sz="0" w:space="0" w:color="auto"/>
            <w:right w:val="none" w:sz="0" w:space="0" w:color="auto"/>
          </w:divBdr>
        </w:div>
        <w:div w:id="489097858">
          <w:marLeft w:val="0"/>
          <w:marRight w:val="0"/>
          <w:marTop w:val="0"/>
          <w:marBottom w:val="0"/>
          <w:divBdr>
            <w:top w:val="none" w:sz="0" w:space="0" w:color="auto"/>
            <w:left w:val="none" w:sz="0" w:space="0" w:color="auto"/>
            <w:bottom w:val="none" w:sz="0" w:space="0" w:color="auto"/>
            <w:right w:val="none" w:sz="0" w:space="0" w:color="auto"/>
          </w:divBdr>
        </w:div>
        <w:div w:id="383256543">
          <w:marLeft w:val="0"/>
          <w:marRight w:val="0"/>
          <w:marTop w:val="0"/>
          <w:marBottom w:val="0"/>
          <w:divBdr>
            <w:top w:val="none" w:sz="0" w:space="0" w:color="auto"/>
            <w:left w:val="none" w:sz="0" w:space="0" w:color="auto"/>
            <w:bottom w:val="none" w:sz="0" w:space="0" w:color="auto"/>
            <w:right w:val="none" w:sz="0" w:space="0" w:color="auto"/>
          </w:divBdr>
        </w:div>
        <w:div w:id="1980724324">
          <w:marLeft w:val="0"/>
          <w:marRight w:val="0"/>
          <w:marTop w:val="0"/>
          <w:marBottom w:val="0"/>
          <w:divBdr>
            <w:top w:val="none" w:sz="0" w:space="0" w:color="auto"/>
            <w:left w:val="none" w:sz="0" w:space="0" w:color="auto"/>
            <w:bottom w:val="none" w:sz="0" w:space="0" w:color="auto"/>
            <w:right w:val="none" w:sz="0" w:space="0" w:color="auto"/>
          </w:divBdr>
        </w:div>
        <w:div w:id="1059863479">
          <w:marLeft w:val="0"/>
          <w:marRight w:val="0"/>
          <w:marTop w:val="0"/>
          <w:marBottom w:val="0"/>
          <w:divBdr>
            <w:top w:val="none" w:sz="0" w:space="0" w:color="auto"/>
            <w:left w:val="none" w:sz="0" w:space="0" w:color="auto"/>
            <w:bottom w:val="none" w:sz="0" w:space="0" w:color="auto"/>
            <w:right w:val="none" w:sz="0" w:space="0" w:color="auto"/>
          </w:divBdr>
        </w:div>
        <w:div w:id="197343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r.padlet.com/blandine_lesage/7brwf4smhz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usee-orsay.fr/fr/collectio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3E1F7-E365-4F58-9BE0-783BECB6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489</Words>
  <Characters>2692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dc:creator>
  <cp:keywords/>
  <dc:description/>
  <cp:lastModifiedBy>David GIACALONE</cp:lastModifiedBy>
  <cp:revision>2</cp:revision>
  <cp:lastPrinted>2018-09-06T13:04:00Z</cp:lastPrinted>
  <dcterms:created xsi:type="dcterms:W3CDTF">2019-03-14T23:05:00Z</dcterms:created>
  <dcterms:modified xsi:type="dcterms:W3CDTF">2019-03-14T23:05:00Z</dcterms:modified>
</cp:coreProperties>
</file>