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F642" w14:textId="77777777" w:rsidR="000F0A42" w:rsidRPr="00880E01" w:rsidRDefault="000F0A42" w:rsidP="00880E01">
      <w:pPr>
        <w:tabs>
          <w:tab w:val="left" w:pos="2304"/>
        </w:tabs>
        <w:rPr>
          <w:rFonts w:ascii="Century Gothic" w:hAnsi="Century Gothic"/>
          <w:sz w:val="20"/>
        </w:rPr>
      </w:pPr>
    </w:p>
    <w:p w14:paraId="25E86DD4" w14:textId="77777777" w:rsidR="003112E8" w:rsidRDefault="003112E8" w:rsidP="00880E01">
      <w:pPr>
        <w:tabs>
          <w:tab w:val="left" w:pos="2304"/>
        </w:tabs>
        <w:jc w:val="center"/>
        <w:rPr>
          <w:rFonts w:ascii="Century Gothic" w:hAnsi="Century Gothic"/>
          <w:b/>
          <w:sz w:val="56"/>
          <w:u w:val="single"/>
        </w:rPr>
      </w:pPr>
    </w:p>
    <w:p w14:paraId="4F91F2AC" w14:textId="77777777" w:rsidR="003112E8" w:rsidRDefault="003112E8" w:rsidP="00880E01">
      <w:pPr>
        <w:tabs>
          <w:tab w:val="left" w:pos="2304"/>
        </w:tabs>
        <w:jc w:val="center"/>
        <w:rPr>
          <w:rFonts w:ascii="Century Gothic" w:hAnsi="Century Gothic"/>
          <w:b/>
          <w:sz w:val="56"/>
          <w:u w:val="single"/>
        </w:rPr>
      </w:pPr>
    </w:p>
    <w:p w14:paraId="5E4A4C34" w14:textId="77777777" w:rsidR="003112E8" w:rsidRDefault="00880E01" w:rsidP="008F120B">
      <w:pPr>
        <w:tabs>
          <w:tab w:val="left" w:pos="2304"/>
        </w:tabs>
        <w:spacing w:line="600" w:lineRule="auto"/>
        <w:jc w:val="center"/>
        <w:rPr>
          <w:rFonts w:ascii="Century Gothic" w:hAnsi="Century Gothic"/>
          <w:b/>
          <w:sz w:val="56"/>
          <w:u w:val="single"/>
        </w:rPr>
      </w:pPr>
      <w:r>
        <w:rPr>
          <w:rFonts w:ascii="Century Gothic" w:hAnsi="Century Gothic"/>
          <w:b/>
          <w:sz w:val="56"/>
          <w:u w:val="single"/>
        </w:rPr>
        <w:t xml:space="preserve">GESTION </w:t>
      </w:r>
    </w:p>
    <w:p w14:paraId="43AD3D5A" w14:textId="36BA2AE8" w:rsidR="00F761C7" w:rsidRDefault="008F120B" w:rsidP="008F120B">
      <w:pPr>
        <w:tabs>
          <w:tab w:val="left" w:pos="2304"/>
        </w:tabs>
        <w:spacing w:line="600" w:lineRule="auto"/>
        <w:jc w:val="center"/>
        <w:rPr>
          <w:rFonts w:ascii="Century Gothic" w:hAnsi="Century Gothic"/>
          <w:b/>
          <w:sz w:val="56"/>
          <w:u w:val="single"/>
        </w:rPr>
      </w:pPr>
      <w:r>
        <w:rPr>
          <w:rFonts w:ascii="Century Gothic" w:hAnsi="Century Gothic"/>
          <w:b/>
          <w:sz w:val="56"/>
          <w:u w:val="single"/>
        </w:rPr>
        <w:t>DE</w:t>
      </w:r>
      <w:r w:rsidR="00880E01">
        <w:rPr>
          <w:rFonts w:ascii="Century Gothic" w:hAnsi="Century Gothic"/>
          <w:b/>
          <w:sz w:val="56"/>
          <w:u w:val="single"/>
        </w:rPr>
        <w:t xml:space="preserve"> </w:t>
      </w:r>
      <w:r>
        <w:rPr>
          <w:rFonts w:ascii="Century Gothic" w:hAnsi="Century Gothic"/>
          <w:b/>
          <w:sz w:val="56"/>
          <w:u w:val="single"/>
        </w:rPr>
        <w:t>LA RESSOURCE HUMAINE</w:t>
      </w:r>
    </w:p>
    <w:p w14:paraId="70BAE8F5" w14:textId="21D8DE62" w:rsidR="00880E01" w:rsidRPr="00880E01" w:rsidRDefault="008F120B" w:rsidP="008F120B">
      <w:pPr>
        <w:tabs>
          <w:tab w:val="left" w:pos="2304"/>
        </w:tabs>
        <w:spacing w:line="600" w:lineRule="auto"/>
        <w:jc w:val="center"/>
        <w:rPr>
          <w:rFonts w:ascii="Century Gothic" w:hAnsi="Century Gothic"/>
          <w:b/>
          <w:sz w:val="56"/>
          <w:u w:val="single"/>
        </w:rPr>
      </w:pPr>
      <w:r>
        <w:rPr>
          <w:rFonts w:ascii="Century Gothic" w:hAnsi="Century Gothic"/>
          <w:b/>
          <w:sz w:val="56"/>
          <w:u w:val="single"/>
        </w:rPr>
        <w:t>BENEVOLE</w:t>
      </w:r>
    </w:p>
    <w:p w14:paraId="681782AE" w14:textId="7FDF8C09" w:rsidR="00C2671E" w:rsidRPr="00880E01" w:rsidRDefault="00C2671E" w:rsidP="00880E01">
      <w:pPr>
        <w:tabs>
          <w:tab w:val="left" w:pos="2304"/>
        </w:tabs>
        <w:jc w:val="center"/>
        <w:rPr>
          <w:rFonts w:ascii="Century Gothic" w:hAnsi="Century Gothic"/>
          <w:b/>
          <w:sz w:val="72"/>
          <w:u w:val="single"/>
        </w:rPr>
      </w:pPr>
    </w:p>
    <w:p w14:paraId="68FD3702" w14:textId="77777777" w:rsidR="00C276AE" w:rsidRPr="00880E01" w:rsidRDefault="00C276AE" w:rsidP="00880E01">
      <w:pPr>
        <w:tabs>
          <w:tab w:val="left" w:pos="2304"/>
        </w:tabs>
        <w:jc w:val="center"/>
        <w:rPr>
          <w:rFonts w:ascii="Century Gothic" w:hAnsi="Century Gothic"/>
          <w:b/>
          <w:sz w:val="24"/>
          <w:szCs w:val="28"/>
          <w:u w:val="single"/>
        </w:rPr>
      </w:pPr>
    </w:p>
    <w:p w14:paraId="4A29DFC1" w14:textId="77777777" w:rsidR="00880E01" w:rsidRDefault="00880E01">
      <w:pPr>
        <w:rPr>
          <w:rFonts w:ascii="Century Gothic" w:hAnsi="Century Gothic"/>
          <w:b/>
          <w:sz w:val="24"/>
          <w:szCs w:val="28"/>
          <w:u w:val="single"/>
        </w:rPr>
      </w:pPr>
      <w:r>
        <w:rPr>
          <w:rFonts w:ascii="Century Gothic" w:hAnsi="Century Gothic"/>
          <w:b/>
          <w:sz w:val="24"/>
          <w:szCs w:val="28"/>
          <w:u w:val="single"/>
        </w:rPr>
        <w:br w:type="page"/>
      </w:r>
    </w:p>
    <w:p w14:paraId="48FD0ED2" w14:textId="77777777" w:rsidR="003112E8" w:rsidRDefault="003112E8" w:rsidP="00880E01">
      <w:pPr>
        <w:tabs>
          <w:tab w:val="left" w:pos="2304"/>
        </w:tabs>
        <w:jc w:val="center"/>
        <w:rPr>
          <w:rFonts w:ascii="Century Gothic" w:hAnsi="Century Gothic"/>
          <w:b/>
          <w:sz w:val="24"/>
          <w:szCs w:val="28"/>
          <w:u w:val="single"/>
        </w:rPr>
      </w:pPr>
    </w:p>
    <w:p w14:paraId="03820FB2" w14:textId="77777777" w:rsidR="003112E8" w:rsidRDefault="003112E8" w:rsidP="00880E01">
      <w:pPr>
        <w:tabs>
          <w:tab w:val="left" w:pos="2304"/>
        </w:tabs>
        <w:jc w:val="center"/>
        <w:rPr>
          <w:rFonts w:ascii="Century Gothic" w:hAnsi="Century Gothic"/>
          <w:b/>
          <w:sz w:val="24"/>
          <w:szCs w:val="28"/>
          <w:u w:val="single"/>
        </w:rPr>
      </w:pPr>
    </w:p>
    <w:p w14:paraId="4EB5E9CB" w14:textId="77777777" w:rsidR="00F14401" w:rsidRDefault="00F14401" w:rsidP="00880E01">
      <w:pPr>
        <w:tabs>
          <w:tab w:val="left" w:pos="2304"/>
        </w:tabs>
        <w:rPr>
          <w:rFonts w:ascii="Century Gothic" w:hAnsi="Century Gothic"/>
          <w:b/>
          <w:sz w:val="24"/>
          <w:szCs w:val="28"/>
          <w:u w:val="single"/>
        </w:rPr>
      </w:pPr>
    </w:p>
    <w:p w14:paraId="0B44FF55" w14:textId="77777777" w:rsidR="00DD30A2" w:rsidRPr="00880E01" w:rsidRDefault="00DD30A2" w:rsidP="00880E01">
      <w:pPr>
        <w:tabs>
          <w:tab w:val="left" w:pos="2304"/>
        </w:tabs>
        <w:rPr>
          <w:rFonts w:ascii="Century Gothic" w:hAnsi="Century Gothic"/>
          <w:sz w:val="24"/>
          <w:szCs w:val="28"/>
        </w:rPr>
      </w:pPr>
    </w:p>
    <w:sdt>
      <w:sdtPr>
        <w:rPr>
          <w:rFonts w:asciiTheme="minorHAnsi" w:eastAsiaTheme="minorHAnsi" w:hAnsiTheme="minorHAnsi" w:cstheme="minorBidi"/>
          <w:b w:val="0"/>
          <w:color w:val="auto"/>
          <w:szCs w:val="22"/>
          <w:u w:val="none"/>
          <w:lang w:eastAsia="en-US"/>
        </w:rPr>
        <w:id w:val="-540214834"/>
        <w:docPartObj>
          <w:docPartGallery w:val="Table of Contents"/>
          <w:docPartUnique/>
        </w:docPartObj>
      </w:sdtPr>
      <w:sdtEndPr>
        <w:rPr>
          <w:bCs/>
        </w:rPr>
      </w:sdtEndPr>
      <w:sdtContent>
        <w:p w14:paraId="7A81E839" w14:textId="17926480" w:rsidR="00475BF6" w:rsidRDefault="00475BF6">
          <w:pPr>
            <w:pStyle w:val="En-ttedetabledesmatires"/>
          </w:pPr>
          <w:r>
            <w:t xml:space="preserve">Table </w:t>
          </w:r>
          <w:r w:rsidR="00724BD0">
            <w:t>des matières</w:t>
          </w:r>
        </w:p>
        <w:p w14:paraId="0D15FEB9" w14:textId="2E087883" w:rsidR="004B73D6" w:rsidRDefault="00475BF6">
          <w:pPr>
            <w:pStyle w:val="TM1"/>
            <w:tabs>
              <w:tab w:val="right" w:leader="dot" w:pos="10196"/>
            </w:tabs>
            <w:rPr>
              <w:rFonts w:cstheme="minorBidi"/>
              <w:noProof/>
            </w:rPr>
          </w:pPr>
          <w:r>
            <w:fldChar w:fldCharType="begin"/>
          </w:r>
          <w:r>
            <w:instrText xml:space="preserve"> TOC \o "1-3" \h \z \u </w:instrText>
          </w:r>
          <w:r>
            <w:fldChar w:fldCharType="separate"/>
          </w:r>
          <w:hyperlink w:anchor="_Toc70585947" w:history="1">
            <w:r w:rsidR="004B73D6" w:rsidRPr="00571CF3">
              <w:rPr>
                <w:rStyle w:val="Lienhypertexte"/>
                <w:noProof/>
              </w:rPr>
              <w:t>Introduction</w:t>
            </w:r>
            <w:r w:rsidR="004B73D6">
              <w:rPr>
                <w:noProof/>
                <w:webHidden/>
              </w:rPr>
              <w:tab/>
            </w:r>
            <w:r w:rsidR="004B73D6">
              <w:rPr>
                <w:noProof/>
                <w:webHidden/>
              </w:rPr>
              <w:fldChar w:fldCharType="begin"/>
            </w:r>
            <w:r w:rsidR="004B73D6">
              <w:rPr>
                <w:noProof/>
                <w:webHidden/>
              </w:rPr>
              <w:instrText xml:space="preserve"> PAGEREF _Toc70585947 \h </w:instrText>
            </w:r>
            <w:r w:rsidR="004B73D6">
              <w:rPr>
                <w:noProof/>
                <w:webHidden/>
              </w:rPr>
            </w:r>
            <w:r w:rsidR="004B73D6">
              <w:rPr>
                <w:noProof/>
                <w:webHidden/>
              </w:rPr>
              <w:fldChar w:fldCharType="separate"/>
            </w:r>
            <w:r w:rsidR="00933766">
              <w:rPr>
                <w:noProof/>
                <w:webHidden/>
              </w:rPr>
              <w:t>3</w:t>
            </w:r>
            <w:r w:rsidR="004B73D6">
              <w:rPr>
                <w:noProof/>
                <w:webHidden/>
              </w:rPr>
              <w:fldChar w:fldCharType="end"/>
            </w:r>
          </w:hyperlink>
        </w:p>
        <w:p w14:paraId="1FD9B1DC" w14:textId="3325B1FF" w:rsidR="004B73D6" w:rsidRDefault="00493F0C">
          <w:pPr>
            <w:pStyle w:val="TM1"/>
            <w:tabs>
              <w:tab w:val="right" w:leader="dot" w:pos="10196"/>
            </w:tabs>
            <w:rPr>
              <w:rFonts w:cstheme="minorBidi"/>
              <w:noProof/>
            </w:rPr>
          </w:pPr>
          <w:hyperlink w:anchor="_Toc70585948" w:history="1">
            <w:r w:rsidR="004B73D6" w:rsidRPr="00571CF3">
              <w:rPr>
                <w:rStyle w:val="Lienhypertexte"/>
                <w:noProof/>
              </w:rPr>
              <w:t>I. Le bénévolat</w:t>
            </w:r>
            <w:r w:rsidR="004B73D6">
              <w:rPr>
                <w:noProof/>
                <w:webHidden/>
              </w:rPr>
              <w:tab/>
            </w:r>
            <w:r w:rsidR="004B73D6">
              <w:rPr>
                <w:noProof/>
                <w:webHidden/>
              </w:rPr>
              <w:fldChar w:fldCharType="begin"/>
            </w:r>
            <w:r w:rsidR="004B73D6">
              <w:rPr>
                <w:noProof/>
                <w:webHidden/>
              </w:rPr>
              <w:instrText xml:space="preserve"> PAGEREF _Toc70585948 \h </w:instrText>
            </w:r>
            <w:r w:rsidR="004B73D6">
              <w:rPr>
                <w:noProof/>
                <w:webHidden/>
              </w:rPr>
            </w:r>
            <w:r w:rsidR="004B73D6">
              <w:rPr>
                <w:noProof/>
                <w:webHidden/>
              </w:rPr>
              <w:fldChar w:fldCharType="separate"/>
            </w:r>
            <w:r w:rsidR="00933766">
              <w:rPr>
                <w:noProof/>
                <w:webHidden/>
              </w:rPr>
              <w:t>4</w:t>
            </w:r>
            <w:r w:rsidR="004B73D6">
              <w:rPr>
                <w:noProof/>
                <w:webHidden/>
              </w:rPr>
              <w:fldChar w:fldCharType="end"/>
            </w:r>
          </w:hyperlink>
        </w:p>
        <w:p w14:paraId="7D8916AA" w14:textId="1BE0C80A" w:rsidR="004B73D6" w:rsidRDefault="00493F0C">
          <w:pPr>
            <w:pStyle w:val="TM1"/>
            <w:tabs>
              <w:tab w:val="right" w:leader="dot" w:pos="10196"/>
            </w:tabs>
            <w:rPr>
              <w:rFonts w:cstheme="minorBidi"/>
              <w:noProof/>
            </w:rPr>
          </w:pPr>
          <w:hyperlink w:anchor="_Toc70585949" w:history="1">
            <w:r w:rsidR="004B73D6" w:rsidRPr="00571CF3">
              <w:rPr>
                <w:rStyle w:val="Lienhypertexte"/>
                <w:noProof/>
              </w:rPr>
              <w:t>II. Méthodologie</w:t>
            </w:r>
            <w:r w:rsidR="004B73D6">
              <w:rPr>
                <w:noProof/>
                <w:webHidden/>
              </w:rPr>
              <w:tab/>
            </w:r>
            <w:r w:rsidR="004B73D6">
              <w:rPr>
                <w:noProof/>
                <w:webHidden/>
              </w:rPr>
              <w:fldChar w:fldCharType="begin"/>
            </w:r>
            <w:r w:rsidR="004B73D6">
              <w:rPr>
                <w:noProof/>
                <w:webHidden/>
              </w:rPr>
              <w:instrText xml:space="preserve"> PAGEREF _Toc70585949 \h </w:instrText>
            </w:r>
            <w:r w:rsidR="004B73D6">
              <w:rPr>
                <w:noProof/>
                <w:webHidden/>
              </w:rPr>
            </w:r>
            <w:r w:rsidR="004B73D6">
              <w:rPr>
                <w:noProof/>
                <w:webHidden/>
              </w:rPr>
              <w:fldChar w:fldCharType="separate"/>
            </w:r>
            <w:r w:rsidR="00933766">
              <w:rPr>
                <w:noProof/>
                <w:webHidden/>
              </w:rPr>
              <w:t>5</w:t>
            </w:r>
            <w:r w:rsidR="004B73D6">
              <w:rPr>
                <w:noProof/>
                <w:webHidden/>
              </w:rPr>
              <w:fldChar w:fldCharType="end"/>
            </w:r>
          </w:hyperlink>
        </w:p>
        <w:p w14:paraId="0F377E7B" w14:textId="1AF62714" w:rsidR="004B73D6" w:rsidRDefault="00493F0C">
          <w:pPr>
            <w:pStyle w:val="TM1"/>
            <w:tabs>
              <w:tab w:val="right" w:leader="dot" w:pos="10196"/>
            </w:tabs>
            <w:rPr>
              <w:rFonts w:cstheme="minorBidi"/>
              <w:noProof/>
            </w:rPr>
          </w:pPr>
          <w:hyperlink w:anchor="_Toc70585950" w:history="1">
            <w:r w:rsidR="004B73D6" w:rsidRPr="00571CF3">
              <w:rPr>
                <w:rStyle w:val="Lienhypertexte"/>
                <w:noProof/>
              </w:rPr>
              <w:t>III. RECRUTER :</w:t>
            </w:r>
            <w:r w:rsidR="004B73D6">
              <w:rPr>
                <w:noProof/>
                <w:webHidden/>
              </w:rPr>
              <w:tab/>
            </w:r>
            <w:r w:rsidR="004B73D6">
              <w:rPr>
                <w:noProof/>
                <w:webHidden/>
              </w:rPr>
              <w:fldChar w:fldCharType="begin"/>
            </w:r>
            <w:r w:rsidR="004B73D6">
              <w:rPr>
                <w:noProof/>
                <w:webHidden/>
              </w:rPr>
              <w:instrText xml:space="preserve"> PAGEREF _Toc70585950 \h </w:instrText>
            </w:r>
            <w:r w:rsidR="004B73D6">
              <w:rPr>
                <w:noProof/>
                <w:webHidden/>
              </w:rPr>
            </w:r>
            <w:r w:rsidR="004B73D6">
              <w:rPr>
                <w:noProof/>
                <w:webHidden/>
              </w:rPr>
              <w:fldChar w:fldCharType="separate"/>
            </w:r>
            <w:r w:rsidR="00933766">
              <w:rPr>
                <w:noProof/>
                <w:webHidden/>
              </w:rPr>
              <w:t>6</w:t>
            </w:r>
            <w:r w:rsidR="004B73D6">
              <w:rPr>
                <w:noProof/>
                <w:webHidden/>
              </w:rPr>
              <w:fldChar w:fldCharType="end"/>
            </w:r>
          </w:hyperlink>
        </w:p>
        <w:p w14:paraId="5EFBFEF0" w14:textId="4491E599" w:rsidR="004B73D6" w:rsidRDefault="00493F0C">
          <w:pPr>
            <w:pStyle w:val="TM2"/>
            <w:tabs>
              <w:tab w:val="right" w:leader="dot" w:pos="10196"/>
            </w:tabs>
            <w:rPr>
              <w:rFonts w:cstheme="minorBidi"/>
              <w:noProof/>
            </w:rPr>
          </w:pPr>
          <w:hyperlink w:anchor="_Toc70585951" w:history="1">
            <w:r w:rsidR="004B73D6" w:rsidRPr="00571CF3">
              <w:rPr>
                <w:rStyle w:val="Lienhypertexte"/>
                <w:noProof/>
              </w:rPr>
              <w:t>a) Présenter sa section et son organisation</w:t>
            </w:r>
            <w:r w:rsidR="004B73D6">
              <w:rPr>
                <w:noProof/>
                <w:webHidden/>
              </w:rPr>
              <w:tab/>
            </w:r>
            <w:r w:rsidR="004B73D6">
              <w:rPr>
                <w:noProof/>
                <w:webHidden/>
              </w:rPr>
              <w:fldChar w:fldCharType="begin"/>
            </w:r>
            <w:r w:rsidR="004B73D6">
              <w:rPr>
                <w:noProof/>
                <w:webHidden/>
              </w:rPr>
              <w:instrText xml:space="preserve"> PAGEREF _Toc70585951 \h </w:instrText>
            </w:r>
            <w:r w:rsidR="004B73D6">
              <w:rPr>
                <w:noProof/>
                <w:webHidden/>
              </w:rPr>
            </w:r>
            <w:r w:rsidR="004B73D6">
              <w:rPr>
                <w:noProof/>
                <w:webHidden/>
              </w:rPr>
              <w:fldChar w:fldCharType="separate"/>
            </w:r>
            <w:r w:rsidR="00933766">
              <w:rPr>
                <w:noProof/>
                <w:webHidden/>
              </w:rPr>
              <w:t>6</w:t>
            </w:r>
            <w:r w:rsidR="004B73D6">
              <w:rPr>
                <w:noProof/>
                <w:webHidden/>
              </w:rPr>
              <w:fldChar w:fldCharType="end"/>
            </w:r>
          </w:hyperlink>
        </w:p>
        <w:p w14:paraId="04701741" w14:textId="2FE20649" w:rsidR="004B73D6" w:rsidRDefault="00493F0C">
          <w:pPr>
            <w:pStyle w:val="TM2"/>
            <w:tabs>
              <w:tab w:val="right" w:leader="dot" w:pos="10196"/>
            </w:tabs>
            <w:rPr>
              <w:rFonts w:cstheme="minorBidi"/>
              <w:noProof/>
            </w:rPr>
          </w:pPr>
          <w:hyperlink w:anchor="_Toc70585952" w:history="1">
            <w:r w:rsidR="004B73D6" w:rsidRPr="00571CF3">
              <w:rPr>
                <w:rStyle w:val="Lienhypertexte"/>
                <w:noProof/>
              </w:rPr>
              <w:t>b) Recenser les besoins en bénévolat</w:t>
            </w:r>
            <w:r w:rsidR="004B73D6">
              <w:rPr>
                <w:noProof/>
                <w:webHidden/>
              </w:rPr>
              <w:tab/>
            </w:r>
            <w:r w:rsidR="004B73D6">
              <w:rPr>
                <w:noProof/>
                <w:webHidden/>
              </w:rPr>
              <w:fldChar w:fldCharType="begin"/>
            </w:r>
            <w:r w:rsidR="004B73D6">
              <w:rPr>
                <w:noProof/>
                <w:webHidden/>
              </w:rPr>
              <w:instrText xml:space="preserve"> PAGEREF _Toc70585952 \h </w:instrText>
            </w:r>
            <w:r w:rsidR="004B73D6">
              <w:rPr>
                <w:noProof/>
                <w:webHidden/>
              </w:rPr>
            </w:r>
            <w:r w:rsidR="004B73D6">
              <w:rPr>
                <w:noProof/>
                <w:webHidden/>
              </w:rPr>
              <w:fldChar w:fldCharType="separate"/>
            </w:r>
            <w:r w:rsidR="00933766">
              <w:rPr>
                <w:noProof/>
                <w:webHidden/>
              </w:rPr>
              <w:t>6</w:t>
            </w:r>
            <w:r w:rsidR="004B73D6">
              <w:rPr>
                <w:noProof/>
                <w:webHidden/>
              </w:rPr>
              <w:fldChar w:fldCharType="end"/>
            </w:r>
          </w:hyperlink>
        </w:p>
        <w:p w14:paraId="5B38D8D3" w14:textId="68DC92E8" w:rsidR="004B73D6" w:rsidRDefault="00493F0C">
          <w:pPr>
            <w:pStyle w:val="TM2"/>
            <w:tabs>
              <w:tab w:val="right" w:leader="dot" w:pos="10196"/>
            </w:tabs>
            <w:rPr>
              <w:rFonts w:cstheme="minorBidi"/>
              <w:noProof/>
            </w:rPr>
          </w:pPr>
          <w:hyperlink w:anchor="_Toc70585953" w:history="1">
            <w:r w:rsidR="004B73D6" w:rsidRPr="00571CF3">
              <w:rPr>
                <w:rStyle w:val="Lienhypertexte"/>
                <w:noProof/>
              </w:rPr>
              <w:t>c) Présenter les différentes missions au sein de la section</w:t>
            </w:r>
            <w:r w:rsidR="004B73D6">
              <w:rPr>
                <w:noProof/>
                <w:webHidden/>
              </w:rPr>
              <w:tab/>
            </w:r>
            <w:r w:rsidR="004B73D6">
              <w:rPr>
                <w:noProof/>
                <w:webHidden/>
              </w:rPr>
              <w:fldChar w:fldCharType="begin"/>
            </w:r>
            <w:r w:rsidR="004B73D6">
              <w:rPr>
                <w:noProof/>
                <w:webHidden/>
              </w:rPr>
              <w:instrText xml:space="preserve"> PAGEREF _Toc70585953 \h </w:instrText>
            </w:r>
            <w:r w:rsidR="004B73D6">
              <w:rPr>
                <w:noProof/>
                <w:webHidden/>
              </w:rPr>
            </w:r>
            <w:r w:rsidR="004B73D6">
              <w:rPr>
                <w:noProof/>
                <w:webHidden/>
              </w:rPr>
              <w:fldChar w:fldCharType="separate"/>
            </w:r>
            <w:r w:rsidR="00933766">
              <w:rPr>
                <w:noProof/>
                <w:webHidden/>
              </w:rPr>
              <w:t>7</w:t>
            </w:r>
            <w:r w:rsidR="004B73D6">
              <w:rPr>
                <w:noProof/>
                <w:webHidden/>
              </w:rPr>
              <w:fldChar w:fldCharType="end"/>
            </w:r>
          </w:hyperlink>
        </w:p>
        <w:p w14:paraId="2EE30A0B" w14:textId="2A2BE385" w:rsidR="004B73D6" w:rsidRDefault="00493F0C">
          <w:pPr>
            <w:pStyle w:val="TM2"/>
            <w:tabs>
              <w:tab w:val="right" w:leader="dot" w:pos="10196"/>
            </w:tabs>
            <w:rPr>
              <w:rFonts w:cstheme="minorBidi"/>
              <w:noProof/>
            </w:rPr>
          </w:pPr>
          <w:hyperlink w:anchor="_Toc70585954" w:history="1">
            <w:r w:rsidR="004B73D6" w:rsidRPr="00571CF3">
              <w:rPr>
                <w:rStyle w:val="Lienhypertexte"/>
                <w:noProof/>
              </w:rPr>
              <w:t>d) Faire connaitre les besoins de sa section :</w:t>
            </w:r>
            <w:r w:rsidR="004B73D6">
              <w:rPr>
                <w:noProof/>
                <w:webHidden/>
              </w:rPr>
              <w:tab/>
            </w:r>
            <w:r w:rsidR="004B73D6">
              <w:rPr>
                <w:noProof/>
                <w:webHidden/>
              </w:rPr>
              <w:fldChar w:fldCharType="begin"/>
            </w:r>
            <w:r w:rsidR="004B73D6">
              <w:rPr>
                <w:noProof/>
                <w:webHidden/>
              </w:rPr>
              <w:instrText xml:space="preserve"> PAGEREF _Toc70585954 \h </w:instrText>
            </w:r>
            <w:r w:rsidR="004B73D6">
              <w:rPr>
                <w:noProof/>
                <w:webHidden/>
              </w:rPr>
            </w:r>
            <w:r w:rsidR="004B73D6">
              <w:rPr>
                <w:noProof/>
                <w:webHidden/>
              </w:rPr>
              <w:fldChar w:fldCharType="separate"/>
            </w:r>
            <w:r w:rsidR="00933766">
              <w:rPr>
                <w:noProof/>
                <w:webHidden/>
              </w:rPr>
              <w:t>7</w:t>
            </w:r>
            <w:r w:rsidR="004B73D6">
              <w:rPr>
                <w:noProof/>
                <w:webHidden/>
              </w:rPr>
              <w:fldChar w:fldCharType="end"/>
            </w:r>
          </w:hyperlink>
        </w:p>
        <w:p w14:paraId="57051758" w14:textId="2F39E6EF" w:rsidR="004B73D6" w:rsidRDefault="00493F0C">
          <w:pPr>
            <w:pStyle w:val="TM1"/>
            <w:tabs>
              <w:tab w:val="right" w:leader="dot" w:pos="10196"/>
            </w:tabs>
            <w:rPr>
              <w:rFonts w:cstheme="minorBidi"/>
              <w:noProof/>
            </w:rPr>
          </w:pPr>
          <w:hyperlink w:anchor="_Toc70585955" w:history="1">
            <w:r w:rsidR="004B73D6" w:rsidRPr="00571CF3">
              <w:rPr>
                <w:rStyle w:val="Lienhypertexte"/>
                <w:noProof/>
              </w:rPr>
              <w:t>IV. ACCUEILLIR et INTEGRER :</w:t>
            </w:r>
            <w:r w:rsidR="004B73D6">
              <w:rPr>
                <w:noProof/>
                <w:webHidden/>
              </w:rPr>
              <w:tab/>
            </w:r>
            <w:r w:rsidR="004B73D6">
              <w:rPr>
                <w:noProof/>
                <w:webHidden/>
              </w:rPr>
              <w:fldChar w:fldCharType="begin"/>
            </w:r>
            <w:r w:rsidR="004B73D6">
              <w:rPr>
                <w:noProof/>
                <w:webHidden/>
              </w:rPr>
              <w:instrText xml:space="preserve"> PAGEREF _Toc70585955 \h </w:instrText>
            </w:r>
            <w:r w:rsidR="004B73D6">
              <w:rPr>
                <w:noProof/>
                <w:webHidden/>
              </w:rPr>
            </w:r>
            <w:r w:rsidR="004B73D6">
              <w:rPr>
                <w:noProof/>
                <w:webHidden/>
              </w:rPr>
              <w:fldChar w:fldCharType="separate"/>
            </w:r>
            <w:r w:rsidR="00933766">
              <w:rPr>
                <w:noProof/>
                <w:webHidden/>
              </w:rPr>
              <w:t>8</w:t>
            </w:r>
            <w:r w:rsidR="004B73D6">
              <w:rPr>
                <w:noProof/>
                <w:webHidden/>
              </w:rPr>
              <w:fldChar w:fldCharType="end"/>
            </w:r>
          </w:hyperlink>
        </w:p>
        <w:p w14:paraId="795D7284" w14:textId="221A2605" w:rsidR="004B73D6" w:rsidRDefault="00493F0C">
          <w:pPr>
            <w:pStyle w:val="TM2"/>
            <w:tabs>
              <w:tab w:val="right" w:leader="dot" w:pos="10196"/>
            </w:tabs>
            <w:rPr>
              <w:rFonts w:cstheme="minorBidi"/>
              <w:noProof/>
            </w:rPr>
          </w:pPr>
          <w:hyperlink w:anchor="_Toc70585956" w:history="1">
            <w:r w:rsidR="004B73D6" w:rsidRPr="00571CF3">
              <w:rPr>
                <w:rStyle w:val="Lienhypertexte"/>
                <w:noProof/>
              </w:rPr>
              <w:t>a) Préparer l’arrivée des nouveaux bénévoles :</w:t>
            </w:r>
            <w:r w:rsidR="004B73D6">
              <w:rPr>
                <w:noProof/>
                <w:webHidden/>
              </w:rPr>
              <w:tab/>
            </w:r>
            <w:r w:rsidR="004B73D6">
              <w:rPr>
                <w:noProof/>
                <w:webHidden/>
              </w:rPr>
              <w:fldChar w:fldCharType="begin"/>
            </w:r>
            <w:r w:rsidR="004B73D6">
              <w:rPr>
                <w:noProof/>
                <w:webHidden/>
              </w:rPr>
              <w:instrText xml:space="preserve"> PAGEREF _Toc70585956 \h </w:instrText>
            </w:r>
            <w:r w:rsidR="004B73D6">
              <w:rPr>
                <w:noProof/>
                <w:webHidden/>
              </w:rPr>
            </w:r>
            <w:r w:rsidR="004B73D6">
              <w:rPr>
                <w:noProof/>
                <w:webHidden/>
              </w:rPr>
              <w:fldChar w:fldCharType="separate"/>
            </w:r>
            <w:r w:rsidR="00933766">
              <w:rPr>
                <w:noProof/>
                <w:webHidden/>
              </w:rPr>
              <w:t>8</w:t>
            </w:r>
            <w:r w:rsidR="004B73D6">
              <w:rPr>
                <w:noProof/>
                <w:webHidden/>
              </w:rPr>
              <w:fldChar w:fldCharType="end"/>
            </w:r>
          </w:hyperlink>
        </w:p>
        <w:p w14:paraId="10FF3335" w14:textId="5D6BE2DD" w:rsidR="004B73D6" w:rsidRDefault="00493F0C">
          <w:pPr>
            <w:pStyle w:val="TM2"/>
            <w:tabs>
              <w:tab w:val="right" w:leader="dot" w:pos="10196"/>
            </w:tabs>
            <w:rPr>
              <w:rFonts w:cstheme="minorBidi"/>
              <w:noProof/>
            </w:rPr>
          </w:pPr>
          <w:hyperlink w:anchor="_Toc70585957" w:history="1">
            <w:r w:rsidR="004B73D6" w:rsidRPr="00571CF3">
              <w:rPr>
                <w:rStyle w:val="Lienhypertexte"/>
                <w:noProof/>
              </w:rPr>
              <w:t>b) Organiser des temps dédiés à l’accueil et l’intégration :</w:t>
            </w:r>
            <w:r w:rsidR="004B73D6">
              <w:rPr>
                <w:noProof/>
                <w:webHidden/>
              </w:rPr>
              <w:tab/>
            </w:r>
            <w:r w:rsidR="004B73D6">
              <w:rPr>
                <w:noProof/>
                <w:webHidden/>
              </w:rPr>
              <w:fldChar w:fldCharType="begin"/>
            </w:r>
            <w:r w:rsidR="004B73D6">
              <w:rPr>
                <w:noProof/>
                <w:webHidden/>
              </w:rPr>
              <w:instrText xml:space="preserve"> PAGEREF _Toc70585957 \h </w:instrText>
            </w:r>
            <w:r w:rsidR="004B73D6">
              <w:rPr>
                <w:noProof/>
                <w:webHidden/>
              </w:rPr>
            </w:r>
            <w:r w:rsidR="004B73D6">
              <w:rPr>
                <w:noProof/>
                <w:webHidden/>
              </w:rPr>
              <w:fldChar w:fldCharType="separate"/>
            </w:r>
            <w:r w:rsidR="00933766">
              <w:rPr>
                <w:noProof/>
                <w:webHidden/>
              </w:rPr>
              <w:t>9</w:t>
            </w:r>
            <w:r w:rsidR="004B73D6">
              <w:rPr>
                <w:noProof/>
                <w:webHidden/>
              </w:rPr>
              <w:fldChar w:fldCharType="end"/>
            </w:r>
          </w:hyperlink>
        </w:p>
        <w:p w14:paraId="295C3878" w14:textId="6DD50842" w:rsidR="004B73D6" w:rsidRDefault="00493F0C">
          <w:pPr>
            <w:pStyle w:val="TM1"/>
            <w:tabs>
              <w:tab w:val="right" w:leader="dot" w:pos="10196"/>
            </w:tabs>
            <w:rPr>
              <w:rFonts w:cstheme="minorBidi"/>
              <w:noProof/>
            </w:rPr>
          </w:pPr>
          <w:hyperlink w:anchor="_Toc70585958" w:history="1">
            <w:r w:rsidR="004B73D6" w:rsidRPr="00571CF3">
              <w:rPr>
                <w:rStyle w:val="Lienhypertexte"/>
                <w:noProof/>
              </w:rPr>
              <w:t>V. FORMER :</w:t>
            </w:r>
            <w:r w:rsidR="004B73D6">
              <w:rPr>
                <w:noProof/>
                <w:webHidden/>
              </w:rPr>
              <w:tab/>
            </w:r>
            <w:r w:rsidR="004B73D6">
              <w:rPr>
                <w:noProof/>
                <w:webHidden/>
              </w:rPr>
              <w:fldChar w:fldCharType="begin"/>
            </w:r>
            <w:r w:rsidR="004B73D6">
              <w:rPr>
                <w:noProof/>
                <w:webHidden/>
              </w:rPr>
              <w:instrText xml:space="preserve"> PAGEREF _Toc70585958 \h </w:instrText>
            </w:r>
            <w:r w:rsidR="004B73D6">
              <w:rPr>
                <w:noProof/>
                <w:webHidden/>
              </w:rPr>
            </w:r>
            <w:r w:rsidR="004B73D6">
              <w:rPr>
                <w:noProof/>
                <w:webHidden/>
              </w:rPr>
              <w:fldChar w:fldCharType="separate"/>
            </w:r>
            <w:r w:rsidR="00933766">
              <w:rPr>
                <w:noProof/>
                <w:webHidden/>
              </w:rPr>
              <w:t>10</w:t>
            </w:r>
            <w:r w:rsidR="004B73D6">
              <w:rPr>
                <w:noProof/>
                <w:webHidden/>
              </w:rPr>
              <w:fldChar w:fldCharType="end"/>
            </w:r>
          </w:hyperlink>
        </w:p>
        <w:p w14:paraId="51EF209F" w14:textId="4ED8C6F7" w:rsidR="004B73D6" w:rsidRDefault="00493F0C">
          <w:pPr>
            <w:pStyle w:val="TM2"/>
            <w:tabs>
              <w:tab w:val="right" w:leader="dot" w:pos="10196"/>
            </w:tabs>
            <w:rPr>
              <w:rFonts w:cstheme="minorBidi"/>
              <w:noProof/>
            </w:rPr>
          </w:pPr>
          <w:hyperlink w:anchor="_Toc70585959" w:history="1">
            <w:r w:rsidR="004B73D6" w:rsidRPr="00571CF3">
              <w:rPr>
                <w:rStyle w:val="Lienhypertexte"/>
                <w:noProof/>
              </w:rPr>
              <w:t>a) Accompagner, orienter et former sur les missions</w:t>
            </w:r>
            <w:r w:rsidR="004B73D6">
              <w:rPr>
                <w:noProof/>
                <w:webHidden/>
              </w:rPr>
              <w:tab/>
            </w:r>
            <w:r w:rsidR="004B73D6">
              <w:rPr>
                <w:noProof/>
                <w:webHidden/>
              </w:rPr>
              <w:fldChar w:fldCharType="begin"/>
            </w:r>
            <w:r w:rsidR="004B73D6">
              <w:rPr>
                <w:noProof/>
                <w:webHidden/>
              </w:rPr>
              <w:instrText xml:space="preserve"> PAGEREF _Toc70585959 \h </w:instrText>
            </w:r>
            <w:r w:rsidR="004B73D6">
              <w:rPr>
                <w:noProof/>
                <w:webHidden/>
              </w:rPr>
            </w:r>
            <w:r w:rsidR="004B73D6">
              <w:rPr>
                <w:noProof/>
                <w:webHidden/>
              </w:rPr>
              <w:fldChar w:fldCharType="separate"/>
            </w:r>
            <w:r w:rsidR="00933766">
              <w:rPr>
                <w:noProof/>
                <w:webHidden/>
              </w:rPr>
              <w:t>10</w:t>
            </w:r>
            <w:r w:rsidR="004B73D6">
              <w:rPr>
                <w:noProof/>
                <w:webHidden/>
              </w:rPr>
              <w:fldChar w:fldCharType="end"/>
            </w:r>
          </w:hyperlink>
        </w:p>
        <w:p w14:paraId="5DC3431C" w14:textId="0E306012" w:rsidR="004B73D6" w:rsidRDefault="00493F0C">
          <w:pPr>
            <w:pStyle w:val="TM2"/>
            <w:tabs>
              <w:tab w:val="right" w:leader="dot" w:pos="10196"/>
            </w:tabs>
            <w:rPr>
              <w:rFonts w:cstheme="minorBidi"/>
              <w:noProof/>
            </w:rPr>
          </w:pPr>
          <w:hyperlink w:anchor="_Toc70585960" w:history="1">
            <w:r w:rsidR="004B73D6" w:rsidRPr="00571CF3">
              <w:rPr>
                <w:rStyle w:val="Lienhypertexte"/>
                <w:noProof/>
              </w:rPr>
              <w:t>b) Faire valoir l’expérience des bénévoles :</w:t>
            </w:r>
            <w:r w:rsidR="004B73D6">
              <w:rPr>
                <w:noProof/>
                <w:webHidden/>
              </w:rPr>
              <w:tab/>
            </w:r>
            <w:r w:rsidR="004B73D6">
              <w:rPr>
                <w:noProof/>
                <w:webHidden/>
              </w:rPr>
              <w:fldChar w:fldCharType="begin"/>
            </w:r>
            <w:r w:rsidR="004B73D6">
              <w:rPr>
                <w:noProof/>
                <w:webHidden/>
              </w:rPr>
              <w:instrText xml:space="preserve"> PAGEREF _Toc70585960 \h </w:instrText>
            </w:r>
            <w:r w:rsidR="004B73D6">
              <w:rPr>
                <w:noProof/>
                <w:webHidden/>
              </w:rPr>
            </w:r>
            <w:r w:rsidR="004B73D6">
              <w:rPr>
                <w:noProof/>
                <w:webHidden/>
              </w:rPr>
              <w:fldChar w:fldCharType="separate"/>
            </w:r>
            <w:r w:rsidR="00933766">
              <w:rPr>
                <w:noProof/>
                <w:webHidden/>
              </w:rPr>
              <w:t>10</w:t>
            </w:r>
            <w:r w:rsidR="004B73D6">
              <w:rPr>
                <w:noProof/>
                <w:webHidden/>
              </w:rPr>
              <w:fldChar w:fldCharType="end"/>
            </w:r>
          </w:hyperlink>
        </w:p>
        <w:p w14:paraId="26F270BA" w14:textId="33265ED1" w:rsidR="004B73D6" w:rsidRDefault="00493F0C">
          <w:pPr>
            <w:pStyle w:val="TM2"/>
            <w:tabs>
              <w:tab w:val="right" w:leader="dot" w:pos="10196"/>
            </w:tabs>
            <w:rPr>
              <w:rFonts w:cstheme="minorBidi"/>
              <w:noProof/>
            </w:rPr>
          </w:pPr>
          <w:hyperlink w:anchor="_Toc70585961" w:history="1">
            <w:r w:rsidR="004B73D6" w:rsidRPr="00571CF3">
              <w:rPr>
                <w:rStyle w:val="Lienhypertexte"/>
                <w:noProof/>
              </w:rPr>
              <w:t>c) Bénéficier du Compte d’Engagement Citoyen</w:t>
            </w:r>
            <w:r w:rsidR="004B73D6">
              <w:rPr>
                <w:noProof/>
                <w:webHidden/>
              </w:rPr>
              <w:tab/>
            </w:r>
            <w:r w:rsidR="004B73D6">
              <w:rPr>
                <w:noProof/>
                <w:webHidden/>
              </w:rPr>
              <w:fldChar w:fldCharType="begin"/>
            </w:r>
            <w:r w:rsidR="004B73D6">
              <w:rPr>
                <w:noProof/>
                <w:webHidden/>
              </w:rPr>
              <w:instrText xml:space="preserve"> PAGEREF _Toc70585961 \h </w:instrText>
            </w:r>
            <w:r w:rsidR="004B73D6">
              <w:rPr>
                <w:noProof/>
                <w:webHidden/>
              </w:rPr>
            </w:r>
            <w:r w:rsidR="004B73D6">
              <w:rPr>
                <w:noProof/>
                <w:webHidden/>
              </w:rPr>
              <w:fldChar w:fldCharType="separate"/>
            </w:r>
            <w:r w:rsidR="00933766">
              <w:rPr>
                <w:noProof/>
                <w:webHidden/>
              </w:rPr>
              <w:t>11</w:t>
            </w:r>
            <w:r w:rsidR="004B73D6">
              <w:rPr>
                <w:noProof/>
                <w:webHidden/>
              </w:rPr>
              <w:fldChar w:fldCharType="end"/>
            </w:r>
          </w:hyperlink>
        </w:p>
        <w:p w14:paraId="3DDB4418" w14:textId="257FB080" w:rsidR="004B73D6" w:rsidRDefault="00493F0C">
          <w:pPr>
            <w:pStyle w:val="TM1"/>
            <w:tabs>
              <w:tab w:val="right" w:leader="dot" w:pos="10196"/>
            </w:tabs>
            <w:rPr>
              <w:rFonts w:cstheme="minorBidi"/>
              <w:noProof/>
            </w:rPr>
          </w:pPr>
          <w:hyperlink w:anchor="_Toc70585962" w:history="1">
            <w:r w:rsidR="004B73D6" w:rsidRPr="00571CF3">
              <w:rPr>
                <w:rStyle w:val="Lienhypertexte"/>
                <w:noProof/>
              </w:rPr>
              <w:t>VI. VALORISER et ANIMER :</w:t>
            </w:r>
            <w:r w:rsidR="004B73D6">
              <w:rPr>
                <w:noProof/>
                <w:webHidden/>
              </w:rPr>
              <w:tab/>
            </w:r>
            <w:r w:rsidR="004B73D6">
              <w:rPr>
                <w:noProof/>
                <w:webHidden/>
              </w:rPr>
              <w:fldChar w:fldCharType="begin"/>
            </w:r>
            <w:r w:rsidR="004B73D6">
              <w:rPr>
                <w:noProof/>
                <w:webHidden/>
              </w:rPr>
              <w:instrText xml:space="preserve"> PAGEREF _Toc70585962 \h </w:instrText>
            </w:r>
            <w:r w:rsidR="004B73D6">
              <w:rPr>
                <w:noProof/>
                <w:webHidden/>
              </w:rPr>
            </w:r>
            <w:r w:rsidR="004B73D6">
              <w:rPr>
                <w:noProof/>
                <w:webHidden/>
              </w:rPr>
              <w:fldChar w:fldCharType="separate"/>
            </w:r>
            <w:r w:rsidR="00933766">
              <w:rPr>
                <w:noProof/>
                <w:webHidden/>
              </w:rPr>
              <w:t>12</w:t>
            </w:r>
            <w:r w:rsidR="004B73D6">
              <w:rPr>
                <w:noProof/>
                <w:webHidden/>
              </w:rPr>
              <w:fldChar w:fldCharType="end"/>
            </w:r>
          </w:hyperlink>
        </w:p>
        <w:p w14:paraId="1FD03339" w14:textId="39FED73B" w:rsidR="004B73D6" w:rsidRDefault="00493F0C">
          <w:pPr>
            <w:pStyle w:val="TM2"/>
            <w:tabs>
              <w:tab w:val="right" w:leader="dot" w:pos="10196"/>
            </w:tabs>
            <w:rPr>
              <w:rFonts w:cstheme="minorBidi"/>
              <w:noProof/>
            </w:rPr>
          </w:pPr>
          <w:hyperlink w:anchor="_Toc70585963" w:history="1">
            <w:r w:rsidR="004B73D6" w:rsidRPr="00571CF3">
              <w:rPr>
                <w:rStyle w:val="Lienhypertexte"/>
                <w:noProof/>
              </w:rPr>
              <w:t>a) Instaurer des temps d’échanges entre bénévoles :</w:t>
            </w:r>
            <w:r w:rsidR="004B73D6">
              <w:rPr>
                <w:noProof/>
                <w:webHidden/>
              </w:rPr>
              <w:tab/>
            </w:r>
            <w:r w:rsidR="004B73D6">
              <w:rPr>
                <w:noProof/>
                <w:webHidden/>
              </w:rPr>
              <w:fldChar w:fldCharType="begin"/>
            </w:r>
            <w:r w:rsidR="004B73D6">
              <w:rPr>
                <w:noProof/>
                <w:webHidden/>
              </w:rPr>
              <w:instrText xml:space="preserve"> PAGEREF _Toc70585963 \h </w:instrText>
            </w:r>
            <w:r w:rsidR="004B73D6">
              <w:rPr>
                <w:noProof/>
                <w:webHidden/>
              </w:rPr>
            </w:r>
            <w:r w:rsidR="004B73D6">
              <w:rPr>
                <w:noProof/>
                <w:webHidden/>
              </w:rPr>
              <w:fldChar w:fldCharType="separate"/>
            </w:r>
            <w:r w:rsidR="00933766">
              <w:rPr>
                <w:noProof/>
                <w:webHidden/>
              </w:rPr>
              <w:t>12</w:t>
            </w:r>
            <w:r w:rsidR="004B73D6">
              <w:rPr>
                <w:noProof/>
                <w:webHidden/>
              </w:rPr>
              <w:fldChar w:fldCharType="end"/>
            </w:r>
          </w:hyperlink>
        </w:p>
        <w:p w14:paraId="1149D7C5" w14:textId="4035F4EE" w:rsidR="004B73D6" w:rsidRDefault="00493F0C">
          <w:pPr>
            <w:pStyle w:val="TM2"/>
            <w:tabs>
              <w:tab w:val="right" w:leader="dot" w:pos="10196"/>
            </w:tabs>
            <w:rPr>
              <w:rFonts w:cstheme="minorBidi"/>
              <w:noProof/>
            </w:rPr>
          </w:pPr>
          <w:hyperlink w:anchor="_Toc70585964" w:history="1">
            <w:r w:rsidR="004B73D6" w:rsidRPr="00571CF3">
              <w:rPr>
                <w:rStyle w:val="Lienhypertexte"/>
                <w:noProof/>
              </w:rPr>
              <w:t>b) Donner de la visibilité à vos bénévoles :</w:t>
            </w:r>
            <w:r w:rsidR="004B73D6">
              <w:rPr>
                <w:noProof/>
                <w:webHidden/>
              </w:rPr>
              <w:tab/>
            </w:r>
            <w:r w:rsidR="004B73D6">
              <w:rPr>
                <w:noProof/>
                <w:webHidden/>
              </w:rPr>
              <w:fldChar w:fldCharType="begin"/>
            </w:r>
            <w:r w:rsidR="004B73D6">
              <w:rPr>
                <w:noProof/>
                <w:webHidden/>
              </w:rPr>
              <w:instrText xml:space="preserve"> PAGEREF _Toc70585964 \h </w:instrText>
            </w:r>
            <w:r w:rsidR="004B73D6">
              <w:rPr>
                <w:noProof/>
                <w:webHidden/>
              </w:rPr>
            </w:r>
            <w:r w:rsidR="004B73D6">
              <w:rPr>
                <w:noProof/>
                <w:webHidden/>
              </w:rPr>
              <w:fldChar w:fldCharType="separate"/>
            </w:r>
            <w:r w:rsidR="00933766">
              <w:rPr>
                <w:noProof/>
                <w:webHidden/>
              </w:rPr>
              <w:t>13</w:t>
            </w:r>
            <w:r w:rsidR="004B73D6">
              <w:rPr>
                <w:noProof/>
                <w:webHidden/>
              </w:rPr>
              <w:fldChar w:fldCharType="end"/>
            </w:r>
          </w:hyperlink>
        </w:p>
        <w:p w14:paraId="58E74DAC" w14:textId="7BB12505" w:rsidR="004B73D6" w:rsidRDefault="00493F0C">
          <w:pPr>
            <w:pStyle w:val="TM2"/>
            <w:tabs>
              <w:tab w:val="right" w:leader="dot" w:pos="10196"/>
            </w:tabs>
            <w:rPr>
              <w:rFonts w:cstheme="minorBidi"/>
              <w:noProof/>
            </w:rPr>
          </w:pPr>
          <w:hyperlink w:anchor="_Toc70585965" w:history="1">
            <w:r w:rsidR="004B73D6" w:rsidRPr="00571CF3">
              <w:rPr>
                <w:rStyle w:val="Lienhypertexte"/>
                <w:noProof/>
              </w:rPr>
              <w:t>c) Développer les évènements conviviaux :</w:t>
            </w:r>
            <w:r w:rsidR="004B73D6">
              <w:rPr>
                <w:noProof/>
                <w:webHidden/>
              </w:rPr>
              <w:tab/>
            </w:r>
            <w:r w:rsidR="004B73D6">
              <w:rPr>
                <w:noProof/>
                <w:webHidden/>
              </w:rPr>
              <w:fldChar w:fldCharType="begin"/>
            </w:r>
            <w:r w:rsidR="004B73D6">
              <w:rPr>
                <w:noProof/>
                <w:webHidden/>
              </w:rPr>
              <w:instrText xml:space="preserve"> PAGEREF _Toc70585965 \h </w:instrText>
            </w:r>
            <w:r w:rsidR="004B73D6">
              <w:rPr>
                <w:noProof/>
                <w:webHidden/>
              </w:rPr>
            </w:r>
            <w:r w:rsidR="004B73D6">
              <w:rPr>
                <w:noProof/>
                <w:webHidden/>
              </w:rPr>
              <w:fldChar w:fldCharType="separate"/>
            </w:r>
            <w:r w:rsidR="00933766">
              <w:rPr>
                <w:noProof/>
                <w:webHidden/>
              </w:rPr>
              <w:t>14</w:t>
            </w:r>
            <w:r w:rsidR="004B73D6">
              <w:rPr>
                <w:noProof/>
                <w:webHidden/>
              </w:rPr>
              <w:fldChar w:fldCharType="end"/>
            </w:r>
          </w:hyperlink>
        </w:p>
        <w:p w14:paraId="64B6C57F" w14:textId="77CCE876" w:rsidR="00475BF6" w:rsidRDefault="00475BF6">
          <w:r>
            <w:rPr>
              <w:b/>
              <w:bCs/>
            </w:rPr>
            <w:fldChar w:fldCharType="end"/>
          </w:r>
        </w:p>
      </w:sdtContent>
    </w:sdt>
    <w:p w14:paraId="48D2FF93" w14:textId="77777777" w:rsidR="00D06267" w:rsidRPr="00880E01" w:rsidRDefault="00D06267" w:rsidP="00880E01">
      <w:pPr>
        <w:tabs>
          <w:tab w:val="left" w:pos="2304"/>
        </w:tabs>
        <w:rPr>
          <w:rFonts w:ascii="Century Gothic" w:hAnsi="Century Gothic"/>
          <w:sz w:val="24"/>
          <w:szCs w:val="28"/>
        </w:rPr>
      </w:pPr>
    </w:p>
    <w:p w14:paraId="0B3EB8D1" w14:textId="77777777" w:rsidR="00CC2BCD" w:rsidRPr="00880E01" w:rsidRDefault="00CC2BCD" w:rsidP="00880E01">
      <w:pPr>
        <w:tabs>
          <w:tab w:val="left" w:pos="2304"/>
        </w:tabs>
        <w:rPr>
          <w:rFonts w:ascii="Century Gothic" w:hAnsi="Century Gothic"/>
          <w:sz w:val="24"/>
          <w:szCs w:val="28"/>
        </w:rPr>
        <w:sectPr w:rsidR="00CC2BCD" w:rsidRPr="00880E01" w:rsidSect="00880E0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849" w:bottom="1417" w:left="851" w:header="708" w:footer="708" w:gutter="0"/>
          <w:cols w:space="708"/>
          <w:docGrid w:linePitch="360"/>
        </w:sectPr>
      </w:pPr>
    </w:p>
    <w:p w14:paraId="573EBB21" w14:textId="1C9DCB8A" w:rsidR="00F742A6" w:rsidRDefault="00F742A6" w:rsidP="00880E01">
      <w:pPr>
        <w:tabs>
          <w:tab w:val="left" w:pos="2304"/>
        </w:tabs>
        <w:rPr>
          <w:rFonts w:ascii="Century Gothic" w:hAnsi="Century Gothic"/>
          <w:sz w:val="24"/>
          <w:szCs w:val="28"/>
        </w:rPr>
      </w:pPr>
    </w:p>
    <w:p w14:paraId="29792C3B" w14:textId="77777777" w:rsidR="00475BF6" w:rsidRDefault="00475BF6" w:rsidP="00880E01">
      <w:pPr>
        <w:tabs>
          <w:tab w:val="left" w:pos="2304"/>
        </w:tabs>
        <w:rPr>
          <w:rFonts w:ascii="Century Gothic" w:hAnsi="Century Gothic"/>
          <w:sz w:val="24"/>
          <w:szCs w:val="28"/>
        </w:rPr>
      </w:pPr>
    </w:p>
    <w:p w14:paraId="28A2A64E" w14:textId="77777777" w:rsidR="00475BF6" w:rsidRDefault="00475BF6" w:rsidP="00880E01">
      <w:pPr>
        <w:tabs>
          <w:tab w:val="left" w:pos="2304"/>
        </w:tabs>
        <w:rPr>
          <w:rFonts w:ascii="Century Gothic" w:hAnsi="Century Gothic"/>
          <w:sz w:val="24"/>
          <w:szCs w:val="28"/>
        </w:rPr>
      </w:pPr>
    </w:p>
    <w:p w14:paraId="02D2D422" w14:textId="77777777" w:rsidR="00475BF6" w:rsidRDefault="00475BF6" w:rsidP="00880E01">
      <w:pPr>
        <w:tabs>
          <w:tab w:val="left" w:pos="2304"/>
        </w:tabs>
        <w:rPr>
          <w:rFonts w:ascii="Century Gothic" w:hAnsi="Century Gothic"/>
          <w:sz w:val="24"/>
          <w:szCs w:val="28"/>
        </w:rPr>
      </w:pPr>
    </w:p>
    <w:p w14:paraId="6D20CF00" w14:textId="77777777" w:rsidR="00475BF6" w:rsidRDefault="00475BF6" w:rsidP="00880E01">
      <w:pPr>
        <w:tabs>
          <w:tab w:val="left" w:pos="2304"/>
        </w:tabs>
        <w:rPr>
          <w:rFonts w:ascii="Century Gothic" w:hAnsi="Century Gothic"/>
          <w:sz w:val="24"/>
          <w:szCs w:val="28"/>
        </w:rPr>
      </w:pPr>
    </w:p>
    <w:p w14:paraId="11C1E38F" w14:textId="5643A922" w:rsidR="00F742A6" w:rsidRPr="00880E01" w:rsidRDefault="00F742A6" w:rsidP="00880E01">
      <w:pPr>
        <w:tabs>
          <w:tab w:val="left" w:pos="2304"/>
        </w:tabs>
        <w:rPr>
          <w:rFonts w:ascii="Century Gothic" w:hAnsi="Century Gothic"/>
          <w:sz w:val="24"/>
          <w:szCs w:val="28"/>
        </w:rPr>
      </w:pPr>
    </w:p>
    <w:p w14:paraId="0207D7A4" w14:textId="3A557FCE" w:rsidR="00724BD0" w:rsidRDefault="00724BD0" w:rsidP="00880E01">
      <w:pPr>
        <w:rPr>
          <w:rFonts w:ascii="Century Gothic" w:hAnsi="Century Gothic"/>
          <w:sz w:val="24"/>
          <w:szCs w:val="28"/>
        </w:rPr>
      </w:pPr>
    </w:p>
    <w:p w14:paraId="28A9E78B" w14:textId="7D14D694" w:rsidR="0000043A" w:rsidRPr="00880E01" w:rsidRDefault="004B73D6" w:rsidP="00880E01">
      <w:pPr>
        <w:rPr>
          <w:rFonts w:ascii="Century Gothic" w:hAnsi="Century Gothic"/>
          <w:sz w:val="24"/>
          <w:szCs w:val="28"/>
        </w:rPr>
      </w:pPr>
      <w:r w:rsidRPr="00880E01">
        <w:rPr>
          <w:rFonts w:ascii="Century Gothic" w:hAnsi="Century Gothic"/>
          <w:b/>
          <w:bCs/>
          <w:noProof/>
          <w:sz w:val="28"/>
          <w:szCs w:val="32"/>
          <w:u w:val="single"/>
          <w:lang w:eastAsia="fr-FR"/>
        </w:rPr>
        <w:lastRenderedPageBreak/>
        <w:drawing>
          <wp:anchor distT="0" distB="0" distL="114300" distR="114300" simplePos="0" relativeHeight="251666432" behindDoc="1" locked="0" layoutInCell="1" allowOverlap="1" wp14:anchorId="0A8EC81E" wp14:editId="0308FAAE">
            <wp:simplePos x="0" y="0"/>
            <wp:positionH relativeFrom="margin">
              <wp:posOffset>-186055</wp:posOffset>
            </wp:positionH>
            <wp:positionV relativeFrom="margin">
              <wp:posOffset>-78740</wp:posOffset>
            </wp:positionV>
            <wp:extent cx="1419225" cy="1670050"/>
            <wp:effectExtent l="190500" t="190500" r="200025" b="196850"/>
            <wp:wrapTight wrapText="bothSides">
              <wp:wrapPolygon edited="0">
                <wp:start x="0" y="-2464"/>
                <wp:lineTo x="-2899" y="-1971"/>
                <wp:lineTo x="-2609" y="21929"/>
                <wp:lineTo x="-290" y="23407"/>
                <wp:lineTo x="0" y="23900"/>
                <wp:lineTo x="21455" y="23900"/>
                <wp:lineTo x="21745" y="23407"/>
                <wp:lineTo x="24064" y="21929"/>
                <wp:lineTo x="24354" y="1971"/>
                <wp:lineTo x="21745" y="-1725"/>
                <wp:lineTo x="21455" y="-2464"/>
                <wp:lineTo x="0" y="-2464"/>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athalie_Vinghes.jpg"/>
                    <pic:cNvPicPr/>
                  </pic:nvPicPr>
                  <pic:blipFill>
                    <a:blip r:embed="rId14">
                      <a:extLst>
                        <a:ext uri="{28A0092B-C50C-407E-A947-70E740481C1C}">
                          <a14:useLocalDpi xmlns:a14="http://schemas.microsoft.com/office/drawing/2010/main" val="0"/>
                        </a:ext>
                      </a:extLst>
                    </a:blip>
                    <a:stretch>
                      <a:fillRect/>
                    </a:stretch>
                  </pic:blipFill>
                  <pic:spPr>
                    <a:xfrm>
                      <a:off x="0" y="0"/>
                      <a:ext cx="1419225" cy="16700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75F19E00" w14:textId="47D9494F" w:rsidR="00880E01" w:rsidRPr="0000043A" w:rsidRDefault="00880E01" w:rsidP="00493F0C">
      <w:pPr>
        <w:tabs>
          <w:tab w:val="left" w:pos="2304"/>
        </w:tabs>
        <w:rPr>
          <w:rFonts w:ascii="Century Gothic" w:hAnsi="Century Gothic"/>
          <w:b/>
          <w:bCs/>
          <w:u w:val="single"/>
        </w:rPr>
      </w:pPr>
      <w:r w:rsidRPr="00880E01">
        <w:rPr>
          <w:rFonts w:ascii="Century Gothic" w:hAnsi="Century Gothic"/>
          <w:b/>
          <w:bCs/>
          <w:sz w:val="28"/>
          <w:szCs w:val="32"/>
          <w:u w:val="single"/>
        </w:rPr>
        <w:t>L</w:t>
      </w:r>
      <w:r w:rsidRPr="0000043A">
        <w:rPr>
          <w:rFonts w:ascii="Century Gothic" w:hAnsi="Century Gothic"/>
          <w:b/>
          <w:bCs/>
          <w:u w:val="single"/>
        </w:rPr>
        <w:t>e mot de la Présidente</w:t>
      </w:r>
    </w:p>
    <w:p w14:paraId="13F5D212" w14:textId="3ED5AB4C" w:rsidR="00880E01" w:rsidRPr="0000043A" w:rsidRDefault="00880E01" w:rsidP="00880E01">
      <w:pPr>
        <w:tabs>
          <w:tab w:val="left" w:pos="2304"/>
        </w:tabs>
        <w:jc w:val="both"/>
        <w:rPr>
          <w:rFonts w:ascii="Century Gothic" w:hAnsi="Century Gothic"/>
        </w:rPr>
      </w:pPr>
    </w:p>
    <w:p w14:paraId="2CC0FB68" w14:textId="60E6EC94" w:rsidR="00ED3C51" w:rsidRPr="0000043A" w:rsidRDefault="002702AF" w:rsidP="00880E01">
      <w:pPr>
        <w:tabs>
          <w:tab w:val="left" w:pos="2304"/>
        </w:tabs>
        <w:jc w:val="both"/>
        <w:rPr>
          <w:rFonts w:ascii="Century Gothic" w:hAnsi="Century Gothic"/>
        </w:rPr>
      </w:pPr>
      <w:r w:rsidRPr="0000043A">
        <w:rPr>
          <w:rFonts w:ascii="Century Gothic" w:hAnsi="Century Gothic"/>
        </w:rPr>
        <w:t xml:space="preserve">Chères dirigeantes, chers dirigeants, </w:t>
      </w:r>
    </w:p>
    <w:p w14:paraId="02798B5E" w14:textId="51502FDC" w:rsidR="002702AF" w:rsidRPr="0000043A" w:rsidRDefault="002702AF" w:rsidP="00880E01">
      <w:pPr>
        <w:tabs>
          <w:tab w:val="left" w:pos="2304"/>
        </w:tabs>
        <w:jc w:val="both"/>
        <w:rPr>
          <w:rFonts w:ascii="Century Gothic" w:hAnsi="Century Gothic"/>
        </w:rPr>
      </w:pPr>
      <w:r w:rsidRPr="0000043A">
        <w:rPr>
          <w:rFonts w:ascii="Century Gothic" w:hAnsi="Century Gothic"/>
        </w:rPr>
        <w:t xml:space="preserve">Ce guide a été élaboré en partant d’un constat : trouver des bénévoles n’est pas chose facile, réussir à les intégrer, à les impliquer et à les garder reste une tâche compliquée. </w:t>
      </w:r>
    </w:p>
    <w:p w14:paraId="0BE44CAC" w14:textId="1F88AD33" w:rsidR="002702AF" w:rsidRPr="0000043A" w:rsidRDefault="002702AF" w:rsidP="00880E01">
      <w:pPr>
        <w:tabs>
          <w:tab w:val="left" w:pos="2304"/>
        </w:tabs>
        <w:jc w:val="both"/>
        <w:rPr>
          <w:rFonts w:ascii="Century Gothic" w:hAnsi="Century Gothic"/>
        </w:rPr>
      </w:pPr>
      <w:r w:rsidRPr="0000043A">
        <w:rPr>
          <w:rFonts w:ascii="Century Gothic" w:hAnsi="Century Gothic"/>
        </w:rPr>
        <w:t>Nous n’avons pas la prétention de vous donner toutes les clefs permettant de</w:t>
      </w:r>
      <w:r w:rsidR="00DB22AF">
        <w:rPr>
          <w:rFonts w:ascii="Century Gothic" w:hAnsi="Century Gothic"/>
        </w:rPr>
        <w:t xml:space="preserve"> recruter de nouveaux bénévoles mais</w:t>
      </w:r>
      <w:r w:rsidRPr="0000043A">
        <w:rPr>
          <w:rFonts w:ascii="Century Gothic" w:hAnsi="Century Gothic"/>
        </w:rPr>
        <w:t xml:space="preserve"> nous avons essayé de balayer les dispositifs, actions ou sujets susceptibles de vous accompagner dans cette mission. </w:t>
      </w:r>
    </w:p>
    <w:p w14:paraId="505E2CD1" w14:textId="0C602D4A" w:rsidR="002702AF" w:rsidRPr="0000043A" w:rsidRDefault="002702AF" w:rsidP="00880E01">
      <w:pPr>
        <w:tabs>
          <w:tab w:val="left" w:pos="2304"/>
        </w:tabs>
        <w:jc w:val="both"/>
        <w:rPr>
          <w:rFonts w:ascii="Century Gothic" w:hAnsi="Century Gothic"/>
        </w:rPr>
      </w:pPr>
      <w:r w:rsidRPr="0000043A">
        <w:rPr>
          <w:rFonts w:ascii="Century Gothic" w:hAnsi="Century Gothic"/>
        </w:rPr>
        <w:t>Ce guide n’est donc pas exhaustif, il vous revient de l</w:t>
      </w:r>
      <w:r w:rsidR="00880E01" w:rsidRPr="0000043A">
        <w:rPr>
          <w:rFonts w:ascii="Century Gothic" w:hAnsi="Century Gothic"/>
        </w:rPr>
        <w:t>e</w:t>
      </w:r>
      <w:r w:rsidRPr="0000043A">
        <w:rPr>
          <w:rFonts w:ascii="Century Gothic" w:hAnsi="Century Gothic"/>
        </w:rPr>
        <w:t xml:space="preserve"> faire vivre en nous faisant part de vos observations, de vos retours d’expériences. Effectivement, vous serez les plus à même de nous dire ce qui fonctionne bien et ce qui ne fonctionne pas ou moins bien</w:t>
      </w:r>
      <w:r w:rsidR="00823B74" w:rsidRPr="0000043A">
        <w:rPr>
          <w:rFonts w:ascii="Century Gothic" w:hAnsi="Century Gothic"/>
        </w:rPr>
        <w:t xml:space="preserve">. Ainsi, grâce à vos bilans, votre expertise, il nous sera possible de faire évoluer ce guide au fil du temps en </w:t>
      </w:r>
      <w:r w:rsidR="00880E01" w:rsidRPr="0000043A">
        <w:rPr>
          <w:rFonts w:ascii="Century Gothic" w:hAnsi="Century Gothic"/>
        </w:rPr>
        <w:t>l’</w:t>
      </w:r>
      <w:r w:rsidR="00823B74" w:rsidRPr="0000043A">
        <w:rPr>
          <w:rFonts w:ascii="Century Gothic" w:hAnsi="Century Gothic"/>
        </w:rPr>
        <w:t xml:space="preserve">enrichissant de vos propres astuces. </w:t>
      </w:r>
    </w:p>
    <w:p w14:paraId="47EA1F97" w14:textId="746923C9" w:rsidR="00823B74" w:rsidRPr="0000043A" w:rsidRDefault="00823B74" w:rsidP="00880E01">
      <w:pPr>
        <w:tabs>
          <w:tab w:val="left" w:pos="2304"/>
        </w:tabs>
        <w:jc w:val="both"/>
        <w:rPr>
          <w:rFonts w:ascii="Century Gothic" w:hAnsi="Century Gothic"/>
        </w:rPr>
      </w:pPr>
      <w:r w:rsidRPr="0000043A">
        <w:rPr>
          <w:rFonts w:ascii="Century Gothic" w:hAnsi="Century Gothic"/>
        </w:rPr>
        <w:t xml:space="preserve">Puisque j’ai la parole, je souhaite adresser tous mes remerciements Etienne Even qui a travaillé sur ce guide lors de son stage parmi nous. Il a rapidement compris ce que nous attendions de lui, et a su le mettre en œuvre de manière efficace et consciencieuse. </w:t>
      </w:r>
    </w:p>
    <w:p w14:paraId="691DF782" w14:textId="3EDB9DE1" w:rsidR="003112E8" w:rsidRPr="00493F0C" w:rsidRDefault="00823B74" w:rsidP="00493F0C">
      <w:pPr>
        <w:tabs>
          <w:tab w:val="left" w:pos="2304"/>
        </w:tabs>
        <w:jc w:val="both"/>
        <w:rPr>
          <w:rFonts w:ascii="Century Gothic" w:hAnsi="Century Gothic"/>
        </w:rPr>
      </w:pPr>
      <w:r w:rsidRPr="0000043A">
        <w:rPr>
          <w:rFonts w:ascii="Century Gothic" w:hAnsi="Century Gothic"/>
        </w:rPr>
        <w:t xml:space="preserve">Je vous laisse maintenant partir à la découverte de ce document, et piocher au gré de vos besoins parmi les différents outils proposés. </w:t>
      </w:r>
    </w:p>
    <w:p w14:paraId="1C684285" w14:textId="72DEC513" w:rsidR="005A5D98" w:rsidRDefault="00C85433" w:rsidP="00493F0C">
      <w:pPr>
        <w:pStyle w:val="Titre1"/>
        <w:ind w:left="0"/>
        <w:jc w:val="center"/>
      </w:pPr>
      <w:bookmarkStart w:id="0" w:name="_Toc70585947"/>
      <w:r w:rsidRPr="0000043A">
        <w:t>I</w:t>
      </w:r>
      <w:r w:rsidR="006255D4" w:rsidRPr="0000043A">
        <w:t>ntro</w:t>
      </w:r>
      <w:r w:rsidRPr="0000043A">
        <w:t>duction</w:t>
      </w:r>
      <w:bookmarkEnd w:id="0"/>
    </w:p>
    <w:p w14:paraId="673B5C51" w14:textId="77777777" w:rsidR="00493F0C" w:rsidRPr="00493F0C" w:rsidRDefault="00493F0C" w:rsidP="00493F0C"/>
    <w:p w14:paraId="6B348E31" w14:textId="5B389131" w:rsidR="00502A52" w:rsidRPr="0000043A" w:rsidRDefault="00502A52" w:rsidP="00880E01">
      <w:pPr>
        <w:tabs>
          <w:tab w:val="left" w:pos="2304"/>
        </w:tabs>
        <w:jc w:val="both"/>
        <w:rPr>
          <w:rFonts w:ascii="Century Gothic" w:hAnsi="Century Gothic"/>
        </w:rPr>
      </w:pPr>
      <w:r w:rsidRPr="0000043A">
        <w:rPr>
          <w:rFonts w:ascii="Century Gothic" w:hAnsi="Century Gothic"/>
          <w:b/>
        </w:rPr>
        <w:t>L’Association Sportive Ambarésienne</w:t>
      </w:r>
      <w:r w:rsidR="00DB22AF">
        <w:rPr>
          <w:rFonts w:ascii="Century Gothic" w:hAnsi="Century Gothic"/>
          <w:b/>
        </w:rPr>
        <w:t>,</w:t>
      </w:r>
      <w:r w:rsidRPr="0000043A">
        <w:rPr>
          <w:rFonts w:ascii="Century Gothic" w:hAnsi="Century Gothic"/>
        </w:rPr>
        <w:t xml:space="preserve"> plus connue sous la dénomination de </w:t>
      </w:r>
      <w:r w:rsidRPr="0000043A">
        <w:rPr>
          <w:rFonts w:ascii="Century Gothic" w:hAnsi="Century Gothic"/>
          <w:b/>
        </w:rPr>
        <w:t xml:space="preserve">ASA </w:t>
      </w:r>
      <w:r w:rsidRPr="0000043A">
        <w:rPr>
          <w:rFonts w:ascii="Century Gothic" w:hAnsi="Century Gothic"/>
        </w:rPr>
        <w:t xml:space="preserve">ou </w:t>
      </w:r>
      <w:r w:rsidRPr="0000043A">
        <w:rPr>
          <w:rFonts w:ascii="Century Gothic" w:hAnsi="Century Gothic"/>
          <w:b/>
        </w:rPr>
        <w:t>AS Ambarès</w:t>
      </w:r>
      <w:r w:rsidR="00DB22AF">
        <w:rPr>
          <w:rFonts w:ascii="Century Gothic" w:hAnsi="Century Gothic"/>
          <w:b/>
        </w:rPr>
        <w:t>,</w:t>
      </w:r>
      <w:r w:rsidRPr="0000043A">
        <w:rPr>
          <w:rFonts w:ascii="Century Gothic" w:hAnsi="Century Gothic"/>
        </w:rPr>
        <w:t xml:space="preserve"> est une association</w:t>
      </w:r>
      <w:r w:rsidR="005A5D98" w:rsidRPr="0000043A">
        <w:rPr>
          <w:rFonts w:ascii="Century Gothic" w:hAnsi="Century Gothic"/>
        </w:rPr>
        <w:t xml:space="preserve"> </w:t>
      </w:r>
      <w:r w:rsidR="00DC1A46" w:rsidRPr="0000043A">
        <w:rPr>
          <w:rFonts w:ascii="Century Gothic" w:hAnsi="Century Gothic"/>
        </w:rPr>
        <w:t>O</w:t>
      </w:r>
      <w:r w:rsidRPr="0000043A">
        <w:rPr>
          <w:rFonts w:ascii="Century Gothic" w:hAnsi="Century Gothic"/>
        </w:rPr>
        <w:t xml:space="preserve">mnisports créée en </w:t>
      </w:r>
      <w:r w:rsidRPr="0000043A">
        <w:rPr>
          <w:rFonts w:ascii="Century Gothic" w:hAnsi="Century Gothic"/>
          <w:b/>
        </w:rPr>
        <w:t>1970.</w:t>
      </w:r>
      <w:r w:rsidRPr="0000043A">
        <w:rPr>
          <w:rFonts w:ascii="Century Gothic" w:hAnsi="Century Gothic"/>
        </w:rPr>
        <w:t xml:space="preserve"> </w:t>
      </w:r>
    </w:p>
    <w:p w14:paraId="5713A9F0" w14:textId="77777777" w:rsidR="00DB22AF" w:rsidRDefault="005A5D98" w:rsidP="00880E01">
      <w:pPr>
        <w:tabs>
          <w:tab w:val="left" w:pos="2304"/>
        </w:tabs>
        <w:jc w:val="both"/>
        <w:rPr>
          <w:rFonts w:ascii="Century Gothic" w:hAnsi="Century Gothic"/>
        </w:rPr>
      </w:pPr>
      <w:r w:rsidRPr="0000043A">
        <w:rPr>
          <w:rFonts w:ascii="Century Gothic" w:hAnsi="Century Gothic"/>
        </w:rPr>
        <w:t xml:space="preserve">Depuis sa création, l’association peut compter sur la mobilisation de nombreux bénévoles. </w:t>
      </w:r>
    </w:p>
    <w:p w14:paraId="6E9CBFDB" w14:textId="4801FBFB" w:rsidR="00CC2BCD" w:rsidRPr="0000043A" w:rsidRDefault="00DB22AF" w:rsidP="00880E01">
      <w:pPr>
        <w:tabs>
          <w:tab w:val="left" w:pos="2304"/>
        </w:tabs>
        <w:jc w:val="both"/>
        <w:rPr>
          <w:rFonts w:ascii="Century Gothic" w:hAnsi="Century Gothic"/>
        </w:rPr>
      </w:pPr>
      <w:r>
        <w:rPr>
          <w:rFonts w:ascii="Century Gothic" w:hAnsi="Century Gothic"/>
        </w:rPr>
        <w:t>Le Bureau Directeur de l’association souhaite</w:t>
      </w:r>
      <w:r w:rsidR="005A5D98" w:rsidRPr="0000043A">
        <w:rPr>
          <w:rFonts w:ascii="Century Gothic" w:hAnsi="Century Gothic"/>
        </w:rPr>
        <w:t xml:space="preserve"> accompagner</w:t>
      </w:r>
      <w:r>
        <w:rPr>
          <w:rFonts w:ascii="Century Gothic" w:hAnsi="Century Gothic"/>
        </w:rPr>
        <w:t xml:space="preserve"> ses dirigeants de sections dans leur gestion de la ressource </w:t>
      </w:r>
      <w:r w:rsidR="00493F0C">
        <w:rPr>
          <w:rFonts w:ascii="Century Gothic" w:hAnsi="Century Gothic"/>
        </w:rPr>
        <w:t>bénévole</w:t>
      </w:r>
      <w:r>
        <w:rPr>
          <w:rFonts w:ascii="Century Gothic" w:hAnsi="Century Gothic"/>
        </w:rPr>
        <w:t xml:space="preserve"> a</w:t>
      </w:r>
      <w:r w:rsidR="005A5D98" w:rsidRPr="0000043A">
        <w:rPr>
          <w:rFonts w:ascii="Century Gothic" w:hAnsi="Century Gothic"/>
        </w:rPr>
        <w:t xml:space="preserve">vec </w:t>
      </w:r>
      <w:r w:rsidR="00493F0C">
        <w:rPr>
          <w:rFonts w:ascii="Century Gothic" w:hAnsi="Century Gothic"/>
        </w:rPr>
        <w:t>pour finalité</w:t>
      </w:r>
      <w:r w:rsidR="005A5D98" w:rsidRPr="0000043A">
        <w:rPr>
          <w:rFonts w:ascii="Century Gothic" w:hAnsi="Century Gothic"/>
        </w:rPr>
        <w:t xml:space="preserve"> d’avoir des bénévoles </w:t>
      </w:r>
      <w:r w:rsidR="00493F0C">
        <w:rPr>
          <w:rFonts w:ascii="Century Gothic" w:hAnsi="Century Gothic"/>
        </w:rPr>
        <w:t xml:space="preserve">engagés durablement à vos côtés et qui sauront s’épanouir au travers des différentes actions que vous menez tout au long de la saison. </w:t>
      </w:r>
    </w:p>
    <w:p w14:paraId="543181D9" w14:textId="7DB774E6" w:rsidR="003112E8" w:rsidRPr="0000043A" w:rsidRDefault="003112E8" w:rsidP="00880E01">
      <w:pPr>
        <w:tabs>
          <w:tab w:val="left" w:pos="2304"/>
        </w:tabs>
        <w:jc w:val="both"/>
        <w:rPr>
          <w:rFonts w:ascii="Century Gothic" w:hAnsi="Century Gothic"/>
        </w:rPr>
      </w:pPr>
      <w:r w:rsidRPr="0000043A">
        <w:rPr>
          <w:rFonts w:ascii="Century Gothic" w:hAnsi="Century Gothic"/>
        </w:rPr>
        <w:t xml:space="preserve">Ce guide </w:t>
      </w:r>
      <w:r w:rsidR="00CC2BCD" w:rsidRPr="0000043A">
        <w:rPr>
          <w:rFonts w:ascii="Century Gothic" w:hAnsi="Century Gothic"/>
        </w:rPr>
        <w:t xml:space="preserve">a </w:t>
      </w:r>
      <w:r w:rsidR="00493F0C">
        <w:rPr>
          <w:rFonts w:ascii="Century Gothic" w:hAnsi="Century Gothic"/>
        </w:rPr>
        <w:t xml:space="preserve">donc </w:t>
      </w:r>
      <w:r w:rsidR="00CC2BCD" w:rsidRPr="0000043A">
        <w:rPr>
          <w:rFonts w:ascii="Century Gothic" w:hAnsi="Century Gothic"/>
        </w:rPr>
        <w:t xml:space="preserve">été conçu afin de faciliter le recrutement des futurs bénévoles de l’Omnisports et de répondre au mieux à la principale problématique : </w:t>
      </w:r>
    </w:p>
    <w:p w14:paraId="0E7917B1" w14:textId="58A6CDA0" w:rsidR="00CC2BCD" w:rsidRPr="00493F0C" w:rsidRDefault="00CC2BCD" w:rsidP="003112E8">
      <w:pPr>
        <w:tabs>
          <w:tab w:val="left" w:pos="2304"/>
        </w:tabs>
        <w:jc w:val="center"/>
        <w:rPr>
          <w:rFonts w:ascii="Century Gothic" w:hAnsi="Century Gothic"/>
          <w:b/>
          <w: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F0C">
        <w:rPr>
          <w:rFonts w:ascii="Century Gothic" w:hAnsi="Century Gothic"/>
          <w:b/>
          <w: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 favoriser l’engagement bénévole dans le domaine associatif ?</w:t>
      </w:r>
    </w:p>
    <w:p w14:paraId="3F2BCD0C" w14:textId="3812A46C" w:rsidR="004B73D6" w:rsidRPr="0000043A" w:rsidRDefault="004B73D6" w:rsidP="00880E01">
      <w:pPr>
        <w:tabs>
          <w:tab w:val="left" w:pos="2304"/>
        </w:tabs>
        <w:jc w:val="both"/>
        <w:rPr>
          <w:rFonts w:ascii="Century Gothic" w:hAnsi="Century Gothic"/>
        </w:rPr>
      </w:pPr>
    </w:p>
    <w:p w14:paraId="483A9D53" w14:textId="40C552F9" w:rsidR="00A70AE0" w:rsidRPr="00724BD0" w:rsidRDefault="00724BD0" w:rsidP="00724BD0">
      <w:pPr>
        <w:pStyle w:val="Titre1"/>
      </w:pPr>
      <w:bookmarkStart w:id="1" w:name="_Toc70585948"/>
      <w:r w:rsidRPr="00724BD0">
        <w:lastRenderedPageBreak/>
        <w:t xml:space="preserve">I. </w:t>
      </w:r>
      <w:r w:rsidR="008F120B" w:rsidRPr="00724BD0">
        <w:t>L</w:t>
      </w:r>
      <w:r w:rsidR="00A57F77" w:rsidRPr="00724BD0">
        <w:t>e bénévolat</w:t>
      </w:r>
      <w:bookmarkEnd w:id="1"/>
    </w:p>
    <w:p w14:paraId="2C3F2372" w14:textId="41AB8AF5" w:rsidR="008F120B" w:rsidRPr="0000043A" w:rsidRDefault="008F120B" w:rsidP="008F120B">
      <w:pPr>
        <w:pStyle w:val="Paragraphedeliste"/>
        <w:tabs>
          <w:tab w:val="left" w:pos="2304"/>
        </w:tabs>
        <w:jc w:val="both"/>
        <w:rPr>
          <w:rFonts w:ascii="Century Gothic" w:hAnsi="Century Gothic" w:cstheme="majorHAnsi"/>
          <w:bCs/>
          <w:i/>
          <w:u w:val="single"/>
        </w:rPr>
      </w:pPr>
      <w:r w:rsidRPr="0000043A">
        <w:rPr>
          <w:rFonts w:ascii="Century Gothic" w:hAnsi="Century Gothic" w:cstheme="majorHAnsi"/>
          <w:bCs/>
          <w:i/>
          <w:u w:val="single"/>
        </w:rPr>
        <w:t>Comment devenir bénévole ?</w:t>
      </w:r>
    </w:p>
    <w:p w14:paraId="1AC9A658" w14:textId="37958650" w:rsidR="00CE0EED" w:rsidRPr="0000043A" w:rsidRDefault="002178D7" w:rsidP="00880E01">
      <w:pPr>
        <w:tabs>
          <w:tab w:val="left" w:pos="2304"/>
        </w:tabs>
        <w:jc w:val="both"/>
        <w:rPr>
          <w:rFonts w:ascii="Century Gothic" w:hAnsi="Century Gothic" w:cstheme="majorHAnsi"/>
          <w:i/>
        </w:rPr>
      </w:pPr>
      <w:r w:rsidRPr="0000043A">
        <w:rPr>
          <w:rFonts w:ascii="Century Gothic" w:hAnsi="Century Gothic" w:cstheme="majorHAnsi"/>
          <w:i/>
        </w:rPr>
        <w:t>« </w:t>
      </w:r>
      <w:r w:rsidR="00E36E33" w:rsidRPr="0000043A">
        <w:rPr>
          <w:rFonts w:ascii="Century Gothic" w:hAnsi="Century Gothic" w:cstheme="majorHAnsi"/>
          <w:i/>
        </w:rPr>
        <w:t>Est bénévole toute personne qui s’engage librement pour mener une action non salariée en direction d’autrui, en dehors de son temps professionnel et familial</w:t>
      </w:r>
      <w:r w:rsidRPr="0000043A">
        <w:rPr>
          <w:rFonts w:ascii="Century Gothic" w:hAnsi="Century Gothic" w:cstheme="majorHAnsi"/>
          <w:i/>
        </w:rPr>
        <w:t> »</w:t>
      </w:r>
    </w:p>
    <w:p w14:paraId="37C38EAF" w14:textId="646A1F96" w:rsidR="00E36E33" w:rsidRPr="0000043A" w:rsidRDefault="0043756B" w:rsidP="00880E01">
      <w:pPr>
        <w:tabs>
          <w:tab w:val="left" w:pos="2304"/>
        </w:tabs>
        <w:rPr>
          <w:rFonts w:ascii="Century Gothic" w:hAnsi="Century Gothic" w:cstheme="majorHAnsi"/>
          <w:b/>
          <w:bCs/>
          <w:u w:val="single"/>
        </w:rPr>
      </w:pPr>
      <w:r w:rsidRPr="0000043A">
        <w:rPr>
          <w:rFonts w:ascii="Century Gothic" w:hAnsi="Century Gothic" w:cstheme="majorHAnsi"/>
          <w:b/>
          <w:bCs/>
          <w:u w:val="single"/>
        </w:rPr>
        <w:t>Différents</w:t>
      </w:r>
      <w:r w:rsidR="00E36E33" w:rsidRPr="0000043A">
        <w:rPr>
          <w:rFonts w:ascii="Century Gothic" w:hAnsi="Century Gothic" w:cstheme="majorHAnsi"/>
          <w:b/>
          <w:bCs/>
          <w:u w:val="single"/>
        </w:rPr>
        <w:t xml:space="preserve"> types de bénévol</w:t>
      </w:r>
      <w:r w:rsidR="006075D1" w:rsidRPr="0000043A">
        <w:rPr>
          <w:rFonts w:ascii="Century Gothic" w:hAnsi="Century Gothic" w:cstheme="majorHAnsi"/>
          <w:b/>
          <w:bCs/>
          <w:u w:val="single"/>
        </w:rPr>
        <w:t>es</w:t>
      </w:r>
      <w:r w:rsidR="00E36E33" w:rsidRPr="0000043A">
        <w:rPr>
          <w:rFonts w:ascii="Century Gothic" w:hAnsi="Century Gothic" w:cstheme="majorHAnsi"/>
          <w:b/>
          <w:bCs/>
          <w:u w:val="single"/>
        </w:rPr>
        <w:t> :</w:t>
      </w:r>
    </w:p>
    <w:p w14:paraId="0A879C6B" w14:textId="4FD6CB8A" w:rsidR="006075D1" w:rsidRPr="0000043A" w:rsidRDefault="00E36E33" w:rsidP="00880E01">
      <w:pPr>
        <w:pStyle w:val="Paragraphedeliste"/>
        <w:numPr>
          <w:ilvl w:val="0"/>
          <w:numId w:val="9"/>
        </w:numPr>
        <w:tabs>
          <w:tab w:val="left" w:pos="2304"/>
        </w:tabs>
        <w:ind w:left="0"/>
        <w:jc w:val="both"/>
        <w:rPr>
          <w:rFonts w:ascii="Century Gothic" w:hAnsi="Century Gothic" w:cstheme="majorHAnsi"/>
        </w:rPr>
      </w:pPr>
      <w:r w:rsidRPr="0000043A">
        <w:rPr>
          <w:rFonts w:ascii="Century Gothic" w:hAnsi="Century Gothic" w:cstheme="majorHAnsi"/>
          <w:b/>
          <w:bCs/>
          <w:u w:val="single"/>
        </w:rPr>
        <w:t>Le bénévole occasionnel :</w:t>
      </w:r>
      <w:r w:rsidRPr="0000043A">
        <w:rPr>
          <w:rFonts w:ascii="Century Gothic" w:hAnsi="Century Gothic" w:cstheme="majorHAnsi"/>
        </w:rPr>
        <w:t xml:space="preserve"> personne qui aide ponctuellement lors d’une manifestation ou d’une activité exceptionnelle de l’association. Il relève du « coup de main »</w:t>
      </w:r>
    </w:p>
    <w:p w14:paraId="43D4C18B" w14:textId="77777777" w:rsidR="00880E01" w:rsidRPr="0000043A" w:rsidRDefault="00880E01" w:rsidP="00880E01">
      <w:pPr>
        <w:pStyle w:val="Paragraphedeliste"/>
        <w:tabs>
          <w:tab w:val="left" w:pos="2304"/>
        </w:tabs>
        <w:ind w:left="0"/>
        <w:jc w:val="both"/>
        <w:rPr>
          <w:rFonts w:ascii="Century Gothic" w:hAnsi="Century Gothic" w:cstheme="majorHAnsi"/>
        </w:rPr>
      </w:pPr>
    </w:p>
    <w:p w14:paraId="222A42ED" w14:textId="70CE836A" w:rsidR="00880E01" w:rsidRPr="0000043A" w:rsidRDefault="00E36E33" w:rsidP="00880E01">
      <w:pPr>
        <w:pStyle w:val="Paragraphedeliste"/>
        <w:numPr>
          <w:ilvl w:val="0"/>
          <w:numId w:val="9"/>
        </w:numPr>
        <w:tabs>
          <w:tab w:val="left" w:pos="2304"/>
        </w:tabs>
        <w:ind w:left="0"/>
        <w:jc w:val="both"/>
        <w:rPr>
          <w:rFonts w:ascii="Century Gothic" w:hAnsi="Century Gothic" w:cstheme="majorHAnsi"/>
        </w:rPr>
      </w:pPr>
      <w:r w:rsidRPr="0000043A">
        <w:rPr>
          <w:rFonts w:ascii="Century Gothic" w:hAnsi="Century Gothic" w:cstheme="majorHAnsi"/>
          <w:b/>
          <w:bCs/>
          <w:u w:val="single"/>
        </w:rPr>
        <w:t>Le bénévole régulier :</w:t>
      </w:r>
      <w:r w:rsidRPr="0000043A">
        <w:rPr>
          <w:rFonts w:ascii="Century Gothic" w:hAnsi="Century Gothic" w:cstheme="majorHAnsi"/>
        </w:rPr>
        <w:t xml:space="preserve"> personne qui s’implique sur la continuité dans la vie du club. Il relève véritablement de l’engagement. </w:t>
      </w:r>
    </w:p>
    <w:p w14:paraId="3D945C44" w14:textId="309ACE28" w:rsidR="00880E01" w:rsidRPr="0000043A" w:rsidRDefault="00880E01" w:rsidP="00880E01">
      <w:pPr>
        <w:pStyle w:val="Paragraphedeliste"/>
        <w:tabs>
          <w:tab w:val="left" w:pos="2304"/>
        </w:tabs>
        <w:ind w:left="0"/>
        <w:jc w:val="both"/>
        <w:rPr>
          <w:rFonts w:ascii="Century Gothic" w:hAnsi="Century Gothic" w:cstheme="majorHAnsi"/>
        </w:rPr>
      </w:pPr>
    </w:p>
    <w:p w14:paraId="13C4A002" w14:textId="3F3A62D9" w:rsidR="003E43FF" w:rsidRDefault="00E36E33" w:rsidP="003E43FF">
      <w:pPr>
        <w:pStyle w:val="Paragraphedeliste"/>
        <w:numPr>
          <w:ilvl w:val="0"/>
          <w:numId w:val="9"/>
        </w:numPr>
        <w:tabs>
          <w:tab w:val="left" w:pos="2304"/>
        </w:tabs>
        <w:ind w:left="0"/>
        <w:jc w:val="both"/>
        <w:rPr>
          <w:rFonts w:ascii="Century Gothic" w:hAnsi="Century Gothic" w:cstheme="majorHAnsi"/>
        </w:rPr>
      </w:pPr>
      <w:r w:rsidRPr="0000043A">
        <w:rPr>
          <w:rFonts w:ascii="Century Gothic" w:hAnsi="Century Gothic" w:cstheme="majorHAnsi"/>
          <w:b/>
          <w:bCs/>
          <w:u w:val="single"/>
        </w:rPr>
        <w:t>Le bénévole dirigeant :</w:t>
      </w:r>
      <w:r w:rsidR="00493F0C">
        <w:rPr>
          <w:rFonts w:ascii="Century Gothic" w:hAnsi="Century Gothic" w:cstheme="majorHAnsi"/>
        </w:rPr>
        <w:t xml:space="preserve"> personne </w:t>
      </w:r>
      <w:r w:rsidRPr="0000043A">
        <w:rPr>
          <w:rFonts w:ascii="Century Gothic" w:hAnsi="Century Gothic" w:cstheme="majorHAnsi"/>
        </w:rPr>
        <w:t>qui fait partie du bureau de l’association ou du comité directeur. Ce type de bénévolat nécessite un investissement temporel plus conséquent et des connaissance</w:t>
      </w:r>
      <w:r w:rsidR="00DC1A46" w:rsidRPr="0000043A">
        <w:rPr>
          <w:rFonts w:ascii="Century Gothic" w:hAnsi="Century Gothic" w:cstheme="majorHAnsi"/>
        </w:rPr>
        <w:t>s</w:t>
      </w:r>
      <w:r w:rsidRPr="0000043A">
        <w:rPr>
          <w:rFonts w:ascii="Century Gothic" w:hAnsi="Century Gothic" w:cstheme="majorHAnsi"/>
        </w:rPr>
        <w:t xml:space="preserve"> plus précises et plus approfondies, facile</w:t>
      </w:r>
      <w:r w:rsidR="00DC1A46" w:rsidRPr="0000043A">
        <w:rPr>
          <w:rFonts w:ascii="Century Gothic" w:hAnsi="Century Gothic" w:cstheme="majorHAnsi"/>
        </w:rPr>
        <w:t>s</w:t>
      </w:r>
      <w:r w:rsidRPr="0000043A">
        <w:rPr>
          <w:rFonts w:ascii="Century Gothic" w:hAnsi="Century Gothic" w:cstheme="majorHAnsi"/>
        </w:rPr>
        <w:t xml:space="preserve"> à acquérir par des formations gratuites. </w:t>
      </w:r>
    </w:p>
    <w:p w14:paraId="28DBAC54" w14:textId="77777777" w:rsidR="00493F0C" w:rsidRPr="00493F0C" w:rsidRDefault="00493F0C" w:rsidP="00493F0C">
      <w:pPr>
        <w:pStyle w:val="Paragraphedeliste"/>
        <w:rPr>
          <w:rFonts w:ascii="Century Gothic" w:hAnsi="Century Gothic" w:cstheme="majorHAnsi"/>
        </w:rPr>
      </w:pPr>
    </w:p>
    <w:p w14:paraId="3DEEFA8B" w14:textId="77777777" w:rsidR="00493F0C" w:rsidRPr="00493F0C" w:rsidRDefault="00493F0C" w:rsidP="003E43FF">
      <w:pPr>
        <w:pStyle w:val="Paragraphedeliste"/>
        <w:numPr>
          <w:ilvl w:val="0"/>
          <w:numId w:val="9"/>
        </w:numPr>
        <w:tabs>
          <w:tab w:val="left" w:pos="2304"/>
        </w:tabs>
        <w:ind w:left="0"/>
        <w:jc w:val="both"/>
        <w:rPr>
          <w:rFonts w:ascii="Century Gothic" w:hAnsi="Century Gothic" w:cstheme="majorHAnsi"/>
        </w:rPr>
      </w:pPr>
    </w:p>
    <w:p w14:paraId="3434E7F5" w14:textId="3D0213F6" w:rsidR="003E43FF" w:rsidRPr="0000043A" w:rsidRDefault="003E43FF" w:rsidP="003E43FF">
      <w:pPr>
        <w:tabs>
          <w:tab w:val="left" w:pos="2304"/>
        </w:tabs>
        <w:jc w:val="both"/>
        <w:rPr>
          <w:rFonts w:ascii="Century Gothic" w:hAnsi="Century Gothic"/>
        </w:rPr>
      </w:pPr>
      <w:r w:rsidRPr="0000043A">
        <w:rPr>
          <w:rFonts w:ascii="Century Gothic" w:hAnsi="Century Gothic"/>
        </w:rPr>
        <w:t xml:space="preserve">Contrairement à une idée reçue au sein de notre association </w:t>
      </w:r>
      <w:r w:rsidRPr="0000043A">
        <w:rPr>
          <w:rFonts w:ascii="Century Gothic" w:hAnsi="Century Gothic"/>
          <w:b/>
          <w:bCs/>
        </w:rPr>
        <w:t>il n’est pas nécessaire d’être membre d’un bureau de section pour participer activement à la vie de cette dernière</w:t>
      </w:r>
      <w:r w:rsidRPr="0000043A">
        <w:rPr>
          <w:rFonts w:ascii="Century Gothic" w:hAnsi="Century Gothic"/>
        </w:rPr>
        <w:t xml:space="preserve">.  Nous le verrons ultérieurement dans ce guide, il existe bien des moyens d’impliquer un bénévole même occasionnel dans l’organisation de notre association notamment par le biais de commissions. </w:t>
      </w:r>
      <w:r w:rsidRPr="0000043A">
        <w:rPr>
          <w:rFonts w:ascii="Century Gothic" w:hAnsi="Century Gothic"/>
          <w:b/>
          <w:bCs/>
        </w:rPr>
        <w:t>Il n’est pas non plus nécessaire d’être adhérent pour rendre des services à notre association.</w:t>
      </w:r>
      <w:r w:rsidRPr="0000043A">
        <w:rPr>
          <w:rFonts w:ascii="Century Gothic" w:hAnsi="Century Gothic"/>
        </w:rPr>
        <w:t xml:space="preserve"> En effet, il arrive que des parents, dont les enfants sont adhérents de notre association, apportent leur aide à la section (par exemple : la tenue d’une buvette). En effet, l’engagement bénévole dans le milieu sportif commence bien souvent sous cette forme et l’enjeu de ce guide est de vous donner les clefs pour capter l’attention de ces personnes sur les besoins de notre association. </w:t>
      </w:r>
    </w:p>
    <w:p w14:paraId="63DC2D00" w14:textId="77777777" w:rsidR="003E43FF" w:rsidRPr="0000043A" w:rsidRDefault="003E43FF" w:rsidP="00880E01">
      <w:pPr>
        <w:tabs>
          <w:tab w:val="left" w:pos="2304"/>
        </w:tabs>
        <w:jc w:val="both"/>
        <w:rPr>
          <w:rFonts w:ascii="Century Gothic" w:hAnsi="Century Gothic" w:cstheme="majorHAnsi"/>
        </w:rPr>
      </w:pPr>
    </w:p>
    <w:p w14:paraId="0C781C8A" w14:textId="3437A736" w:rsidR="00160C14" w:rsidRPr="0000043A" w:rsidRDefault="00634149" w:rsidP="00880E01">
      <w:pPr>
        <w:tabs>
          <w:tab w:val="left" w:pos="2304"/>
        </w:tabs>
        <w:jc w:val="both"/>
        <w:rPr>
          <w:rFonts w:ascii="Century Gothic" w:hAnsi="Century Gothic"/>
        </w:rPr>
      </w:pPr>
      <w:r w:rsidRPr="0000043A">
        <w:rPr>
          <w:rFonts w:ascii="Century Gothic" w:hAnsi="Century Gothic"/>
        </w:rPr>
        <w:t xml:space="preserve">Le bénévolat est une ressource humaine essentielle dans la pérennité et la survie des associations </w:t>
      </w:r>
      <w:r w:rsidR="00DC1A46" w:rsidRPr="0000043A">
        <w:rPr>
          <w:rFonts w:ascii="Century Gothic" w:hAnsi="Century Gothic"/>
        </w:rPr>
        <w:t>O</w:t>
      </w:r>
      <w:r w:rsidRPr="0000043A">
        <w:rPr>
          <w:rFonts w:ascii="Century Gothic" w:hAnsi="Century Gothic"/>
        </w:rPr>
        <w:t>mnisports.</w:t>
      </w:r>
      <w:r w:rsidR="00160C14" w:rsidRPr="0000043A">
        <w:rPr>
          <w:rFonts w:ascii="Century Gothic" w:hAnsi="Century Gothic"/>
        </w:rPr>
        <w:t xml:space="preserve"> </w:t>
      </w:r>
    </w:p>
    <w:p w14:paraId="7EAF4EF3" w14:textId="583ABE4D" w:rsidR="008377FC" w:rsidRDefault="00160C14" w:rsidP="008F120B">
      <w:pPr>
        <w:tabs>
          <w:tab w:val="left" w:pos="2304"/>
        </w:tabs>
        <w:jc w:val="both"/>
        <w:rPr>
          <w:rFonts w:ascii="Century Gothic" w:hAnsi="Century Gothic"/>
        </w:rPr>
      </w:pPr>
      <w:r w:rsidRPr="00493F0C">
        <w:rPr>
          <w:rFonts w:ascii="Century Gothic" w:hAnsi="Century Gothic"/>
          <w:u w:val="single"/>
        </w:rPr>
        <w:t>Q</w:t>
      </w:r>
      <w:r w:rsidR="00634149" w:rsidRPr="00493F0C">
        <w:rPr>
          <w:rFonts w:ascii="Century Gothic" w:hAnsi="Century Gothic"/>
          <w:u w:val="single"/>
        </w:rPr>
        <w:t>uelques chiffres sur le sujet</w:t>
      </w:r>
      <w:r w:rsidR="00634149" w:rsidRPr="0000043A">
        <w:rPr>
          <w:rFonts w:ascii="Century Gothic" w:hAnsi="Century Gothic"/>
        </w:rPr>
        <w:t xml:space="preserve"> : on compte en France </w:t>
      </w:r>
      <w:r w:rsidR="00EA5704" w:rsidRPr="0000043A">
        <w:rPr>
          <w:rFonts w:ascii="Century Gothic" w:hAnsi="Century Gothic"/>
        </w:rPr>
        <w:t>plus</w:t>
      </w:r>
      <w:r w:rsidR="00634149" w:rsidRPr="0000043A">
        <w:rPr>
          <w:rFonts w:ascii="Century Gothic" w:hAnsi="Century Gothic"/>
        </w:rPr>
        <w:t xml:space="preserve"> de </w:t>
      </w:r>
      <w:r w:rsidR="00EA5704" w:rsidRPr="0000043A">
        <w:rPr>
          <w:rFonts w:ascii="Century Gothic" w:hAnsi="Century Gothic"/>
        </w:rPr>
        <w:t>13</w:t>
      </w:r>
      <w:r w:rsidR="00634149" w:rsidRPr="0000043A">
        <w:rPr>
          <w:rFonts w:ascii="Century Gothic" w:hAnsi="Century Gothic"/>
        </w:rPr>
        <w:t xml:space="preserve"> millions de bénévole</w:t>
      </w:r>
      <w:r w:rsidR="00DC1A46" w:rsidRPr="0000043A">
        <w:rPr>
          <w:rFonts w:ascii="Century Gothic" w:hAnsi="Century Gothic"/>
        </w:rPr>
        <w:t>s,</w:t>
      </w:r>
      <w:r w:rsidR="00634149" w:rsidRPr="0000043A">
        <w:rPr>
          <w:rFonts w:ascii="Century Gothic" w:hAnsi="Century Gothic"/>
        </w:rPr>
        <w:t xml:space="preserve"> </w:t>
      </w:r>
      <w:r w:rsidR="00901C1C" w:rsidRPr="0000043A">
        <w:rPr>
          <w:rFonts w:ascii="Century Gothic" w:hAnsi="Century Gothic"/>
        </w:rPr>
        <w:t xml:space="preserve">soit 20% des </w:t>
      </w:r>
      <w:r w:rsidRPr="0000043A">
        <w:rPr>
          <w:rFonts w:ascii="Century Gothic" w:hAnsi="Century Gothic"/>
        </w:rPr>
        <w:t>Français</w:t>
      </w:r>
      <w:r w:rsidR="00901C1C" w:rsidRPr="0000043A">
        <w:rPr>
          <w:rFonts w:ascii="Century Gothic" w:hAnsi="Century Gothic"/>
        </w:rPr>
        <w:t xml:space="preserve"> consacre</w:t>
      </w:r>
      <w:r w:rsidR="00DC1A46" w:rsidRPr="0000043A">
        <w:rPr>
          <w:rFonts w:ascii="Century Gothic" w:hAnsi="Century Gothic"/>
        </w:rPr>
        <w:t>nt une partie</w:t>
      </w:r>
      <w:r w:rsidR="00901C1C" w:rsidRPr="0000043A">
        <w:rPr>
          <w:rFonts w:ascii="Century Gothic" w:hAnsi="Century Gothic"/>
        </w:rPr>
        <w:t xml:space="preserve"> de leur temps libre </w:t>
      </w:r>
      <w:r w:rsidR="00DC1A46" w:rsidRPr="0000043A">
        <w:rPr>
          <w:rFonts w:ascii="Century Gothic" w:hAnsi="Century Gothic"/>
        </w:rPr>
        <w:t>à</w:t>
      </w:r>
      <w:r w:rsidR="00901C1C" w:rsidRPr="0000043A">
        <w:rPr>
          <w:rFonts w:ascii="Century Gothic" w:hAnsi="Century Gothic"/>
        </w:rPr>
        <w:t xml:space="preserve"> du bénévolat et dans ces 20% on trouve</w:t>
      </w:r>
      <w:r w:rsidR="00634149" w:rsidRPr="0000043A">
        <w:rPr>
          <w:rFonts w:ascii="Century Gothic" w:hAnsi="Century Gothic"/>
        </w:rPr>
        <w:t xml:space="preserve"> </w:t>
      </w:r>
      <w:r w:rsidR="00EA69F5" w:rsidRPr="0000043A">
        <w:rPr>
          <w:rFonts w:ascii="Century Gothic" w:hAnsi="Century Gothic"/>
        </w:rPr>
        <w:t>3,2</w:t>
      </w:r>
      <w:r w:rsidR="00634149" w:rsidRPr="0000043A">
        <w:rPr>
          <w:rFonts w:ascii="Century Gothic" w:hAnsi="Century Gothic"/>
        </w:rPr>
        <w:t xml:space="preserve"> millions </w:t>
      </w:r>
      <w:r w:rsidR="00901C1C" w:rsidRPr="0000043A">
        <w:rPr>
          <w:rFonts w:ascii="Century Gothic" w:hAnsi="Century Gothic"/>
        </w:rPr>
        <w:t xml:space="preserve">de bénévoles </w:t>
      </w:r>
      <w:r w:rsidR="00634149" w:rsidRPr="0000043A">
        <w:rPr>
          <w:rFonts w:ascii="Century Gothic" w:hAnsi="Century Gothic"/>
        </w:rPr>
        <w:t xml:space="preserve">dans le domaine du sport.  </w:t>
      </w:r>
    </w:p>
    <w:p w14:paraId="4F7DA04C" w14:textId="77777777" w:rsidR="001C2971" w:rsidRDefault="001C2971" w:rsidP="008F120B">
      <w:pPr>
        <w:tabs>
          <w:tab w:val="left" w:pos="2304"/>
        </w:tabs>
        <w:jc w:val="both"/>
        <w:rPr>
          <w:rFonts w:ascii="Century Gothic" w:hAnsi="Century Gothic"/>
        </w:rPr>
      </w:pPr>
    </w:p>
    <w:p w14:paraId="217B556F" w14:textId="77777777" w:rsidR="001C2971" w:rsidRDefault="001C2971" w:rsidP="008F120B">
      <w:pPr>
        <w:tabs>
          <w:tab w:val="left" w:pos="2304"/>
        </w:tabs>
        <w:jc w:val="both"/>
        <w:rPr>
          <w:rFonts w:ascii="Century Gothic" w:hAnsi="Century Gothic"/>
        </w:rPr>
      </w:pPr>
    </w:p>
    <w:p w14:paraId="1389444A" w14:textId="77777777" w:rsidR="001C2971" w:rsidRPr="0000043A" w:rsidRDefault="001C2971" w:rsidP="008F120B">
      <w:pPr>
        <w:tabs>
          <w:tab w:val="left" w:pos="2304"/>
        </w:tabs>
        <w:jc w:val="both"/>
        <w:rPr>
          <w:rFonts w:ascii="Century Gothic" w:hAnsi="Century Gothic"/>
        </w:rPr>
      </w:pPr>
    </w:p>
    <w:p w14:paraId="280A40BB" w14:textId="6D0CE336" w:rsidR="00832495" w:rsidRPr="00724BD0" w:rsidRDefault="00724BD0" w:rsidP="00724BD0">
      <w:pPr>
        <w:pStyle w:val="Titre1"/>
      </w:pPr>
      <w:bookmarkStart w:id="2" w:name="_Toc70585949"/>
      <w:r w:rsidRPr="00724BD0">
        <w:lastRenderedPageBreak/>
        <w:t xml:space="preserve">II. </w:t>
      </w:r>
      <w:r w:rsidR="00DA5B6D" w:rsidRPr="00724BD0">
        <w:t>Méthodo</w:t>
      </w:r>
      <w:r w:rsidR="007F2DA0" w:rsidRPr="00724BD0">
        <w:t>logie</w:t>
      </w:r>
      <w:bookmarkEnd w:id="2"/>
      <w:r w:rsidR="007F2DA0" w:rsidRPr="00724BD0">
        <w:t xml:space="preserve"> </w:t>
      </w:r>
    </w:p>
    <w:p w14:paraId="2C62149C" w14:textId="7FA1A700" w:rsidR="00832495" w:rsidRPr="0000043A" w:rsidRDefault="00832495" w:rsidP="00880E01">
      <w:pPr>
        <w:tabs>
          <w:tab w:val="left" w:pos="2304"/>
        </w:tabs>
        <w:rPr>
          <w:rFonts w:ascii="Century Gothic" w:hAnsi="Century Gothic"/>
          <w:b/>
          <w:u w:val="single"/>
        </w:rPr>
      </w:pPr>
      <w:r w:rsidRPr="0000043A">
        <w:rPr>
          <w:rFonts w:ascii="Century Gothic" w:hAnsi="Century Gothic"/>
          <w:b/>
          <w:u w:val="single"/>
        </w:rPr>
        <w:t xml:space="preserve">Les objectifs : </w:t>
      </w:r>
    </w:p>
    <w:p w14:paraId="369398D4" w14:textId="77777777" w:rsidR="003E43FF" w:rsidRPr="0000043A" w:rsidRDefault="003E43FF" w:rsidP="003E43FF">
      <w:pPr>
        <w:tabs>
          <w:tab w:val="left" w:pos="2304"/>
        </w:tabs>
        <w:jc w:val="both"/>
        <w:rPr>
          <w:rFonts w:ascii="Century Gothic" w:hAnsi="Century Gothic"/>
        </w:rPr>
      </w:pPr>
      <w:r w:rsidRPr="0000043A">
        <w:rPr>
          <w:rFonts w:ascii="Century Gothic" w:hAnsi="Century Gothic"/>
        </w:rPr>
        <w:t xml:space="preserve">L’un des objectifs principaux est de pérenniser l’engagement des bénévoles et de permettre à la personne qui recrute les bénévoles de manipuler les différents outils qui peuvent être mis en place et qui peuvent l’aider à piloter l’association. </w:t>
      </w:r>
    </w:p>
    <w:p w14:paraId="0DF7BDBF" w14:textId="77777777" w:rsidR="000F4CF3" w:rsidRPr="0000043A" w:rsidRDefault="000F4CF3" w:rsidP="00880E01">
      <w:pPr>
        <w:tabs>
          <w:tab w:val="left" w:pos="2304"/>
        </w:tabs>
        <w:jc w:val="both"/>
        <w:rPr>
          <w:rFonts w:ascii="Century Gothic" w:hAnsi="Century Gothic"/>
          <w:b/>
          <w:u w:val="single"/>
        </w:rPr>
      </w:pPr>
    </w:p>
    <w:p w14:paraId="04130BA1" w14:textId="091DF173" w:rsidR="00832495" w:rsidRPr="0000043A" w:rsidRDefault="00760F05" w:rsidP="00880E01">
      <w:pPr>
        <w:tabs>
          <w:tab w:val="left" w:pos="2304"/>
        </w:tabs>
        <w:jc w:val="both"/>
        <w:rPr>
          <w:rFonts w:ascii="Century Gothic" w:hAnsi="Century Gothic"/>
          <w:b/>
          <w:u w:val="single"/>
        </w:rPr>
      </w:pPr>
      <w:r w:rsidRPr="0000043A">
        <w:rPr>
          <w:rFonts w:ascii="Century Gothic" w:hAnsi="Century Gothic"/>
          <w:b/>
          <w:u w:val="single"/>
        </w:rPr>
        <w:t>La</w:t>
      </w:r>
      <w:r w:rsidR="00832495" w:rsidRPr="0000043A">
        <w:rPr>
          <w:rFonts w:ascii="Century Gothic" w:hAnsi="Century Gothic"/>
          <w:b/>
          <w:u w:val="single"/>
        </w:rPr>
        <w:t xml:space="preserve"> démarche : </w:t>
      </w:r>
    </w:p>
    <w:p w14:paraId="7FA3C7E2" w14:textId="77777777" w:rsidR="000F4CF3" w:rsidRPr="0000043A" w:rsidRDefault="00832495" w:rsidP="000F4CF3">
      <w:pPr>
        <w:pStyle w:val="Paragraphedeliste"/>
        <w:numPr>
          <w:ilvl w:val="0"/>
          <w:numId w:val="15"/>
        </w:numPr>
        <w:tabs>
          <w:tab w:val="left" w:pos="2304"/>
        </w:tabs>
        <w:jc w:val="both"/>
        <w:rPr>
          <w:rFonts w:ascii="Century Gothic" w:hAnsi="Century Gothic"/>
        </w:rPr>
      </w:pPr>
      <w:r w:rsidRPr="0000043A">
        <w:rPr>
          <w:rFonts w:ascii="Century Gothic" w:hAnsi="Century Gothic"/>
        </w:rPr>
        <w:t xml:space="preserve">Informer les dirigeants mais aussi les bénévoles sur les outils qui sont mis à leur disposition en matière de gestion de ressources humaines </w:t>
      </w:r>
      <w:r w:rsidR="005E364B" w:rsidRPr="0000043A">
        <w:rPr>
          <w:rFonts w:ascii="Century Gothic" w:hAnsi="Century Gothic"/>
        </w:rPr>
        <w:t xml:space="preserve">notamment sur le « Gestion de la Ressource Humaine du Bénévolat ». </w:t>
      </w:r>
    </w:p>
    <w:p w14:paraId="207C0AED" w14:textId="77777777" w:rsidR="000F4CF3" w:rsidRPr="0000043A" w:rsidRDefault="0071785F" w:rsidP="000F4CF3">
      <w:pPr>
        <w:pStyle w:val="Paragraphedeliste"/>
        <w:numPr>
          <w:ilvl w:val="0"/>
          <w:numId w:val="15"/>
        </w:numPr>
        <w:tabs>
          <w:tab w:val="left" w:pos="2304"/>
        </w:tabs>
        <w:jc w:val="both"/>
        <w:rPr>
          <w:rFonts w:ascii="Century Gothic" w:hAnsi="Century Gothic"/>
        </w:rPr>
      </w:pPr>
      <w:r w:rsidRPr="0000043A">
        <w:rPr>
          <w:rFonts w:ascii="Century Gothic" w:hAnsi="Century Gothic"/>
        </w:rPr>
        <w:t xml:space="preserve">Accompagner sur le long terme </w:t>
      </w:r>
      <w:r w:rsidR="003E43FF" w:rsidRPr="0000043A">
        <w:rPr>
          <w:rFonts w:ascii="Century Gothic" w:hAnsi="Century Gothic"/>
        </w:rPr>
        <w:t xml:space="preserve">les bureaux de section </w:t>
      </w:r>
      <w:r w:rsidRPr="0000043A">
        <w:rPr>
          <w:rFonts w:ascii="Century Gothic" w:hAnsi="Century Gothic"/>
        </w:rPr>
        <w:t>pour le recrutement des bénévoles, leur valorisation ainsi que dans leur réengagement</w:t>
      </w:r>
      <w:r w:rsidR="003E43FF" w:rsidRPr="0000043A">
        <w:rPr>
          <w:rFonts w:ascii="Century Gothic" w:hAnsi="Century Gothic"/>
        </w:rPr>
        <w:t>.</w:t>
      </w:r>
    </w:p>
    <w:p w14:paraId="75C9E59C" w14:textId="68C8BFE4" w:rsidR="000F4CF3" w:rsidRPr="0000043A" w:rsidRDefault="0071785F" w:rsidP="00880E01">
      <w:pPr>
        <w:pStyle w:val="Paragraphedeliste"/>
        <w:numPr>
          <w:ilvl w:val="0"/>
          <w:numId w:val="15"/>
        </w:numPr>
        <w:tabs>
          <w:tab w:val="left" w:pos="2304"/>
        </w:tabs>
        <w:jc w:val="both"/>
        <w:rPr>
          <w:rFonts w:ascii="Century Gothic" w:hAnsi="Century Gothic"/>
        </w:rPr>
      </w:pPr>
      <w:r w:rsidRPr="0000043A">
        <w:rPr>
          <w:rFonts w:ascii="Century Gothic" w:hAnsi="Century Gothic"/>
        </w:rPr>
        <w:t>Aider à valoriser les nouvelles compétences acquises par les bénévoles dans le cadre de leurs activités en tant que bénévole</w:t>
      </w:r>
      <w:r w:rsidR="00883DC8" w:rsidRPr="0000043A">
        <w:rPr>
          <w:rFonts w:ascii="Century Gothic" w:hAnsi="Century Gothic"/>
        </w:rPr>
        <w:t>s</w:t>
      </w:r>
    </w:p>
    <w:p w14:paraId="787683D6" w14:textId="77777777" w:rsidR="000F4CF3" w:rsidRPr="0000043A" w:rsidRDefault="000F4CF3" w:rsidP="000F4CF3">
      <w:pPr>
        <w:pStyle w:val="Paragraphedeliste"/>
        <w:tabs>
          <w:tab w:val="left" w:pos="2304"/>
        </w:tabs>
        <w:jc w:val="both"/>
        <w:rPr>
          <w:rFonts w:ascii="Century Gothic" w:hAnsi="Century Gothic"/>
        </w:rPr>
      </w:pPr>
    </w:p>
    <w:p w14:paraId="1C6EE301" w14:textId="5E4F0EDC" w:rsidR="000F4CF3" w:rsidRPr="0000043A" w:rsidRDefault="000F4CF3" w:rsidP="000F4CF3">
      <w:pPr>
        <w:tabs>
          <w:tab w:val="left" w:pos="2304"/>
        </w:tabs>
        <w:jc w:val="both"/>
        <w:rPr>
          <w:rFonts w:ascii="Century Gothic" w:hAnsi="Century Gothic"/>
          <w:b/>
          <w:u w:val="single"/>
        </w:rPr>
      </w:pPr>
      <w:r w:rsidRPr="0000043A">
        <w:rPr>
          <w:rFonts w:ascii="Century Gothic" w:hAnsi="Century Gothic"/>
          <w:b/>
          <w:u w:val="single"/>
        </w:rPr>
        <w:t>Le calendrier du programme d’animations</w:t>
      </w:r>
      <w:r w:rsidR="00760F05" w:rsidRPr="0000043A">
        <w:rPr>
          <w:rFonts w:ascii="Century Gothic" w:hAnsi="Century Gothic"/>
          <w:b/>
          <w:u w:val="single"/>
        </w:rPr>
        <w:t> :</w:t>
      </w:r>
    </w:p>
    <w:p w14:paraId="16E97B00" w14:textId="58EEFE6F" w:rsidR="000F4CF3" w:rsidRPr="0000043A" w:rsidRDefault="000F4CF3" w:rsidP="00880E01">
      <w:pPr>
        <w:tabs>
          <w:tab w:val="left" w:pos="2304"/>
        </w:tabs>
        <w:jc w:val="both"/>
        <w:rPr>
          <w:rFonts w:ascii="Century Gothic" w:hAnsi="Century Gothic"/>
        </w:rPr>
      </w:pPr>
      <w:r w:rsidRPr="0000043A">
        <w:rPr>
          <w:rFonts w:ascii="Century Gothic" w:hAnsi="Century Gothic"/>
        </w:rPr>
        <w:t xml:space="preserve">Notre ambition est d’inciter les dirigeants à mettre en </w:t>
      </w:r>
      <w:r w:rsidR="006247A9" w:rsidRPr="0000043A">
        <w:rPr>
          <w:rFonts w:ascii="Century Gothic" w:hAnsi="Century Gothic"/>
        </w:rPr>
        <w:t>œuvre</w:t>
      </w:r>
      <w:r w:rsidRPr="0000043A">
        <w:rPr>
          <w:rFonts w:ascii="Century Gothic" w:hAnsi="Century Gothic"/>
        </w:rPr>
        <w:t xml:space="preserve"> des actions favorisant l’accueil de nouveaux bénévoles, la formation de l’ensemble des équipes et leur valorisation. À cet effet, un</w:t>
      </w:r>
      <w:r w:rsidR="00760F05" w:rsidRPr="0000043A">
        <w:rPr>
          <w:rFonts w:ascii="Century Gothic" w:hAnsi="Century Gothic"/>
        </w:rPr>
        <w:t>e fiche de planification avec un</w:t>
      </w:r>
      <w:r w:rsidRPr="0000043A">
        <w:rPr>
          <w:rFonts w:ascii="Century Gothic" w:hAnsi="Century Gothic"/>
        </w:rPr>
        <w:t xml:space="preserve"> programme d’animations à mettre en </w:t>
      </w:r>
      <w:r w:rsidR="00760F05" w:rsidRPr="0000043A">
        <w:rPr>
          <w:rFonts w:ascii="Century Gothic" w:hAnsi="Century Gothic"/>
        </w:rPr>
        <w:t>œuvre</w:t>
      </w:r>
      <w:r w:rsidRPr="0000043A">
        <w:rPr>
          <w:rFonts w:ascii="Century Gothic" w:hAnsi="Century Gothic"/>
        </w:rPr>
        <w:t xml:space="preserve"> tout au long de la saison a été </w:t>
      </w:r>
      <w:r w:rsidR="006247A9" w:rsidRPr="0000043A">
        <w:rPr>
          <w:rFonts w:ascii="Century Gothic" w:hAnsi="Century Gothic"/>
        </w:rPr>
        <w:t>conçue</w:t>
      </w:r>
      <w:r w:rsidRPr="0000043A">
        <w:rPr>
          <w:rFonts w:ascii="Century Gothic" w:hAnsi="Century Gothic"/>
        </w:rPr>
        <w:t xml:space="preserve"> pour vous permettre </w:t>
      </w:r>
    </w:p>
    <w:p w14:paraId="57B6E21C" w14:textId="77777777" w:rsidR="000F4CF3" w:rsidRPr="0000043A" w:rsidRDefault="000F4CF3" w:rsidP="00880E01">
      <w:pPr>
        <w:tabs>
          <w:tab w:val="left" w:pos="2304"/>
        </w:tabs>
        <w:jc w:val="both"/>
        <w:rPr>
          <w:rFonts w:ascii="Century Gothic" w:hAnsi="Century Gothic"/>
        </w:rPr>
      </w:pPr>
    </w:p>
    <w:p w14:paraId="239E9875" w14:textId="21F2AC54" w:rsidR="00547F68" w:rsidRPr="0000043A" w:rsidRDefault="00E65ED5" w:rsidP="00880E01">
      <w:pPr>
        <w:tabs>
          <w:tab w:val="left" w:pos="2304"/>
        </w:tabs>
        <w:jc w:val="both"/>
        <w:rPr>
          <w:rFonts w:ascii="Century Gothic" w:hAnsi="Century Gothic"/>
          <w:b/>
          <w:u w:val="single"/>
        </w:rPr>
      </w:pPr>
      <w:r w:rsidRPr="0000043A">
        <w:rPr>
          <w:rFonts w:ascii="Century Gothic" w:hAnsi="Century Gothic"/>
          <w:b/>
          <w:u w:val="single"/>
        </w:rPr>
        <w:t>Le plan d’action :</w:t>
      </w:r>
    </w:p>
    <w:p w14:paraId="55C4421E" w14:textId="5E17802B" w:rsidR="003E43FF" w:rsidRPr="0000043A" w:rsidRDefault="000C058A" w:rsidP="00880E01">
      <w:pPr>
        <w:tabs>
          <w:tab w:val="left" w:pos="2304"/>
        </w:tabs>
        <w:jc w:val="both"/>
        <w:rPr>
          <w:rFonts w:ascii="Century Gothic" w:hAnsi="Century Gothic"/>
        </w:rPr>
      </w:pPr>
      <w:r w:rsidRPr="0000043A">
        <w:rPr>
          <w:rFonts w:ascii="Century Gothic" w:hAnsi="Century Gothic"/>
        </w:rPr>
        <w:t>Notre plan</w:t>
      </w:r>
      <w:r w:rsidR="00E21F94" w:rsidRPr="0000043A">
        <w:rPr>
          <w:rFonts w:ascii="Century Gothic" w:hAnsi="Century Gothic"/>
        </w:rPr>
        <w:t xml:space="preserve"> d’action</w:t>
      </w:r>
      <w:r w:rsidRPr="0000043A">
        <w:rPr>
          <w:rFonts w:ascii="Century Gothic" w:hAnsi="Century Gothic"/>
        </w:rPr>
        <w:t xml:space="preserve"> se décompose en </w:t>
      </w:r>
      <w:r w:rsidR="0037529E" w:rsidRPr="0000043A">
        <w:rPr>
          <w:rFonts w:ascii="Century Gothic" w:hAnsi="Century Gothic"/>
        </w:rPr>
        <w:t>4 phases</w:t>
      </w:r>
      <w:r w:rsidRPr="0000043A">
        <w:rPr>
          <w:rFonts w:ascii="Century Gothic" w:hAnsi="Century Gothic"/>
        </w:rPr>
        <w:t xml:space="preserve"> : </w:t>
      </w:r>
    </w:p>
    <w:p w14:paraId="0D633074" w14:textId="223DD9B3" w:rsidR="003E43FF" w:rsidRPr="0000043A" w:rsidRDefault="003E43FF" w:rsidP="00880E01">
      <w:pPr>
        <w:tabs>
          <w:tab w:val="left" w:pos="2304"/>
        </w:tabs>
        <w:jc w:val="both"/>
        <w:rPr>
          <w:rFonts w:ascii="Century Gothic" w:hAnsi="Century Gothic"/>
        </w:rPr>
      </w:pPr>
      <w:r w:rsidRPr="0000043A">
        <w:rPr>
          <w:rFonts w:ascii="Century Gothic" w:hAnsi="Century Gothic"/>
          <w:noProof/>
          <w:lang w:eastAsia="fr-FR"/>
        </w:rPr>
        <w:drawing>
          <wp:inline distT="0" distB="0" distL="0" distR="0" wp14:anchorId="39D56219" wp14:editId="55314696">
            <wp:extent cx="6572250" cy="1524000"/>
            <wp:effectExtent l="0" t="0" r="19050" b="0"/>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7E36D5A" w14:textId="7FBD209B" w:rsidR="00ED3C51" w:rsidRPr="0000043A" w:rsidRDefault="000C058A" w:rsidP="00880E01">
      <w:pPr>
        <w:tabs>
          <w:tab w:val="left" w:pos="2304"/>
        </w:tabs>
        <w:jc w:val="both"/>
        <w:rPr>
          <w:rFonts w:ascii="Century Gothic" w:hAnsi="Century Gothic"/>
        </w:rPr>
      </w:pPr>
      <w:r w:rsidRPr="0000043A">
        <w:rPr>
          <w:rFonts w:ascii="Century Gothic" w:hAnsi="Century Gothic"/>
        </w:rPr>
        <w:t>Ces</w:t>
      </w:r>
      <w:r w:rsidR="00770087" w:rsidRPr="0000043A">
        <w:rPr>
          <w:rFonts w:ascii="Century Gothic" w:hAnsi="Century Gothic"/>
        </w:rPr>
        <w:t xml:space="preserve"> </w:t>
      </w:r>
      <w:r w:rsidRPr="0000043A">
        <w:rPr>
          <w:rFonts w:ascii="Century Gothic" w:hAnsi="Century Gothic"/>
        </w:rPr>
        <w:t xml:space="preserve">phases sont expliquées de manières détaillées </w:t>
      </w:r>
      <w:r w:rsidR="00F761C7" w:rsidRPr="0000043A">
        <w:rPr>
          <w:rFonts w:ascii="Century Gothic" w:hAnsi="Century Gothic"/>
        </w:rPr>
        <w:t>dans</w:t>
      </w:r>
      <w:r w:rsidRPr="0000043A">
        <w:rPr>
          <w:rFonts w:ascii="Century Gothic" w:hAnsi="Century Gothic"/>
        </w:rPr>
        <w:t xml:space="preserve"> la suite</w:t>
      </w:r>
      <w:r w:rsidR="00F761C7" w:rsidRPr="0000043A">
        <w:rPr>
          <w:rFonts w:ascii="Century Gothic" w:hAnsi="Century Gothic"/>
        </w:rPr>
        <w:t xml:space="preserve"> d</w:t>
      </w:r>
      <w:r w:rsidR="00E21F94" w:rsidRPr="0000043A">
        <w:rPr>
          <w:rFonts w:ascii="Century Gothic" w:hAnsi="Century Gothic"/>
        </w:rPr>
        <w:t>e ce</w:t>
      </w:r>
      <w:r w:rsidR="00F761C7" w:rsidRPr="0000043A">
        <w:rPr>
          <w:rFonts w:ascii="Century Gothic" w:hAnsi="Century Gothic"/>
        </w:rPr>
        <w:t xml:space="preserve"> guide.</w:t>
      </w:r>
    </w:p>
    <w:p w14:paraId="589F267B" w14:textId="5D96DA6C" w:rsidR="00760F05" w:rsidRDefault="00760F05" w:rsidP="00880E01">
      <w:pPr>
        <w:tabs>
          <w:tab w:val="left" w:pos="2304"/>
        </w:tabs>
        <w:jc w:val="both"/>
        <w:rPr>
          <w:rFonts w:ascii="Century Gothic" w:hAnsi="Century Gothic"/>
        </w:rPr>
      </w:pPr>
    </w:p>
    <w:p w14:paraId="140D90DE" w14:textId="77777777" w:rsidR="001C2971" w:rsidRPr="0000043A" w:rsidRDefault="001C2971" w:rsidP="00880E01">
      <w:pPr>
        <w:tabs>
          <w:tab w:val="left" w:pos="2304"/>
        </w:tabs>
        <w:jc w:val="both"/>
        <w:rPr>
          <w:rFonts w:ascii="Century Gothic" w:hAnsi="Century Gothic"/>
        </w:rPr>
      </w:pPr>
    </w:p>
    <w:p w14:paraId="6E7E885F" w14:textId="57295EA0" w:rsidR="002A7FC1" w:rsidRPr="00724BD0" w:rsidRDefault="00724BD0" w:rsidP="00724BD0">
      <w:pPr>
        <w:pStyle w:val="Titre1"/>
      </w:pPr>
      <w:bookmarkStart w:id="3" w:name="_Toc70585950"/>
      <w:r w:rsidRPr="00724BD0">
        <w:lastRenderedPageBreak/>
        <w:t xml:space="preserve">III. </w:t>
      </w:r>
      <w:r w:rsidR="000F4CF3" w:rsidRPr="00724BD0">
        <w:t>RECRUTER :</w:t>
      </w:r>
      <w:bookmarkEnd w:id="3"/>
      <w:r w:rsidR="000F4CF3" w:rsidRPr="00724BD0">
        <w:t xml:space="preserve"> </w:t>
      </w:r>
    </w:p>
    <w:p w14:paraId="41C0E2E3" w14:textId="72924873" w:rsidR="000F4CF3" w:rsidRPr="0000043A" w:rsidRDefault="007F2DA0" w:rsidP="002A7FC1">
      <w:pPr>
        <w:pStyle w:val="Paragraphedeliste"/>
        <w:tabs>
          <w:tab w:val="left" w:pos="2304"/>
        </w:tabs>
        <w:rPr>
          <w:rFonts w:ascii="Century Gothic" w:hAnsi="Century Gothic"/>
          <w:bCs/>
          <w:i/>
          <w:u w:val="single"/>
        </w:rPr>
      </w:pPr>
      <w:r w:rsidRPr="0000043A">
        <w:rPr>
          <w:rFonts w:ascii="Century Gothic" w:hAnsi="Century Gothic"/>
          <w:bCs/>
          <w:i/>
          <w:u w:val="single"/>
        </w:rPr>
        <w:t>Comment bien recruter </w:t>
      </w:r>
      <w:r w:rsidR="002A7FC1" w:rsidRPr="0000043A">
        <w:rPr>
          <w:rFonts w:ascii="Century Gothic" w:hAnsi="Century Gothic"/>
          <w:bCs/>
          <w:i/>
          <w:u w:val="single"/>
        </w:rPr>
        <w:t xml:space="preserve">ses futurs bénévoles </w:t>
      </w:r>
      <w:r w:rsidRPr="0000043A">
        <w:rPr>
          <w:rFonts w:ascii="Century Gothic" w:hAnsi="Century Gothic"/>
          <w:bCs/>
          <w:i/>
          <w:u w:val="single"/>
        </w:rPr>
        <w:t xml:space="preserve">? </w:t>
      </w:r>
    </w:p>
    <w:p w14:paraId="77D418EA" w14:textId="4292C249" w:rsidR="00BE0E99" w:rsidRPr="0000043A" w:rsidRDefault="00976FE1" w:rsidP="00BE0E99">
      <w:pPr>
        <w:tabs>
          <w:tab w:val="left" w:pos="2304"/>
        </w:tabs>
        <w:spacing w:after="0" w:line="276" w:lineRule="auto"/>
        <w:jc w:val="both"/>
        <w:rPr>
          <w:rFonts w:ascii="Century Gothic" w:hAnsi="Century Gothic"/>
        </w:rPr>
      </w:pPr>
      <w:r w:rsidRPr="0000043A">
        <w:rPr>
          <w:rFonts w:ascii="Century Gothic" w:hAnsi="Century Gothic"/>
        </w:rPr>
        <w:t>Cette première étape consiste à</w:t>
      </w:r>
      <w:r w:rsidR="00BE0E99" w:rsidRPr="0000043A">
        <w:rPr>
          <w:rFonts w:ascii="Century Gothic" w:hAnsi="Century Gothic"/>
        </w:rPr>
        <w:t> :</w:t>
      </w:r>
    </w:p>
    <w:p w14:paraId="05FC0B1D" w14:textId="5A7C9CEA" w:rsidR="00BE0E99" w:rsidRPr="0000043A" w:rsidRDefault="00BE0E99" w:rsidP="00BE0E99">
      <w:pPr>
        <w:pStyle w:val="Paragraphedeliste"/>
        <w:numPr>
          <w:ilvl w:val="0"/>
          <w:numId w:val="18"/>
        </w:numPr>
        <w:tabs>
          <w:tab w:val="left" w:pos="2304"/>
        </w:tabs>
        <w:spacing w:after="0" w:line="276" w:lineRule="auto"/>
        <w:jc w:val="both"/>
        <w:rPr>
          <w:rFonts w:ascii="Century Gothic" w:hAnsi="Century Gothic"/>
        </w:rPr>
      </w:pPr>
      <w:r w:rsidRPr="0000043A">
        <w:rPr>
          <w:rFonts w:ascii="Century Gothic" w:hAnsi="Century Gothic"/>
        </w:rPr>
        <w:t>Identifier et communiquer sur les besoins de sa section en matière de bénévolat,</w:t>
      </w:r>
    </w:p>
    <w:p w14:paraId="5D7AEAF1" w14:textId="46745BA6" w:rsidR="00BE0E99" w:rsidRPr="0000043A" w:rsidRDefault="00BE0E99" w:rsidP="00BE0E99">
      <w:pPr>
        <w:pStyle w:val="Paragraphedeliste"/>
        <w:numPr>
          <w:ilvl w:val="0"/>
          <w:numId w:val="18"/>
        </w:numPr>
        <w:tabs>
          <w:tab w:val="left" w:pos="2304"/>
        </w:tabs>
        <w:spacing w:after="0" w:line="276" w:lineRule="auto"/>
        <w:jc w:val="both"/>
        <w:rPr>
          <w:rFonts w:ascii="Century Gothic" w:hAnsi="Century Gothic"/>
        </w:rPr>
      </w:pPr>
      <w:r w:rsidRPr="0000043A">
        <w:rPr>
          <w:rFonts w:ascii="Century Gothic" w:hAnsi="Century Gothic"/>
        </w:rPr>
        <w:t>Accompagner la section</w:t>
      </w:r>
      <w:r w:rsidR="00976FE1" w:rsidRPr="0000043A">
        <w:rPr>
          <w:rFonts w:ascii="Century Gothic" w:hAnsi="Century Gothic"/>
        </w:rPr>
        <w:t xml:space="preserve"> dans l’identification des missions à prendre en</w:t>
      </w:r>
      <w:r w:rsidRPr="0000043A">
        <w:rPr>
          <w:rFonts w:ascii="Century Gothic" w:hAnsi="Century Gothic"/>
        </w:rPr>
        <w:t xml:space="preserve"> </w:t>
      </w:r>
      <w:r w:rsidR="00976FE1" w:rsidRPr="0000043A">
        <w:rPr>
          <w:rFonts w:ascii="Century Gothic" w:hAnsi="Century Gothic"/>
        </w:rPr>
        <w:t>charge en proposant des « fiches de missions » indicatives sur les</w:t>
      </w:r>
      <w:r w:rsidRPr="0000043A">
        <w:rPr>
          <w:rFonts w:ascii="Century Gothic" w:hAnsi="Century Gothic"/>
        </w:rPr>
        <w:t xml:space="preserve"> </w:t>
      </w:r>
      <w:r w:rsidR="00976FE1" w:rsidRPr="0000043A">
        <w:rPr>
          <w:rFonts w:ascii="Century Gothic" w:hAnsi="Century Gothic"/>
        </w:rPr>
        <w:t>différents rôles assurés par les bénévol</w:t>
      </w:r>
      <w:r w:rsidRPr="0000043A">
        <w:rPr>
          <w:rFonts w:ascii="Century Gothic" w:hAnsi="Century Gothic"/>
        </w:rPr>
        <w:t>es au sein de l’association,</w:t>
      </w:r>
    </w:p>
    <w:p w14:paraId="5E628C94" w14:textId="7D8C5410" w:rsidR="00976FE1" w:rsidRPr="0000043A" w:rsidRDefault="00976FE1" w:rsidP="00BE0E99">
      <w:pPr>
        <w:pStyle w:val="Paragraphedeliste"/>
        <w:numPr>
          <w:ilvl w:val="0"/>
          <w:numId w:val="18"/>
        </w:numPr>
        <w:tabs>
          <w:tab w:val="left" w:pos="2304"/>
        </w:tabs>
        <w:spacing w:after="0" w:line="276" w:lineRule="auto"/>
        <w:jc w:val="both"/>
        <w:rPr>
          <w:rFonts w:ascii="Century Gothic" w:hAnsi="Century Gothic"/>
        </w:rPr>
      </w:pPr>
      <w:r w:rsidRPr="0000043A">
        <w:rPr>
          <w:rFonts w:ascii="Century Gothic" w:hAnsi="Century Gothic"/>
        </w:rPr>
        <w:t>Proposer des conseils pour communiquer sur les missions à pourvoir</w:t>
      </w:r>
      <w:r w:rsidR="00BE0E99" w:rsidRPr="0000043A">
        <w:rPr>
          <w:rFonts w:ascii="Century Gothic" w:hAnsi="Century Gothic"/>
        </w:rPr>
        <w:t xml:space="preserve"> dans la section</w:t>
      </w:r>
      <w:r w:rsidRPr="0000043A">
        <w:rPr>
          <w:rFonts w:ascii="Century Gothic" w:hAnsi="Century Gothic"/>
        </w:rPr>
        <w:t xml:space="preserve"> et cibler des actions en direction de nouveaux publics</w:t>
      </w:r>
      <w:r w:rsidR="00BE0E99" w:rsidRPr="0000043A">
        <w:rPr>
          <w:rFonts w:ascii="Century Gothic" w:hAnsi="Century Gothic"/>
        </w:rPr>
        <w:t xml:space="preserve"> </w:t>
      </w:r>
      <w:r w:rsidRPr="0000043A">
        <w:rPr>
          <w:rFonts w:ascii="Century Gothic" w:hAnsi="Century Gothic"/>
        </w:rPr>
        <w:t>(femmes, jeunes…).</w:t>
      </w:r>
    </w:p>
    <w:p w14:paraId="6FD58EFA" w14:textId="64EA6471" w:rsidR="00BE0E99" w:rsidRPr="0000043A" w:rsidRDefault="00BE0E99" w:rsidP="00BE0E99">
      <w:pPr>
        <w:tabs>
          <w:tab w:val="left" w:pos="2304"/>
        </w:tabs>
        <w:spacing w:after="0" w:line="240" w:lineRule="auto"/>
        <w:jc w:val="both"/>
        <w:rPr>
          <w:rFonts w:ascii="Century Gothic" w:hAnsi="Century Gothic"/>
          <w:b/>
          <w:color w:val="FF0000"/>
        </w:rPr>
      </w:pPr>
    </w:p>
    <w:p w14:paraId="10AC55B4" w14:textId="3356425D" w:rsidR="00500441" w:rsidRPr="00724BD0" w:rsidRDefault="00724BD0" w:rsidP="00724BD0">
      <w:pPr>
        <w:pStyle w:val="Titre2"/>
      </w:pPr>
      <w:bookmarkStart w:id="4" w:name="_Toc70585951"/>
      <w:r w:rsidRPr="00724BD0">
        <w:t xml:space="preserve">a) </w:t>
      </w:r>
      <w:r w:rsidR="00500441" w:rsidRPr="00724BD0">
        <w:t>Présenter sa section et son organisation</w:t>
      </w:r>
      <w:bookmarkEnd w:id="4"/>
      <w:r w:rsidR="00500441" w:rsidRPr="00724BD0">
        <w:t xml:space="preserve"> </w:t>
      </w:r>
    </w:p>
    <w:p w14:paraId="6EA4526C" w14:textId="77777777" w:rsidR="00500441" w:rsidRPr="0000043A" w:rsidRDefault="00500441" w:rsidP="00500441">
      <w:pPr>
        <w:pStyle w:val="Paragraphedeliste"/>
        <w:tabs>
          <w:tab w:val="left" w:pos="2304"/>
        </w:tabs>
        <w:spacing w:after="0" w:line="240" w:lineRule="auto"/>
        <w:jc w:val="both"/>
        <w:rPr>
          <w:rFonts w:ascii="Century Gothic" w:hAnsi="Century Gothic"/>
          <w:b/>
          <w:color w:val="000000" w:themeColor="text1"/>
        </w:rPr>
      </w:pPr>
    </w:p>
    <w:p w14:paraId="2917E406" w14:textId="64174E28" w:rsidR="00500441" w:rsidRPr="0000043A" w:rsidRDefault="00500441" w:rsidP="00500441">
      <w:pPr>
        <w:pStyle w:val="Paragraphedeliste"/>
        <w:numPr>
          <w:ilvl w:val="1"/>
          <w:numId w:val="9"/>
        </w:numPr>
        <w:tabs>
          <w:tab w:val="left" w:pos="2304"/>
        </w:tabs>
        <w:spacing w:after="0" w:line="240" w:lineRule="auto"/>
        <w:jc w:val="both"/>
        <w:rPr>
          <w:rFonts w:ascii="Century Gothic" w:hAnsi="Century Gothic"/>
          <w:b/>
          <w:color w:val="000000" w:themeColor="text1"/>
          <w:u w:val="single"/>
        </w:rPr>
      </w:pPr>
      <w:r w:rsidRPr="0000043A">
        <w:rPr>
          <w:rFonts w:ascii="Century Gothic" w:hAnsi="Century Gothic"/>
          <w:b/>
          <w:color w:val="000000" w:themeColor="text1"/>
          <w:u w:val="single"/>
        </w:rPr>
        <w:t>Réaliser un document de présentation de sa section :</w:t>
      </w:r>
    </w:p>
    <w:p w14:paraId="07D71CF0" w14:textId="77777777" w:rsidR="00500441" w:rsidRPr="0000043A" w:rsidRDefault="00500441" w:rsidP="00500441">
      <w:pPr>
        <w:pStyle w:val="Paragraphedeliste"/>
        <w:tabs>
          <w:tab w:val="left" w:pos="2304"/>
        </w:tabs>
        <w:spacing w:after="0" w:line="240" w:lineRule="auto"/>
        <w:ind w:left="1440"/>
        <w:jc w:val="both"/>
        <w:rPr>
          <w:rFonts w:ascii="Century Gothic" w:hAnsi="Century Gothic"/>
          <w:b/>
          <w:color w:val="FF0000"/>
          <w:u w:val="single"/>
        </w:rPr>
      </w:pPr>
    </w:p>
    <w:p w14:paraId="683CF1CA" w14:textId="018E8F89" w:rsidR="00500441" w:rsidRPr="0000043A" w:rsidRDefault="008F5828" w:rsidP="00500441">
      <w:p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Pour permettre un attrait plus évident de la structure, la solution va d’abord être une présentation de la section et de l’ASA. Le but est de mettre en avant ses particularités et son fonctionnement. Pour favoriser le transfert d’informations. </w:t>
      </w:r>
    </w:p>
    <w:p w14:paraId="090EE535" w14:textId="6ADA6B6F" w:rsidR="008F5828" w:rsidRPr="0000043A" w:rsidRDefault="008F5828" w:rsidP="00500441">
      <w:p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Pour ce faire, vous devez préciser l’identité de la section (nom, fédération, localisation…)</w:t>
      </w:r>
      <w:r w:rsidR="00135B63">
        <w:rPr>
          <w:rFonts w:ascii="Century Gothic" w:hAnsi="Century Gothic"/>
          <w:color w:val="000000" w:themeColor="text1"/>
        </w:rPr>
        <w:t>, son organisation</w:t>
      </w:r>
      <w:r w:rsidRPr="0000043A">
        <w:rPr>
          <w:rFonts w:ascii="Century Gothic" w:hAnsi="Century Gothic"/>
          <w:color w:val="000000" w:themeColor="text1"/>
        </w:rPr>
        <w:t xml:space="preserve"> ainsi que </w:t>
      </w:r>
      <w:r w:rsidR="00135B63">
        <w:rPr>
          <w:rFonts w:ascii="Century Gothic" w:hAnsi="Century Gothic"/>
          <w:color w:val="000000" w:themeColor="text1"/>
        </w:rPr>
        <w:t xml:space="preserve">raconter son </w:t>
      </w:r>
      <w:r w:rsidRPr="0000043A">
        <w:rPr>
          <w:rFonts w:ascii="Century Gothic" w:hAnsi="Century Gothic"/>
          <w:color w:val="000000" w:themeColor="text1"/>
        </w:rPr>
        <w:t>histoire</w:t>
      </w:r>
      <w:r w:rsidR="00135B63">
        <w:rPr>
          <w:rFonts w:ascii="Century Gothic" w:hAnsi="Century Gothic"/>
          <w:color w:val="000000" w:themeColor="text1"/>
        </w:rPr>
        <w:t xml:space="preserve"> (</w:t>
      </w:r>
      <w:r w:rsidRPr="0000043A">
        <w:rPr>
          <w:rFonts w:ascii="Century Gothic" w:hAnsi="Century Gothic"/>
          <w:color w:val="000000" w:themeColor="text1"/>
        </w:rPr>
        <w:t xml:space="preserve">origines). </w:t>
      </w:r>
    </w:p>
    <w:p w14:paraId="3F6D596B" w14:textId="56EDBA41" w:rsidR="008F5828" w:rsidRPr="0000043A" w:rsidRDefault="008F5828" w:rsidP="00500441">
      <w:p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Il faut également présenter le</w:t>
      </w:r>
      <w:r w:rsidR="00135B63">
        <w:rPr>
          <w:rFonts w:ascii="Century Gothic" w:hAnsi="Century Gothic"/>
          <w:color w:val="000000" w:themeColor="text1"/>
        </w:rPr>
        <w:t xml:space="preserve"> projet « club » et identifier les </w:t>
      </w:r>
      <w:r w:rsidRPr="0000043A">
        <w:rPr>
          <w:rFonts w:ascii="Century Gothic" w:hAnsi="Century Gothic"/>
          <w:color w:val="000000" w:themeColor="text1"/>
        </w:rPr>
        <w:t xml:space="preserve">différentes manières de contacter </w:t>
      </w:r>
      <w:r w:rsidR="00135B63">
        <w:rPr>
          <w:rFonts w:ascii="Century Gothic" w:hAnsi="Century Gothic"/>
          <w:color w:val="000000" w:themeColor="text1"/>
        </w:rPr>
        <w:t>la</w:t>
      </w:r>
      <w:r w:rsidRPr="0000043A">
        <w:rPr>
          <w:rFonts w:ascii="Century Gothic" w:hAnsi="Century Gothic"/>
          <w:color w:val="000000" w:themeColor="text1"/>
        </w:rPr>
        <w:t xml:space="preserve"> se</w:t>
      </w:r>
      <w:r w:rsidR="00135B63">
        <w:rPr>
          <w:rFonts w:ascii="Century Gothic" w:hAnsi="Century Gothic"/>
          <w:color w:val="000000" w:themeColor="text1"/>
        </w:rPr>
        <w:t xml:space="preserve">ction pour plus d’informations </w:t>
      </w:r>
      <w:r w:rsidRPr="0000043A">
        <w:rPr>
          <w:rFonts w:ascii="Century Gothic" w:hAnsi="Century Gothic"/>
          <w:color w:val="000000" w:themeColor="text1"/>
        </w:rPr>
        <w:t>(E-mail, téléphone, réseaux sociaux, site internet…)</w:t>
      </w:r>
      <w:r w:rsidR="00135B63">
        <w:rPr>
          <w:rFonts w:ascii="Century Gothic" w:hAnsi="Century Gothic"/>
          <w:color w:val="000000" w:themeColor="text1"/>
        </w:rPr>
        <w:t>.</w:t>
      </w:r>
    </w:p>
    <w:p w14:paraId="029E9707" w14:textId="77777777" w:rsidR="008F5828" w:rsidRPr="0000043A" w:rsidRDefault="008F5828" w:rsidP="00500441">
      <w:pPr>
        <w:tabs>
          <w:tab w:val="left" w:pos="2304"/>
        </w:tabs>
        <w:spacing w:after="0" w:line="240" w:lineRule="auto"/>
        <w:jc w:val="both"/>
        <w:rPr>
          <w:rFonts w:ascii="Century Gothic" w:hAnsi="Century Gothic"/>
          <w:color w:val="000000" w:themeColor="text1"/>
        </w:rPr>
      </w:pPr>
    </w:p>
    <w:p w14:paraId="51CA70FF" w14:textId="0E6DF21D" w:rsidR="00BE0E99" w:rsidRPr="00724BD0" w:rsidRDefault="00724BD0" w:rsidP="00724BD0">
      <w:pPr>
        <w:pStyle w:val="Titre2"/>
      </w:pPr>
      <w:bookmarkStart w:id="5" w:name="_Toc70585952"/>
      <w:r w:rsidRPr="00724BD0">
        <w:t xml:space="preserve">b) </w:t>
      </w:r>
      <w:r w:rsidR="00500441" w:rsidRPr="00724BD0">
        <w:t>Recenser les besoins en bénévolat</w:t>
      </w:r>
      <w:bookmarkEnd w:id="5"/>
      <w:r w:rsidR="00500441" w:rsidRPr="00724BD0">
        <w:t xml:space="preserve"> </w:t>
      </w:r>
    </w:p>
    <w:p w14:paraId="7FA5227F" w14:textId="38FA9A04" w:rsidR="00500441" w:rsidRPr="0000043A" w:rsidRDefault="00500441" w:rsidP="00500441">
      <w:pPr>
        <w:tabs>
          <w:tab w:val="left" w:pos="2304"/>
        </w:tabs>
        <w:spacing w:after="0" w:line="240" w:lineRule="auto"/>
        <w:jc w:val="both"/>
        <w:rPr>
          <w:rFonts w:ascii="Century Gothic" w:hAnsi="Century Gothic"/>
          <w:b/>
          <w:color w:val="FF0000"/>
        </w:rPr>
      </w:pPr>
    </w:p>
    <w:p w14:paraId="0393D7B6" w14:textId="5D23925C" w:rsidR="00500441" w:rsidRPr="0000043A" w:rsidRDefault="00500441" w:rsidP="00500441">
      <w:pPr>
        <w:pStyle w:val="Paragraphedeliste"/>
        <w:numPr>
          <w:ilvl w:val="1"/>
          <w:numId w:val="9"/>
        </w:numPr>
        <w:tabs>
          <w:tab w:val="left" w:pos="2304"/>
        </w:tabs>
        <w:rPr>
          <w:rFonts w:ascii="Century Gothic" w:hAnsi="Century Gothic"/>
          <w:b/>
          <w:u w:val="single"/>
        </w:rPr>
      </w:pPr>
      <w:r w:rsidRPr="0000043A">
        <w:rPr>
          <w:rFonts w:ascii="Century Gothic" w:hAnsi="Century Gothic"/>
          <w:b/>
          <w:u w:val="single"/>
        </w:rPr>
        <w:t>Organiser une réunion de recrutement :</w:t>
      </w:r>
    </w:p>
    <w:p w14:paraId="59C7012F" w14:textId="77777777" w:rsidR="00500441" w:rsidRPr="0000043A" w:rsidRDefault="00500441" w:rsidP="00500441">
      <w:pPr>
        <w:pStyle w:val="Paragraphedeliste"/>
        <w:tabs>
          <w:tab w:val="left" w:pos="2304"/>
        </w:tabs>
        <w:ind w:left="0"/>
        <w:jc w:val="both"/>
        <w:rPr>
          <w:rFonts w:ascii="Century Gothic" w:hAnsi="Century Gothic"/>
        </w:rPr>
      </w:pPr>
      <w:r w:rsidRPr="0000043A">
        <w:rPr>
          <w:rFonts w:ascii="Century Gothic" w:hAnsi="Century Gothic"/>
        </w:rPr>
        <w:t xml:space="preserve">La réunion est organisée avec les membres du bureau ainsi que le (la) président(e). L’ordre du jour sera tourné sur la </w:t>
      </w:r>
      <w:r w:rsidRPr="0000043A">
        <w:rPr>
          <w:rFonts w:ascii="Century Gothic" w:hAnsi="Century Gothic"/>
          <w:u w:val="single"/>
        </w:rPr>
        <w:t>définition et la clarification des besoins</w:t>
      </w:r>
      <w:r w:rsidRPr="0000043A">
        <w:rPr>
          <w:rFonts w:ascii="Century Gothic" w:hAnsi="Century Gothic"/>
        </w:rPr>
        <w:t xml:space="preserve"> de l’association et des objectifs. A l’issu de la réunion les fiches de commissions seront mises à jour. </w:t>
      </w:r>
    </w:p>
    <w:p w14:paraId="1182CE8A" w14:textId="3705EE37" w:rsidR="00500441" w:rsidRPr="0000043A" w:rsidRDefault="00500441" w:rsidP="00500441">
      <w:pPr>
        <w:pStyle w:val="Paragraphedeliste"/>
        <w:tabs>
          <w:tab w:val="left" w:pos="2304"/>
        </w:tabs>
        <w:ind w:left="0"/>
        <w:jc w:val="both"/>
        <w:rPr>
          <w:rFonts w:ascii="Century Gothic" w:hAnsi="Century Gothic"/>
        </w:rPr>
      </w:pPr>
      <w:r w:rsidRPr="0000043A">
        <w:rPr>
          <w:rFonts w:ascii="Century Gothic" w:hAnsi="Century Gothic"/>
        </w:rPr>
        <w:t xml:space="preserve">Le but premier de cette réunion est de faire émerger de façon claire et précise les besoins de la structure notamment en termes de bénévoles. </w:t>
      </w:r>
    </w:p>
    <w:p w14:paraId="09A48658" w14:textId="77777777" w:rsidR="003E6304" w:rsidRPr="0000043A" w:rsidRDefault="003E6304" w:rsidP="00500441">
      <w:pPr>
        <w:pStyle w:val="Paragraphedeliste"/>
        <w:tabs>
          <w:tab w:val="left" w:pos="2304"/>
        </w:tabs>
        <w:ind w:left="0"/>
        <w:jc w:val="both"/>
        <w:rPr>
          <w:rFonts w:ascii="Century Gothic" w:hAnsi="Century Gothic"/>
        </w:rPr>
      </w:pPr>
    </w:p>
    <w:p w14:paraId="4B4D1767" w14:textId="42C4F606" w:rsidR="00500441" w:rsidRPr="0000043A" w:rsidRDefault="00500441" w:rsidP="00500441">
      <w:pPr>
        <w:pStyle w:val="Paragraphedeliste"/>
        <w:tabs>
          <w:tab w:val="left" w:pos="2304"/>
        </w:tabs>
        <w:ind w:left="0"/>
        <w:jc w:val="both"/>
        <w:rPr>
          <w:rFonts w:ascii="Century Gothic" w:hAnsi="Century Gothic"/>
          <w:b/>
          <w:color w:val="000000" w:themeColor="text1"/>
        </w:rPr>
      </w:pPr>
      <w:r w:rsidRPr="0000043A">
        <w:rPr>
          <w:rFonts w:ascii="Century Gothic" w:hAnsi="Century Gothic"/>
          <w:b/>
          <w:color w:val="000000" w:themeColor="text1"/>
        </w:rPr>
        <w:t>Trois étapes sont à respecter au cours de cette réunion :</w:t>
      </w:r>
    </w:p>
    <w:p w14:paraId="0EED7F6F" w14:textId="77777777" w:rsidR="00AA2BBD" w:rsidRPr="0000043A" w:rsidRDefault="00AA2BBD" w:rsidP="00AA2BBD">
      <w:pPr>
        <w:pStyle w:val="Paragraphedeliste"/>
        <w:numPr>
          <w:ilvl w:val="0"/>
          <w:numId w:val="27"/>
        </w:num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L’étape n°1 est de faire savoir par un nombre définit les manques en termes de bénévoles ainsi que les missions qui restent à combler. </w:t>
      </w:r>
    </w:p>
    <w:p w14:paraId="42F1A888" w14:textId="1D5E8B7A" w:rsidR="00BE0E99" w:rsidRPr="0000043A" w:rsidRDefault="00AA2BBD" w:rsidP="00AA2BBD">
      <w:pPr>
        <w:pStyle w:val="Paragraphedeliste"/>
        <w:numPr>
          <w:ilvl w:val="0"/>
          <w:numId w:val="27"/>
        </w:num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L’étape n°2 consistera à identifier les lacunes des futurs bénévoles pour accomplir leurs missions. Ce qui va nous permettre de leur offrir une formation adaptative. </w:t>
      </w:r>
    </w:p>
    <w:p w14:paraId="51D84A97" w14:textId="07C8E902" w:rsidR="00AA2BBD" w:rsidRDefault="00AA2BBD" w:rsidP="00AA2BBD">
      <w:pPr>
        <w:pStyle w:val="Paragraphedeliste"/>
        <w:numPr>
          <w:ilvl w:val="0"/>
          <w:numId w:val="27"/>
        </w:num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L’étape n°3 consiste à déterminer la charge de travail afin que les bénévoles puissent travailler dans </w:t>
      </w:r>
      <w:r w:rsidR="006D0DEA" w:rsidRPr="0000043A">
        <w:rPr>
          <w:rFonts w:ascii="Century Gothic" w:hAnsi="Century Gothic"/>
          <w:color w:val="000000" w:themeColor="text1"/>
        </w:rPr>
        <w:t>les meilleures conditions</w:t>
      </w:r>
      <w:r w:rsidRPr="0000043A">
        <w:rPr>
          <w:rFonts w:ascii="Century Gothic" w:hAnsi="Century Gothic"/>
          <w:color w:val="000000" w:themeColor="text1"/>
        </w:rPr>
        <w:t xml:space="preserve">. </w:t>
      </w:r>
    </w:p>
    <w:p w14:paraId="419FAD38" w14:textId="77777777" w:rsidR="006D0DEA" w:rsidRDefault="006D0DEA" w:rsidP="006D0DEA">
      <w:pPr>
        <w:pStyle w:val="Paragraphedeliste"/>
        <w:tabs>
          <w:tab w:val="left" w:pos="2304"/>
        </w:tabs>
        <w:spacing w:after="0" w:line="240" w:lineRule="auto"/>
        <w:jc w:val="both"/>
        <w:rPr>
          <w:rFonts w:ascii="Century Gothic" w:hAnsi="Century Gothic"/>
          <w:color w:val="000000" w:themeColor="text1"/>
        </w:rPr>
      </w:pPr>
    </w:p>
    <w:p w14:paraId="0E662004" w14:textId="77777777" w:rsidR="004B73D6" w:rsidRPr="0000043A" w:rsidRDefault="004B73D6" w:rsidP="006D0DEA">
      <w:pPr>
        <w:pStyle w:val="Paragraphedeliste"/>
        <w:tabs>
          <w:tab w:val="left" w:pos="2304"/>
        </w:tabs>
        <w:spacing w:after="0" w:line="240" w:lineRule="auto"/>
        <w:jc w:val="both"/>
        <w:rPr>
          <w:rFonts w:ascii="Century Gothic" w:hAnsi="Century Gothic"/>
          <w:color w:val="000000" w:themeColor="text1"/>
        </w:rPr>
      </w:pPr>
    </w:p>
    <w:p w14:paraId="28833837" w14:textId="164A0224" w:rsidR="00500441" w:rsidRPr="00724BD0" w:rsidRDefault="00724BD0" w:rsidP="00724BD0">
      <w:pPr>
        <w:pStyle w:val="Titre2"/>
      </w:pPr>
      <w:bookmarkStart w:id="6" w:name="_Toc70585953"/>
      <w:r w:rsidRPr="00724BD0">
        <w:lastRenderedPageBreak/>
        <w:t xml:space="preserve">c) </w:t>
      </w:r>
      <w:r w:rsidR="00500441" w:rsidRPr="00724BD0">
        <w:t>Présenter les différentes missions au sein de la section</w:t>
      </w:r>
      <w:bookmarkEnd w:id="6"/>
      <w:r w:rsidR="00500441" w:rsidRPr="00724BD0">
        <w:t xml:space="preserve"> </w:t>
      </w:r>
    </w:p>
    <w:p w14:paraId="3F386171" w14:textId="77777777" w:rsidR="00500441" w:rsidRPr="0000043A" w:rsidRDefault="00500441" w:rsidP="00500441">
      <w:pPr>
        <w:pStyle w:val="Paragraphedeliste"/>
        <w:tabs>
          <w:tab w:val="left" w:pos="2304"/>
        </w:tabs>
        <w:spacing w:after="0" w:line="240" w:lineRule="auto"/>
        <w:jc w:val="both"/>
        <w:rPr>
          <w:rFonts w:ascii="Century Gothic" w:hAnsi="Century Gothic"/>
          <w:b/>
          <w:color w:val="FF0000"/>
        </w:rPr>
      </w:pPr>
    </w:p>
    <w:p w14:paraId="5A21378C" w14:textId="1E984EF6" w:rsidR="00BE0E99" w:rsidRPr="0000043A" w:rsidRDefault="00BE0E99" w:rsidP="00500441">
      <w:pPr>
        <w:pStyle w:val="Paragraphedeliste"/>
        <w:numPr>
          <w:ilvl w:val="1"/>
          <w:numId w:val="9"/>
        </w:numPr>
        <w:tabs>
          <w:tab w:val="left" w:pos="2304"/>
        </w:tabs>
        <w:spacing w:after="0" w:line="240" w:lineRule="auto"/>
        <w:jc w:val="both"/>
        <w:rPr>
          <w:rFonts w:ascii="Century Gothic" w:hAnsi="Century Gothic"/>
          <w:b/>
          <w:color w:val="000000" w:themeColor="text1"/>
        </w:rPr>
      </w:pPr>
      <w:r w:rsidRPr="0000043A">
        <w:rPr>
          <w:rFonts w:ascii="Century Gothic" w:hAnsi="Century Gothic"/>
          <w:b/>
          <w:color w:val="000000" w:themeColor="text1"/>
        </w:rPr>
        <w:t>Formaliser des fiches « missions »</w:t>
      </w:r>
      <w:r w:rsidR="00500441" w:rsidRPr="0000043A">
        <w:rPr>
          <w:rFonts w:ascii="Century Gothic" w:hAnsi="Century Gothic"/>
          <w:b/>
          <w:color w:val="000000" w:themeColor="text1"/>
        </w:rPr>
        <w:t> :</w:t>
      </w:r>
    </w:p>
    <w:p w14:paraId="541A02CA" w14:textId="2FE2E739" w:rsidR="00500441" w:rsidRPr="0000043A" w:rsidRDefault="00500441" w:rsidP="00500441">
      <w:pPr>
        <w:tabs>
          <w:tab w:val="left" w:pos="2304"/>
        </w:tabs>
        <w:spacing w:after="0" w:line="240" w:lineRule="auto"/>
        <w:jc w:val="both"/>
        <w:rPr>
          <w:rFonts w:ascii="Century Gothic" w:hAnsi="Century Gothic"/>
          <w:b/>
          <w:color w:val="FF0000"/>
        </w:rPr>
      </w:pPr>
    </w:p>
    <w:p w14:paraId="104CE085" w14:textId="33196E7F" w:rsidR="00500441" w:rsidRPr="0000043A" w:rsidRDefault="00AA2BBD" w:rsidP="00125756">
      <w:pPr>
        <w:jc w:val="both"/>
        <w:rPr>
          <w:rFonts w:ascii="Century Gothic" w:hAnsi="Century Gothic"/>
          <w:color w:val="000000" w:themeColor="text1"/>
        </w:rPr>
      </w:pPr>
      <w:r w:rsidRPr="0000043A">
        <w:rPr>
          <w:rFonts w:ascii="Century Gothic" w:hAnsi="Century Gothic"/>
          <w:color w:val="000000" w:themeColor="text1"/>
        </w:rPr>
        <w:t xml:space="preserve">Pour présenter les différentes missions que les futurs bénévoles peuvent trouver au sein de la section. La mise en place de fiches « mission » peut être un bon outil. En fait, il mettra en évidence certains aspects, tels que les responsabilités attendues et les tâches à gérer en fonction des missions. </w:t>
      </w:r>
      <w:bookmarkStart w:id="7" w:name="_GoBack"/>
      <w:bookmarkEnd w:id="7"/>
    </w:p>
    <w:p w14:paraId="6221F551" w14:textId="08591634" w:rsidR="00500441" w:rsidRPr="00724BD0" w:rsidRDefault="00724BD0" w:rsidP="00724BD0">
      <w:pPr>
        <w:pStyle w:val="Titre2"/>
      </w:pPr>
      <w:bookmarkStart w:id="8" w:name="_Toc70585954"/>
      <w:r w:rsidRPr="00724BD0">
        <w:t xml:space="preserve">d) </w:t>
      </w:r>
      <w:r w:rsidR="00500441" w:rsidRPr="00724BD0">
        <w:t>Faire connaitre les besoins de sa section :</w:t>
      </w:r>
      <w:bookmarkEnd w:id="8"/>
    </w:p>
    <w:p w14:paraId="16B921CB" w14:textId="77777777" w:rsidR="00500441" w:rsidRPr="0000043A" w:rsidRDefault="00500441" w:rsidP="00500441">
      <w:pPr>
        <w:pStyle w:val="Paragraphedeliste"/>
        <w:tabs>
          <w:tab w:val="left" w:pos="2304"/>
        </w:tabs>
        <w:spacing w:after="0" w:line="240" w:lineRule="auto"/>
        <w:ind w:left="1440"/>
        <w:jc w:val="both"/>
        <w:rPr>
          <w:rFonts w:ascii="Century Gothic" w:hAnsi="Century Gothic"/>
          <w:b/>
          <w:color w:val="000000" w:themeColor="text1"/>
        </w:rPr>
      </w:pPr>
    </w:p>
    <w:p w14:paraId="5AB61D76" w14:textId="5AFC5B43" w:rsidR="007536C6" w:rsidRPr="0000043A" w:rsidRDefault="00FA14C7" w:rsidP="00500441">
      <w:pPr>
        <w:pStyle w:val="Paragraphedeliste"/>
        <w:numPr>
          <w:ilvl w:val="1"/>
          <w:numId w:val="9"/>
        </w:numPr>
        <w:tabs>
          <w:tab w:val="left" w:pos="2304"/>
        </w:tabs>
        <w:spacing w:after="0" w:line="240" w:lineRule="auto"/>
        <w:jc w:val="both"/>
        <w:rPr>
          <w:rFonts w:ascii="Century Gothic" w:hAnsi="Century Gothic"/>
          <w:b/>
          <w:color w:val="000000" w:themeColor="text1"/>
        </w:rPr>
      </w:pPr>
      <w:r w:rsidRPr="0000043A">
        <w:rPr>
          <w:rFonts w:ascii="Century Gothic" w:hAnsi="Century Gothic"/>
          <w:b/>
          <w:color w:val="000000" w:themeColor="text1"/>
          <w:u w:val="single"/>
        </w:rPr>
        <w:t>Réaliser et diffuser la f</w:t>
      </w:r>
      <w:r w:rsidR="007536C6" w:rsidRPr="0000043A">
        <w:rPr>
          <w:rFonts w:ascii="Century Gothic" w:hAnsi="Century Gothic"/>
          <w:b/>
          <w:color w:val="000000" w:themeColor="text1"/>
          <w:u w:val="single"/>
        </w:rPr>
        <w:t xml:space="preserve">iche de </w:t>
      </w:r>
      <w:r w:rsidRPr="0000043A">
        <w:rPr>
          <w:rFonts w:ascii="Century Gothic" w:hAnsi="Century Gothic"/>
          <w:b/>
          <w:color w:val="000000" w:themeColor="text1"/>
          <w:u w:val="single"/>
        </w:rPr>
        <w:t>« </w:t>
      </w:r>
      <w:r w:rsidR="007536C6" w:rsidRPr="0000043A">
        <w:rPr>
          <w:rFonts w:ascii="Century Gothic" w:hAnsi="Century Gothic"/>
          <w:b/>
          <w:color w:val="000000" w:themeColor="text1"/>
          <w:u w:val="single"/>
        </w:rPr>
        <w:t>participation à la vie de la section</w:t>
      </w:r>
      <w:r w:rsidRPr="0000043A">
        <w:rPr>
          <w:rFonts w:ascii="Century Gothic" w:hAnsi="Century Gothic"/>
          <w:b/>
          <w:color w:val="000000" w:themeColor="text1"/>
          <w:u w:val="single"/>
        </w:rPr>
        <w:t> »</w:t>
      </w:r>
    </w:p>
    <w:p w14:paraId="503377A1" w14:textId="76E41097" w:rsidR="007536C6" w:rsidRPr="0000043A" w:rsidRDefault="0030491C" w:rsidP="00880E01">
      <w:pPr>
        <w:pStyle w:val="Paragraphedeliste"/>
        <w:tabs>
          <w:tab w:val="left" w:pos="2304"/>
        </w:tabs>
        <w:ind w:left="0"/>
        <w:jc w:val="both"/>
        <w:rPr>
          <w:rFonts w:ascii="Century Gothic" w:hAnsi="Century Gothic"/>
        </w:rPr>
      </w:pPr>
      <w:r w:rsidRPr="0000043A">
        <w:rPr>
          <w:rFonts w:ascii="Century Gothic" w:hAnsi="Century Gothic"/>
        </w:rPr>
        <w:t>C’est une fiche dans laquelle on re</w:t>
      </w:r>
      <w:r w:rsidR="007D1E78" w:rsidRPr="0000043A">
        <w:rPr>
          <w:rFonts w:ascii="Century Gothic" w:hAnsi="Century Gothic"/>
        </w:rPr>
        <w:t>c</w:t>
      </w:r>
      <w:r w:rsidRPr="0000043A">
        <w:rPr>
          <w:rFonts w:ascii="Century Gothic" w:hAnsi="Century Gothic"/>
        </w:rPr>
        <w:t>en</w:t>
      </w:r>
      <w:r w:rsidR="007D1E78" w:rsidRPr="0000043A">
        <w:rPr>
          <w:rFonts w:ascii="Century Gothic" w:hAnsi="Century Gothic"/>
        </w:rPr>
        <w:t>s</w:t>
      </w:r>
      <w:r w:rsidRPr="0000043A">
        <w:rPr>
          <w:rFonts w:ascii="Century Gothic" w:hAnsi="Century Gothic"/>
        </w:rPr>
        <w:t xml:space="preserve">e </w:t>
      </w:r>
      <w:r w:rsidR="007D1E78" w:rsidRPr="0000043A">
        <w:rPr>
          <w:rFonts w:ascii="Century Gothic" w:hAnsi="Century Gothic"/>
        </w:rPr>
        <w:t>des informations personnelles des adhérents qui sont prêt</w:t>
      </w:r>
      <w:r w:rsidR="00F358E4" w:rsidRPr="0000043A">
        <w:rPr>
          <w:rFonts w:ascii="Century Gothic" w:hAnsi="Century Gothic"/>
        </w:rPr>
        <w:t>s</w:t>
      </w:r>
      <w:r w:rsidR="007D1E78" w:rsidRPr="0000043A">
        <w:rPr>
          <w:rFonts w:ascii="Century Gothic" w:hAnsi="Century Gothic"/>
        </w:rPr>
        <w:t xml:space="preserve"> à se rendre disponible</w:t>
      </w:r>
      <w:r w:rsidR="00F358E4" w:rsidRPr="0000043A">
        <w:rPr>
          <w:rFonts w:ascii="Century Gothic" w:hAnsi="Century Gothic"/>
        </w:rPr>
        <w:t>s</w:t>
      </w:r>
      <w:r w:rsidR="007D1E78" w:rsidRPr="0000043A">
        <w:rPr>
          <w:rFonts w:ascii="Century Gothic" w:hAnsi="Century Gothic"/>
        </w:rPr>
        <w:t xml:space="preserve"> en tant que bénévole</w:t>
      </w:r>
      <w:r w:rsidR="00F358E4" w:rsidRPr="0000043A">
        <w:rPr>
          <w:rFonts w:ascii="Century Gothic" w:hAnsi="Century Gothic"/>
        </w:rPr>
        <w:t>s</w:t>
      </w:r>
      <w:r w:rsidR="007D1E78" w:rsidRPr="0000043A">
        <w:rPr>
          <w:rFonts w:ascii="Century Gothic" w:hAnsi="Century Gothic"/>
        </w:rPr>
        <w:t xml:space="preserve"> pour une section ou l’</w:t>
      </w:r>
      <w:r w:rsidR="00F358E4" w:rsidRPr="0000043A">
        <w:rPr>
          <w:rFonts w:ascii="Century Gothic" w:hAnsi="Century Gothic"/>
        </w:rPr>
        <w:t>O</w:t>
      </w:r>
      <w:r w:rsidR="007D1E78" w:rsidRPr="0000043A">
        <w:rPr>
          <w:rFonts w:ascii="Century Gothic" w:hAnsi="Century Gothic"/>
        </w:rPr>
        <w:t>mnisports. Cette fiche demande</w:t>
      </w:r>
      <w:r w:rsidR="00073521" w:rsidRPr="0000043A">
        <w:rPr>
          <w:rFonts w:ascii="Century Gothic" w:hAnsi="Century Gothic"/>
        </w:rPr>
        <w:t xml:space="preserve"> plusieurs renseignements</w:t>
      </w:r>
      <w:r w:rsidR="00EA0A5F" w:rsidRPr="0000043A">
        <w:rPr>
          <w:rFonts w:ascii="Century Gothic" w:hAnsi="Century Gothic"/>
        </w:rPr>
        <w:t xml:space="preserve"> tel que le</w:t>
      </w:r>
      <w:r w:rsidR="00073521" w:rsidRPr="0000043A">
        <w:rPr>
          <w:rFonts w:ascii="Century Gothic" w:hAnsi="Century Gothic"/>
        </w:rPr>
        <w:t xml:space="preserve"> temps que le bénévole peut accorder à l’association. </w:t>
      </w:r>
    </w:p>
    <w:p w14:paraId="42A1E517" w14:textId="2A2B6B65" w:rsidR="00FA14C7" w:rsidRPr="0000043A" w:rsidRDefault="00FA14C7" w:rsidP="00FA14C7">
      <w:pPr>
        <w:pStyle w:val="Paragraphedeliste"/>
        <w:tabs>
          <w:tab w:val="left" w:pos="2304"/>
        </w:tabs>
        <w:ind w:left="0"/>
        <w:jc w:val="both"/>
        <w:rPr>
          <w:rFonts w:ascii="Century Gothic" w:hAnsi="Century Gothic"/>
        </w:rPr>
      </w:pPr>
      <w:r w:rsidRPr="0000043A">
        <w:rPr>
          <w:rFonts w:ascii="Century Gothic" w:hAnsi="Century Gothic"/>
        </w:rPr>
        <w:t>Sa diffusion peut se faire de différentes manières mais les moyens les plus efficaces restent une diffusion directement dans le dossier d’inscription remis aux futurs adhérents.</w:t>
      </w:r>
    </w:p>
    <w:p w14:paraId="5EC3BD68" w14:textId="4BF5D37C" w:rsidR="00FA14C7" w:rsidRPr="0000043A" w:rsidRDefault="00FA14C7" w:rsidP="00FA14C7">
      <w:pPr>
        <w:pStyle w:val="Paragraphedeliste"/>
        <w:tabs>
          <w:tab w:val="left" w:pos="2304"/>
        </w:tabs>
        <w:ind w:left="0"/>
        <w:jc w:val="both"/>
        <w:rPr>
          <w:rFonts w:ascii="Century Gothic" w:hAnsi="Century Gothic"/>
        </w:rPr>
      </w:pPr>
    </w:p>
    <w:p w14:paraId="014D865E" w14:textId="3A83A403" w:rsidR="006A468B" w:rsidRPr="00724BD0" w:rsidRDefault="00FA14C7" w:rsidP="00F62BD8">
      <w:pPr>
        <w:pStyle w:val="Paragraphedeliste"/>
        <w:numPr>
          <w:ilvl w:val="1"/>
          <w:numId w:val="9"/>
        </w:numPr>
        <w:tabs>
          <w:tab w:val="left" w:pos="2304"/>
        </w:tabs>
        <w:spacing w:after="0" w:line="240" w:lineRule="auto"/>
        <w:jc w:val="both"/>
        <w:rPr>
          <w:rFonts w:ascii="Century Gothic" w:hAnsi="Century Gothic"/>
          <w:color w:val="000000" w:themeColor="text1"/>
        </w:rPr>
      </w:pPr>
      <w:r w:rsidRPr="00724BD0">
        <w:rPr>
          <w:rFonts w:ascii="Century Gothic" w:hAnsi="Century Gothic"/>
          <w:b/>
          <w:color w:val="000000" w:themeColor="text1"/>
          <w:u w:val="single"/>
        </w:rPr>
        <w:t xml:space="preserve">Exploiter les médias du club (Réseaux Sociaux, Site Internet,…) </w:t>
      </w:r>
    </w:p>
    <w:p w14:paraId="71B0C88A" w14:textId="41667EE4" w:rsidR="00AA2BBD" w:rsidRPr="0000043A" w:rsidRDefault="006A468B" w:rsidP="006D0DEA">
      <w:pPr>
        <w:pStyle w:val="Paragraphedeliste"/>
        <w:tabs>
          <w:tab w:val="left" w:pos="2304"/>
        </w:tabs>
        <w:ind w:left="0"/>
        <w:jc w:val="both"/>
        <w:rPr>
          <w:rFonts w:ascii="Century Gothic" w:hAnsi="Century Gothic"/>
          <w:color w:val="000000" w:themeColor="text1"/>
        </w:rPr>
      </w:pPr>
      <w:r w:rsidRPr="0000043A">
        <w:rPr>
          <w:rFonts w:ascii="Century Gothic" w:hAnsi="Century Gothic"/>
          <w:color w:val="000000" w:themeColor="text1"/>
        </w:rPr>
        <w:t xml:space="preserve">La mobilisation de nouveaux bénévoles peut suivre l’aire du temps est passer par le biais des différents moyens de communications (réseaux sociaux, site internet…). </w:t>
      </w:r>
    </w:p>
    <w:p w14:paraId="22967131" w14:textId="03AD0789" w:rsidR="006A468B" w:rsidRPr="0000043A" w:rsidRDefault="006A468B" w:rsidP="006D0DEA">
      <w:pPr>
        <w:pStyle w:val="Paragraphedeliste"/>
        <w:tabs>
          <w:tab w:val="left" w:pos="2304"/>
        </w:tabs>
        <w:ind w:left="0"/>
        <w:jc w:val="both"/>
        <w:rPr>
          <w:rFonts w:ascii="Century Gothic" w:hAnsi="Century Gothic"/>
          <w:color w:val="000000" w:themeColor="text1"/>
        </w:rPr>
      </w:pPr>
      <w:r w:rsidRPr="0000043A">
        <w:rPr>
          <w:rFonts w:ascii="Century Gothic" w:hAnsi="Century Gothic"/>
          <w:color w:val="000000" w:themeColor="text1"/>
        </w:rPr>
        <w:t>Ainsi, dès le début de cette saison, vous pouvez publier sur différents réseaux de communication comme sur le site internet dans la rubrique « Journal d</w:t>
      </w:r>
      <w:r w:rsidR="00F62BD8">
        <w:rPr>
          <w:rFonts w:ascii="Century Gothic" w:hAnsi="Century Gothic"/>
          <w:color w:val="000000" w:themeColor="text1"/>
        </w:rPr>
        <w:t>u</w:t>
      </w:r>
      <w:r w:rsidRPr="0000043A">
        <w:rPr>
          <w:rFonts w:ascii="Century Gothic" w:hAnsi="Century Gothic"/>
          <w:color w:val="000000" w:themeColor="text1"/>
        </w:rPr>
        <w:t xml:space="preserve"> Club ». </w:t>
      </w:r>
    </w:p>
    <w:p w14:paraId="113E10EE" w14:textId="1C935C06" w:rsidR="006A468B" w:rsidRPr="0000043A" w:rsidRDefault="006A468B" w:rsidP="006D0DEA">
      <w:pPr>
        <w:pStyle w:val="Paragraphedeliste"/>
        <w:tabs>
          <w:tab w:val="left" w:pos="2304"/>
        </w:tabs>
        <w:ind w:left="0"/>
        <w:jc w:val="both"/>
        <w:rPr>
          <w:rFonts w:ascii="Century Gothic" w:hAnsi="Century Gothic"/>
          <w:color w:val="000000" w:themeColor="text1"/>
        </w:rPr>
      </w:pPr>
      <w:r w:rsidRPr="0000043A">
        <w:rPr>
          <w:rFonts w:ascii="Century Gothic" w:hAnsi="Century Gothic"/>
          <w:color w:val="000000" w:themeColor="text1"/>
        </w:rPr>
        <w:t xml:space="preserve">De plus, n’hésitez pas à les utiliser pour montrer vos besoins récents. </w:t>
      </w:r>
    </w:p>
    <w:p w14:paraId="141ED6A9" w14:textId="3BECAA49" w:rsidR="006A468B" w:rsidRPr="0000043A" w:rsidRDefault="006A468B" w:rsidP="006D0DEA">
      <w:pPr>
        <w:pStyle w:val="Paragraphedeliste"/>
        <w:tabs>
          <w:tab w:val="left" w:pos="2304"/>
        </w:tabs>
        <w:ind w:left="0"/>
        <w:jc w:val="both"/>
        <w:rPr>
          <w:rFonts w:ascii="Century Gothic" w:hAnsi="Century Gothic"/>
          <w:color w:val="000000" w:themeColor="text1"/>
        </w:rPr>
      </w:pPr>
      <w:r w:rsidRPr="0000043A">
        <w:rPr>
          <w:rFonts w:ascii="Century Gothic" w:hAnsi="Century Gothic"/>
          <w:color w:val="000000" w:themeColor="text1"/>
        </w:rPr>
        <w:t xml:space="preserve">Tenir au courant de l’actualité de la section est le meilleur moyen d’impliquer de nouvelles personnes. </w:t>
      </w:r>
    </w:p>
    <w:p w14:paraId="16288171" w14:textId="77777777" w:rsidR="006A468B" w:rsidRPr="0000043A" w:rsidRDefault="006A468B" w:rsidP="00880E01">
      <w:pPr>
        <w:pStyle w:val="Paragraphedeliste"/>
        <w:tabs>
          <w:tab w:val="left" w:pos="2304"/>
        </w:tabs>
        <w:ind w:left="0"/>
        <w:rPr>
          <w:rFonts w:ascii="Century Gothic" w:hAnsi="Century Gothic"/>
          <w:color w:val="000000" w:themeColor="text1"/>
        </w:rPr>
      </w:pPr>
    </w:p>
    <w:p w14:paraId="408C657C" w14:textId="6D10206D" w:rsidR="00FA14C7" w:rsidRPr="00724BD0" w:rsidRDefault="00FA14C7" w:rsidP="00880E01">
      <w:pPr>
        <w:pStyle w:val="Paragraphedeliste"/>
        <w:tabs>
          <w:tab w:val="left" w:pos="2304"/>
        </w:tabs>
        <w:ind w:left="0"/>
        <w:rPr>
          <w:rFonts w:ascii="Century Gothic" w:hAnsi="Century Gothic"/>
          <w:b/>
          <w:color w:val="000000" w:themeColor="text1"/>
        </w:rPr>
      </w:pPr>
      <w:r w:rsidRPr="00724BD0">
        <w:rPr>
          <w:rFonts w:ascii="Century Gothic" w:hAnsi="Century Gothic"/>
          <w:b/>
          <w:color w:val="000000" w:themeColor="text1"/>
        </w:rPr>
        <w:t>Cela peut passer par la réalisation d’une affiche de promotion</w:t>
      </w:r>
      <w:r w:rsidR="00F62BD8">
        <w:rPr>
          <w:rFonts w:ascii="Century Gothic" w:hAnsi="Century Gothic"/>
          <w:b/>
          <w:color w:val="000000" w:themeColor="text1"/>
        </w:rPr>
        <w:t>.</w:t>
      </w:r>
      <w:r w:rsidRPr="00724BD0">
        <w:rPr>
          <w:rFonts w:ascii="Century Gothic" w:hAnsi="Century Gothic"/>
          <w:b/>
          <w:color w:val="000000" w:themeColor="text1"/>
        </w:rPr>
        <w:t xml:space="preserve"> </w:t>
      </w:r>
    </w:p>
    <w:p w14:paraId="69E894D9" w14:textId="77777777" w:rsidR="00FA14C7" w:rsidRPr="0000043A" w:rsidRDefault="00FA14C7" w:rsidP="00880E01">
      <w:pPr>
        <w:pStyle w:val="Paragraphedeliste"/>
        <w:tabs>
          <w:tab w:val="left" w:pos="2304"/>
        </w:tabs>
        <w:ind w:left="0"/>
        <w:rPr>
          <w:rFonts w:ascii="Century Gothic" w:hAnsi="Century Gothic"/>
        </w:rPr>
      </w:pPr>
    </w:p>
    <w:p w14:paraId="7C6DA1D5" w14:textId="666394A1" w:rsidR="00FA14C7" w:rsidRPr="00724BD0" w:rsidRDefault="00FA14C7" w:rsidP="00FA14C7">
      <w:pPr>
        <w:pStyle w:val="Paragraphedeliste"/>
        <w:numPr>
          <w:ilvl w:val="1"/>
          <w:numId w:val="9"/>
        </w:numPr>
        <w:tabs>
          <w:tab w:val="left" w:pos="2304"/>
        </w:tabs>
        <w:spacing w:after="0" w:line="240" w:lineRule="auto"/>
        <w:jc w:val="both"/>
        <w:rPr>
          <w:rFonts w:ascii="Century Gothic" w:hAnsi="Century Gothic"/>
          <w:b/>
          <w:color w:val="000000" w:themeColor="text1"/>
        </w:rPr>
      </w:pPr>
      <w:r w:rsidRPr="00724BD0">
        <w:rPr>
          <w:rFonts w:ascii="Century Gothic" w:hAnsi="Century Gothic"/>
          <w:b/>
          <w:color w:val="000000" w:themeColor="text1"/>
          <w:u w:val="single"/>
        </w:rPr>
        <w:t xml:space="preserve">Organiser une réunion d’information avant la reprise </w:t>
      </w:r>
    </w:p>
    <w:p w14:paraId="75D8BD0C" w14:textId="79E7B766" w:rsidR="00FA14C7" w:rsidRPr="0000043A" w:rsidRDefault="00FA14C7" w:rsidP="00FA14C7">
      <w:pPr>
        <w:tabs>
          <w:tab w:val="left" w:pos="2304"/>
        </w:tabs>
        <w:spacing w:after="0" w:line="240" w:lineRule="auto"/>
        <w:jc w:val="both"/>
        <w:rPr>
          <w:rFonts w:ascii="Century Gothic" w:hAnsi="Century Gothic"/>
          <w:b/>
          <w:color w:val="FF0000"/>
        </w:rPr>
      </w:pPr>
    </w:p>
    <w:p w14:paraId="4973C6A8" w14:textId="7049505E" w:rsidR="00FA14C7" w:rsidRPr="0000043A" w:rsidRDefault="00BD67E4" w:rsidP="00FA14C7">
      <w:p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La réunion d’information sera un moyen d’échange entre la section et les familles ou parmi les familles elles-mêmes. Lors de la réunion, l’important sera de présenter la section aux nouveaux arrivants, et de leur transmettre les besoins en termes de bénévolats. </w:t>
      </w:r>
      <w:r w:rsidR="00F91CD4" w:rsidRPr="0000043A">
        <w:rPr>
          <w:rFonts w:ascii="Century Gothic" w:hAnsi="Century Gothic"/>
          <w:color w:val="000000" w:themeColor="text1"/>
        </w:rPr>
        <w:t xml:space="preserve">Pour bien réussir la réunion d’information on va devoir respecter un certains nombres de choses : </w:t>
      </w:r>
    </w:p>
    <w:p w14:paraId="479D28AC" w14:textId="439955B1" w:rsidR="00F91CD4" w:rsidRPr="0000043A" w:rsidRDefault="00F91CD4" w:rsidP="00F91CD4">
      <w:pPr>
        <w:pStyle w:val="Paragraphedeliste"/>
        <w:numPr>
          <w:ilvl w:val="0"/>
          <w:numId w:val="28"/>
        </w:num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Un ordre du jour cohérent : projet « club » de la saison, récapitulatif de la saison précédente, besoins de la section (bénévolat)…</w:t>
      </w:r>
    </w:p>
    <w:p w14:paraId="23ACB5B8" w14:textId="4A4E0B1C" w:rsidR="00F91CD4" w:rsidRPr="0000043A" w:rsidRDefault="00F91CD4" w:rsidP="00F91CD4">
      <w:pPr>
        <w:pStyle w:val="Paragraphedeliste"/>
        <w:numPr>
          <w:ilvl w:val="0"/>
          <w:numId w:val="28"/>
        </w:num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Diffusion de la fiche « participation à la vie de la section »</w:t>
      </w:r>
    </w:p>
    <w:p w14:paraId="2F0D1B59" w14:textId="5D59D2F9" w:rsidR="00F91CD4" w:rsidRPr="0000043A" w:rsidRDefault="00F91CD4" w:rsidP="00F91CD4">
      <w:pPr>
        <w:pStyle w:val="Paragraphedeliste"/>
        <w:numPr>
          <w:ilvl w:val="0"/>
          <w:numId w:val="28"/>
        </w:num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Afficher et mettre en évidence les fiches « missions » </w:t>
      </w:r>
    </w:p>
    <w:p w14:paraId="6358B663" w14:textId="406B9A61" w:rsidR="00F91CD4" w:rsidRPr="0000043A" w:rsidRDefault="00F91CD4" w:rsidP="00F91CD4">
      <w:pPr>
        <w:tabs>
          <w:tab w:val="left" w:pos="2304"/>
        </w:tabs>
        <w:spacing w:after="0" w:line="240" w:lineRule="auto"/>
        <w:jc w:val="both"/>
        <w:rPr>
          <w:rFonts w:ascii="Century Gothic" w:hAnsi="Century Gothic"/>
          <w:color w:val="000000" w:themeColor="text1"/>
        </w:rPr>
      </w:pPr>
      <w:r w:rsidRPr="0000043A">
        <w:rPr>
          <w:rFonts w:ascii="Century Gothic" w:hAnsi="Century Gothic"/>
          <w:color w:val="000000" w:themeColor="text1"/>
        </w:rPr>
        <w:t xml:space="preserve">Cette réunion permettra également aux anciens bénévoles de se présenter et de parler de leurs missions. Et ils pourront répondre directement aux personnes intéressées pour participer en tant que bénévole dans la section. </w:t>
      </w:r>
    </w:p>
    <w:p w14:paraId="474FF430" w14:textId="10E50BB3" w:rsidR="005A2498" w:rsidRDefault="005A2498" w:rsidP="00880E01">
      <w:pPr>
        <w:pStyle w:val="Paragraphedeliste"/>
        <w:tabs>
          <w:tab w:val="left" w:pos="2304"/>
        </w:tabs>
        <w:ind w:left="0"/>
        <w:jc w:val="both"/>
        <w:rPr>
          <w:rFonts w:ascii="Century Gothic" w:hAnsi="Century Gothic"/>
          <w:b/>
          <w:u w:val="single"/>
        </w:rPr>
      </w:pPr>
    </w:p>
    <w:p w14:paraId="699DF57A" w14:textId="77777777" w:rsidR="001C2971" w:rsidRPr="0000043A" w:rsidRDefault="001C2971" w:rsidP="00880E01">
      <w:pPr>
        <w:pStyle w:val="Paragraphedeliste"/>
        <w:tabs>
          <w:tab w:val="left" w:pos="2304"/>
        </w:tabs>
        <w:ind w:left="0"/>
        <w:jc w:val="both"/>
        <w:rPr>
          <w:rFonts w:ascii="Century Gothic" w:hAnsi="Century Gothic"/>
          <w:b/>
          <w:u w:val="single"/>
        </w:rPr>
      </w:pPr>
    </w:p>
    <w:p w14:paraId="310C0EBC" w14:textId="1549DB67" w:rsidR="00FA14C7" w:rsidRPr="00724BD0" w:rsidRDefault="00FA14C7" w:rsidP="00FA14C7">
      <w:pPr>
        <w:pStyle w:val="Paragraphedeliste"/>
        <w:numPr>
          <w:ilvl w:val="1"/>
          <w:numId w:val="9"/>
        </w:numPr>
        <w:tabs>
          <w:tab w:val="left" w:pos="2304"/>
        </w:tabs>
        <w:spacing w:after="0" w:line="240" w:lineRule="auto"/>
        <w:jc w:val="both"/>
        <w:rPr>
          <w:rFonts w:ascii="Century Gothic" w:hAnsi="Century Gothic"/>
          <w:b/>
          <w:color w:val="000000" w:themeColor="text1"/>
        </w:rPr>
      </w:pPr>
      <w:r w:rsidRPr="00724BD0">
        <w:rPr>
          <w:rFonts w:ascii="Century Gothic" w:hAnsi="Century Gothic"/>
          <w:b/>
          <w:color w:val="000000" w:themeColor="text1"/>
          <w:u w:val="single"/>
        </w:rPr>
        <w:lastRenderedPageBreak/>
        <w:t xml:space="preserve">Organiser une journée portes ouvertes </w:t>
      </w:r>
    </w:p>
    <w:p w14:paraId="75E0E212" w14:textId="4F4DB750" w:rsidR="006075D1" w:rsidRPr="0000043A" w:rsidRDefault="006075D1" w:rsidP="00880E01">
      <w:pPr>
        <w:pStyle w:val="Paragraphedeliste"/>
        <w:tabs>
          <w:tab w:val="left" w:pos="2304"/>
        </w:tabs>
        <w:ind w:left="0"/>
        <w:jc w:val="both"/>
        <w:rPr>
          <w:rFonts w:ascii="Century Gothic" w:hAnsi="Century Gothic"/>
        </w:rPr>
      </w:pPr>
    </w:p>
    <w:p w14:paraId="76442107" w14:textId="59B3E4E1" w:rsidR="006075D1" w:rsidRPr="0000043A" w:rsidRDefault="00A06459" w:rsidP="00880E01">
      <w:pPr>
        <w:pStyle w:val="Paragraphedeliste"/>
        <w:tabs>
          <w:tab w:val="left" w:pos="2304"/>
        </w:tabs>
        <w:ind w:left="0"/>
        <w:jc w:val="both"/>
        <w:rPr>
          <w:rFonts w:ascii="Century Gothic" w:hAnsi="Century Gothic"/>
          <w:color w:val="000000" w:themeColor="text1"/>
        </w:rPr>
      </w:pPr>
      <w:r w:rsidRPr="0000043A">
        <w:rPr>
          <w:rFonts w:ascii="Century Gothic" w:hAnsi="Century Gothic"/>
          <w:color w:val="000000" w:themeColor="text1"/>
        </w:rPr>
        <w:t xml:space="preserve">L’organisation de la Journée Portes Ouvertes </w:t>
      </w:r>
      <w:r w:rsidR="00C25C71" w:rsidRPr="0000043A">
        <w:rPr>
          <w:rFonts w:ascii="Century Gothic" w:hAnsi="Century Gothic"/>
          <w:color w:val="000000" w:themeColor="text1"/>
        </w:rPr>
        <w:t xml:space="preserve">peut être une bonne aide. Cela pourra permettre d’explorer spécifiquement le fonctionnement de la section. Et donc mettra en évidence l’importance des bénévoles dans la réalisation de diverses missions. La journée portes ouvertes donnera un avant-goût de la vie au sein de la section et aiderai certains à s’y projeter. </w:t>
      </w:r>
    </w:p>
    <w:p w14:paraId="17B5CFE7" w14:textId="677B6126" w:rsidR="006075D1" w:rsidRDefault="00C25C71" w:rsidP="001C2971">
      <w:pPr>
        <w:pStyle w:val="Paragraphedeliste"/>
        <w:tabs>
          <w:tab w:val="left" w:pos="2304"/>
        </w:tabs>
        <w:ind w:left="0"/>
        <w:jc w:val="both"/>
        <w:rPr>
          <w:rFonts w:ascii="Century Gothic" w:hAnsi="Century Gothic"/>
          <w:color w:val="000000" w:themeColor="text1"/>
        </w:rPr>
      </w:pPr>
      <w:r w:rsidRPr="0000043A">
        <w:rPr>
          <w:rFonts w:ascii="Century Gothic" w:hAnsi="Century Gothic"/>
          <w:color w:val="000000" w:themeColor="text1"/>
        </w:rPr>
        <w:t xml:space="preserve">La journée peut s’organiser en fin ou en début de saison, être couplée avec la réunion d’information (avant ou après). </w:t>
      </w:r>
    </w:p>
    <w:p w14:paraId="034ADA1B" w14:textId="77777777" w:rsidR="001C2971" w:rsidRPr="001C2971" w:rsidRDefault="001C2971" w:rsidP="001C2971">
      <w:pPr>
        <w:pStyle w:val="Paragraphedeliste"/>
        <w:tabs>
          <w:tab w:val="left" w:pos="2304"/>
        </w:tabs>
        <w:ind w:left="0"/>
        <w:jc w:val="both"/>
        <w:rPr>
          <w:rFonts w:ascii="Century Gothic" w:hAnsi="Century Gothic"/>
          <w:color w:val="000000" w:themeColor="text1"/>
        </w:rPr>
      </w:pPr>
    </w:p>
    <w:p w14:paraId="08A1289B" w14:textId="691FFB3C" w:rsidR="002A7FC1" w:rsidRPr="00724BD0" w:rsidRDefault="00724BD0" w:rsidP="00724BD0">
      <w:pPr>
        <w:pStyle w:val="Titre1"/>
      </w:pPr>
      <w:bookmarkStart w:id="9" w:name="_Toc70585955"/>
      <w:r w:rsidRPr="00724BD0">
        <w:t xml:space="preserve">IV. </w:t>
      </w:r>
      <w:r w:rsidR="002A7FC1" w:rsidRPr="00724BD0">
        <w:t>ACCUEILLIR et INTEGRER :</w:t>
      </w:r>
      <w:bookmarkEnd w:id="9"/>
      <w:r w:rsidR="002A7FC1" w:rsidRPr="00724BD0">
        <w:t xml:space="preserve"> </w:t>
      </w:r>
    </w:p>
    <w:p w14:paraId="55066FFA" w14:textId="4C26BCE6" w:rsidR="009F78F1" w:rsidRPr="0000043A" w:rsidRDefault="002A7FC1" w:rsidP="002A7FC1">
      <w:pPr>
        <w:pStyle w:val="Paragraphedeliste"/>
        <w:tabs>
          <w:tab w:val="left" w:pos="2304"/>
        </w:tabs>
        <w:rPr>
          <w:rFonts w:ascii="Century Gothic" w:hAnsi="Century Gothic"/>
          <w:bCs/>
          <w:i/>
          <w:u w:val="single"/>
        </w:rPr>
      </w:pPr>
      <w:r w:rsidRPr="0000043A">
        <w:rPr>
          <w:rFonts w:ascii="Century Gothic" w:hAnsi="Century Gothic"/>
          <w:bCs/>
          <w:i/>
          <w:u w:val="single"/>
        </w:rPr>
        <w:t>Comment réussir l’accueil et l’intégration des bénévoles ?</w:t>
      </w:r>
    </w:p>
    <w:p w14:paraId="6A192A18" w14:textId="1CB4895D" w:rsidR="00A95278" w:rsidRPr="0000043A" w:rsidRDefault="004B64D4" w:rsidP="00880E01">
      <w:pPr>
        <w:tabs>
          <w:tab w:val="left" w:pos="2304"/>
        </w:tabs>
        <w:jc w:val="both"/>
        <w:rPr>
          <w:rFonts w:ascii="Century Gothic" w:hAnsi="Century Gothic"/>
        </w:rPr>
      </w:pPr>
      <w:r w:rsidRPr="0000043A">
        <w:rPr>
          <w:rFonts w:ascii="Century Gothic" w:hAnsi="Century Gothic"/>
        </w:rPr>
        <w:t>La continuité du recrutement va être l’acc</w:t>
      </w:r>
      <w:r w:rsidR="009F78F1" w:rsidRPr="0000043A">
        <w:rPr>
          <w:rFonts w:ascii="Century Gothic" w:hAnsi="Century Gothic"/>
        </w:rPr>
        <w:t xml:space="preserve">ueil de ces nouveaux bénévoles. </w:t>
      </w:r>
    </w:p>
    <w:p w14:paraId="2853F51E" w14:textId="40497298" w:rsidR="002A7FC1" w:rsidRPr="0000043A" w:rsidRDefault="002A7FC1" w:rsidP="001B6249">
      <w:pPr>
        <w:pStyle w:val="Paragraphedeliste"/>
        <w:tabs>
          <w:tab w:val="left" w:pos="2304"/>
        </w:tabs>
        <w:ind w:left="0"/>
        <w:jc w:val="both"/>
        <w:rPr>
          <w:rFonts w:ascii="Century Gothic" w:hAnsi="Century Gothic"/>
        </w:rPr>
      </w:pPr>
    </w:p>
    <w:p w14:paraId="5C52B104" w14:textId="776DF774" w:rsidR="002A7FC1" w:rsidRPr="00724BD0" w:rsidRDefault="00724BD0" w:rsidP="00724BD0">
      <w:pPr>
        <w:pStyle w:val="Titre2"/>
      </w:pPr>
      <w:bookmarkStart w:id="10" w:name="_Toc70585956"/>
      <w:r w:rsidRPr="00724BD0">
        <w:t xml:space="preserve">a) </w:t>
      </w:r>
      <w:r w:rsidR="002A7FC1" w:rsidRPr="00724BD0">
        <w:t>Préparer l’arrivée des nouveaux bénévoles :</w:t>
      </w:r>
      <w:bookmarkEnd w:id="10"/>
    </w:p>
    <w:p w14:paraId="696AE087" w14:textId="77777777" w:rsidR="001B6249" w:rsidRPr="0000043A" w:rsidRDefault="001B6249" w:rsidP="001B6249">
      <w:pPr>
        <w:pStyle w:val="Paragraphedeliste"/>
        <w:tabs>
          <w:tab w:val="left" w:pos="2304"/>
        </w:tabs>
        <w:jc w:val="both"/>
        <w:rPr>
          <w:rFonts w:ascii="Century Gothic" w:hAnsi="Century Gothic"/>
          <w:b/>
          <w:color w:val="FF0000"/>
        </w:rPr>
      </w:pPr>
    </w:p>
    <w:p w14:paraId="7AA38B16" w14:textId="77777777" w:rsidR="001B6249" w:rsidRPr="00724BD0" w:rsidRDefault="001B6249" w:rsidP="001B6249">
      <w:pPr>
        <w:pStyle w:val="Paragraphedeliste"/>
        <w:numPr>
          <w:ilvl w:val="1"/>
          <w:numId w:val="9"/>
        </w:numPr>
        <w:tabs>
          <w:tab w:val="left" w:pos="2304"/>
        </w:tabs>
        <w:jc w:val="both"/>
        <w:rPr>
          <w:rFonts w:ascii="Century Gothic" w:hAnsi="Century Gothic"/>
          <w:b/>
          <w:color w:val="000000" w:themeColor="text1"/>
          <w:u w:val="single"/>
        </w:rPr>
      </w:pPr>
      <w:r w:rsidRPr="00724BD0">
        <w:rPr>
          <w:rFonts w:ascii="Century Gothic" w:hAnsi="Century Gothic"/>
          <w:b/>
          <w:color w:val="000000" w:themeColor="text1"/>
          <w:u w:val="single"/>
        </w:rPr>
        <w:t>Définir les modalités d’accueil des nouveaux bénévoles :</w:t>
      </w:r>
    </w:p>
    <w:p w14:paraId="4DBF3783" w14:textId="1C5E8AD8" w:rsidR="001B6249" w:rsidRPr="0000043A" w:rsidRDefault="001B6249" w:rsidP="001B6249">
      <w:pPr>
        <w:tabs>
          <w:tab w:val="left" w:pos="2304"/>
        </w:tabs>
        <w:jc w:val="both"/>
        <w:rPr>
          <w:rFonts w:ascii="Century Gothic" w:hAnsi="Century Gothic"/>
          <w:color w:val="000000" w:themeColor="text1"/>
        </w:rPr>
      </w:pPr>
      <w:r w:rsidRPr="0000043A">
        <w:rPr>
          <w:rFonts w:ascii="Century Gothic" w:hAnsi="Century Gothic"/>
          <w:color w:val="000000" w:themeColor="text1"/>
        </w:rPr>
        <w:t>Il convient de s’interroger sur la manière dont on souhaite accueillir nos nouveau</w:t>
      </w:r>
      <w:r w:rsidR="001566E9">
        <w:rPr>
          <w:rFonts w:ascii="Century Gothic" w:hAnsi="Century Gothic"/>
          <w:color w:val="000000" w:themeColor="text1"/>
        </w:rPr>
        <w:t>x</w:t>
      </w:r>
      <w:r w:rsidRPr="0000043A">
        <w:rPr>
          <w:rFonts w:ascii="Century Gothic" w:hAnsi="Century Gothic"/>
          <w:color w:val="000000" w:themeColor="text1"/>
        </w:rPr>
        <w:t xml:space="preserve"> bénévoles et cela peut passer notamment par :</w:t>
      </w:r>
    </w:p>
    <w:p w14:paraId="6E9702F8" w14:textId="61DCEF7D" w:rsidR="001B6249" w:rsidRPr="0000043A" w:rsidRDefault="001B6249" w:rsidP="001B6249">
      <w:pPr>
        <w:pStyle w:val="Paragraphedeliste"/>
        <w:numPr>
          <w:ilvl w:val="0"/>
          <w:numId w:val="9"/>
        </w:numPr>
        <w:tabs>
          <w:tab w:val="left" w:pos="2304"/>
        </w:tabs>
        <w:jc w:val="both"/>
        <w:rPr>
          <w:rFonts w:ascii="Century Gothic" w:hAnsi="Century Gothic"/>
          <w:color w:val="000000" w:themeColor="text1"/>
        </w:rPr>
      </w:pPr>
      <w:r w:rsidRPr="0000043A">
        <w:rPr>
          <w:rFonts w:ascii="Century Gothic" w:hAnsi="Century Gothic"/>
          <w:color w:val="000000" w:themeColor="text1"/>
        </w:rPr>
        <w:t xml:space="preserve">Prévenir </w:t>
      </w:r>
      <w:r w:rsidR="00F91457" w:rsidRPr="0000043A">
        <w:rPr>
          <w:rFonts w:ascii="Century Gothic" w:hAnsi="Century Gothic"/>
          <w:color w:val="000000" w:themeColor="text1"/>
        </w:rPr>
        <w:t xml:space="preserve">le nouvel arrivant d’une date, d’une heure et du déroulement de son </w:t>
      </w:r>
      <w:r w:rsidR="001566E9" w:rsidRPr="0000043A">
        <w:rPr>
          <w:rFonts w:ascii="Century Gothic" w:hAnsi="Century Gothic"/>
          <w:color w:val="000000" w:themeColor="text1"/>
        </w:rPr>
        <w:t>accueil ;</w:t>
      </w:r>
    </w:p>
    <w:p w14:paraId="3C07C718" w14:textId="6BE5F663" w:rsidR="001B6249" w:rsidRPr="00637E87" w:rsidRDefault="00F91457" w:rsidP="001B6249">
      <w:pPr>
        <w:pStyle w:val="Paragraphedeliste"/>
        <w:numPr>
          <w:ilvl w:val="0"/>
          <w:numId w:val="9"/>
        </w:numPr>
        <w:tabs>
          <w:tab w:val="left" w:pos="2304"/>
        </w:tabs>
        <w:jc w:val="both"/>
        <w:rPr>
          <w:rFonts w:ascii="Century Gothic" w:hAnsi="Century Gothic"/>
          <w:color w:val="FF0000"/>
        </w:rPr>
      </w:pPr>
      <w:r w:rsidRPr="00637E87">
        <w:rPr>
          <w:rFonts w:ascii="Century Gothic" w:hAnsi="Century Gothic"/>
          <w:color w:val="FF0000"/>
        </w:rPr>
        <w:t>Lors de l’accueil, lui r</w:t>
      </w:r>
      <w:r w:rsidR="001B6249" w:rsidRPr="00637E87">
        <w:rPr>
          <w:rFonts w:ascii="Century Gothic" w:hAnsi="Century Gothic"/>
          <w:color w:val="FF0000"/>
        </w:rPr>
        <w:t>emettre une c</w:t>
      </w:r>
      <w:r w:rsidR="00637E87">
        <w:rPr>
          <w:rFonts w:ascii="Century Gothic" w:hAnsi="Century Gothic"/>
          <w:color w:val="FF0000"/>
        </w:rPr>
        <w:t xml:space="preserve">harte du bénévole </w:t>
      </w:r>
      <w:r w:rsidR="001B6249" w:rsidRPr="00637E87">
        <w:rPr>
          <w:rFonts w:ascii="Century Gothic" w:hAnsi="Century Gothic"/>
          <w:color w:val="FF0000"/>
        </w:rPr>
        <w:t xml:space="preserve"> </w:t>
      </w:r>
    </w:p>
    <w:p w14:paraId="02058783" w14:textId="30354434" w:rsidR="001B6249" w:rsidRPr="0000043A" w:rsidRDefault="001B6249" w:rsidP="001B6249">
      <w:pPr>
        <w:pStyle w:val="Paragraphedeliste"/>
        <w:numPr>
          <w:ilvl w:val="0"/>
          <w:numId w:val="9"/>
        </w:numPr>
        <w:tabs>
          <w:tab w:val="left" w:pos="2304"/>
        </w:tabs>
        <w:jc w:val="both"/>
        <w:rPr>
          <w:rFonts w:ascii="Century Gothic" w:hAnsi="Century Gothic"/>
          <w:color w:val="000000" w:themeColor="text1"/>
        </w:rPr>
      </w:pPr>
      <w:r w:rsidRPr="0000043A">
        <w:rPr>
          <w:rFonts w:ascii="Century Gothic" w:hAnsi="Century Gothic"/>
          <w:color w:val="000000" w:themeColor="text1"/>
        </w:rPr>
        <w:t>D</w:t>
      </w:r>
      <w:r w:rsidR="002A7FC1" w:rsidRPr="0000043A">
        <w:rPr>
          <w:rFonts w:ascii="Century Gothic" w:hAnsi="Century Gothic"/>
          <w:color w:val="000000" w:themeColor="text1"/>
        </w:rPr>
        <w:t>ésigner un « référent » ou</w:t>
      </w:r>
      <w:r w:rsidR="00F91457" w:rsidRPr="0000043A">
        <w:rPr>
          <w:rFonts w:ascii="Century Gothic" w:hAnsi="Century Gothic"/>
          <w:color w:val="000000" w:themeColor="text1"/>
        </w:rPr>
        <w:t xml:space="preserve"> le mettre en binôme pour qu’il soit accompagné dans les premiers temps et qu’il puisse poser toutes les questions dont il a besoin </w:t>
      </w:r>
      <w:r w:rsidRPr="0000043A">
        <w:rPr>
          <w:rFonts w:ascii="Century Gothic" w:hAnsi="Century Gothic"/>
          <w:color w:val="000000" w:themeColor="text1"/>
        </w:rPr>
        <w:t>;</w:t>
      </w:r>
    </w:p>
    <w:p w14:paraId="235AA011" w14:textId="46DF8EF6" w:rsidR="001B6249" w:rsidRPr="0000043A" w:rsidRDefault="00F91457" w:rsidP="001B6249">
      <w:pPr>
        <w:pStyle w:val="Paragraphedeliste"/>
        <w:numPr>
          <w:ilvl w:val="0"/>
          <w:numId w:val="9"/>
        </w:numPr>
        <w:tabs>
          <w:tab w:val="left" w:pos="2304"/>
        </w:tabs>
        <w:jc w:val="both"/>
        <w:rPr>
          <w:rFonts w:ascii="Century Gothic" w:hAnsi="Century Gothic"/>
          <w:color w:val="000000" w:themeColor="text1"/>
        </w:rPr>
      </w:pPr>
      <w:r w:rsidRPr="0000043A">
        <w:rPr>
          <w:rFonts w:ascii="Century Gothic" w:hAnsi="Century Gothic"/>
          <w:color w:val="000000" w:themeColor="text1"/>
        </w:rPr>
        <w:t>Si besoin création d’une adresse E-mail, peut se retourner vers le</w:t>
      </w:r>
      <w:r w:rsidR="001566E9">
        <w:rPr>
          <w:rFonts w:ascii="Century Gothic" w:hAnsi="Century Gothic"/>
          <w:color w:val="000000" w:themeColor="text1"/>
        </w:rPr>
        <w:t>s services administratifs</w:t>
      </w:r>
      <w:r w:rsidRPr="0000043A">
        <w:rPr>
          <w:rFonts w:ascii="Century Gothic" w:hAnsi="Century Gothic"/>
          <w:color w:val="000000" w:themeColor="text1"/>
        </w:rPr>
        <w:t xml:space="preserve"> de l’</w:t>
      </w:r>
      <w:r w:rsidR="001566E9">
        <w:rPr>
          <w:rFonts w:ascii="Century Gothic" w:hAnsi="Century Gothic"/>
          <w:color w:val="000000" w:themeColor="text1"/>
        </w:rPr>
        <w:t>association</w:t>
      </w:r>
      <w:r w:rsidRPr="0000043A">
        <w:rPr>
          <w:rFonts w:ascii="Century Gothic" w:hAnsi="Century Gothic"/>
          <w:color w:val="000000" w:themeColor="text1"/>
        </w:rPr>
        <w:t xml:space="preserve"> si nécessaire</w:t>
      </w:r>
      <w:r w:rsidR="002A7FC1" w:rsidRPr="0000043A">
        <w:rPr>
          <w:rFonts w:ascii="Century Gothic" w:hAnsi="Century Gothic"/>
          <w:color w:val="000000" w:themeColor="text1"/>
        </w:rPr>
        <w:t xml:space="preserve"> ;</w:t>
      </w:r>
    </w:p>
    <w:p w14:paraId="70FFB991" w14:textId="35C34160" w:rsidR="001B6249" w:rsidRPr="0000043A" w:rsidRDefault="001B6249" w:rsidP="001B6249">
      <w:pPr>
        <w:pStyle w:val="Paragraphedeliste"/>
        <w:numPr>
          <w:ilvl w:val="0"/>
          <w:numId w:val="9"/>
        </w:numPr>
        <w:tabs>
          <w:tab w:val="left" w:pos="2304"/>
        </w:tabs>
        <w:jc w:val="both"/>
        <w:rPr>
          <w:rFonts w:ascii="Century Gothic" w:hAnsi="Century Gothic"/>
          <w:color w:val="000000" w:themeColor="text1"/>
        </w:rPr>
      </w:pPr>
      <w:r w:rsidRPr="0000043A">
        <w:rPr>
          <w:rFonts w:ascii="Century Gothic" w:hAnsi="Century Gothic"/>
          <w:color w:val="000000" w:themeColor="text1"/>
        </w:rPr>
        <w:t>P</w:t>
      </w:r>
      <w:r w:rsidR="002A7FC1" w:rsidRPr="0000043A">
        <w:rPr>
          <w:rFonts w:ascii="Century Gothic" w:hAnsi="Century Gothic"/>
          <w:color w:val="000000" w:themeColor="text1"/>
        </w:rPr>
        <w:t>révenir les membres de l’équipe de son arrivée (date et heure)</w:t>
      </w:r>
      <w:r w:rsidR="00F91457" w:rsidRPr="0000043A">
        <w:rPr>
          <w:rFonts w:ascii="Century Gothic" w:hAnsi="Century Gothic"/>
          <w:color w:val="000000" w:themeColor="text1"/>
        </w:rPr>
        <w:t>, pour des présentations et un accueil plus chaleureux</w:t>
      </w:r>
      <w:r w:rsidR="002A7FC1" w:rsidRPr="0000043A">
        <w:rPr>
          <w:rFonts w:ascii="Century Gothic" w:hAnsi="Century Gothic"/>
          <w:color w:val="000000" w:themeColor="text1"/>
        </w:rPr>
        <w:t>.</w:t>
      </w:r>
    </w:p>
    <w:p w14:paraId="1EAFCF27" w14:textId="77777777" w:rsidR="00F91457" w:rsidRDefault="00F91457" w:rsidP="00F91457">
      <w:pPr>
        <w:tabs>
          <w:tab w:val="left" w:pos="2304"/>
        </w:tabs>
        <w:ind w:left="360"/>
        <w:jc w:val="both"/>
        <w:rPr>
          <w:rFonts w:ascii="Century Gothic" w:hAnsi="Century Gothic"/>
          <w:color w:val="FF0000"/>
        </w:rPr>
      </w:pPr>
    </w:p>
    <w:p w14:paraId="7EE6FBC3" w14:textId="77777777" w:rsidR="004B73D6" w:rsidRDefault="004B73D6" w:rsidP="00F91457">
      <w:pPr>
        <w:tabs>
          <w:tab w:val="left" w:pos="2304"/>
        </w:tabs>
        <w:ind w:left="360"/>
        <w:jc w:val="both"/>
        <w:rPr>
          <w:rFonts w:ascii="Century Gothic" w:hAnsi="Century Gothic"/>
          <w:color w:val="FF0000"/>
        </w:rPr>
      </w:pPr>
    </w:p>
    <w:p w14:paraId="7E555E86" w14:textId="77777777" w:rsidR="004B73D6" w:rsidRDefault="004B73D6" w:rsidP="00F91457">
      <w:pPr>
        <w:tabs>
          <w:tab w:val="left" w:pos="2304"/>
        </w:tabs>
        <w:ind w:left="360"/>
        <w:jc w:val="both"/>
        <w:rPr>
          <w:rFonts w:ascii="Century Gothic" w:hAnsi="Century Gothic"/>
          <w:color w:val="FF0000"/>
        </w:rPr>
      </w:pPr>
    </w:p>
    <w:p w14:paraId="2C183018" w14:textId="77777777" w:rsidR="004B73D6" w:rsidRDefault="004B73D6" w:rsidP="00F91457">
      <w:pPr>
        <w:tabs>
          <w:tab w:val="left" w:pos="2304"/>
        </w:tabs>
        <w:ind w:left="360"/>
        <w:jc w:val="both"/>
        <w:rPr>
          <w:rFonts w:ascii="Century Gothic" w:hAnsi="Century Gothic"/>
          <w:color w:val="FF0000"/>
        </w:rPr>
      </w:pPr>
    </w:p>
    <w:p w14:paraId="36F9D479" w14:textId="77777777" w:rsidR="004B73D6" w:rsidRDefault="004B73D6" w:rsidP="00F91457">
      <w:pPr>
        <w:tabs>
          <w:tab w:val="left" w:pos="2304"/>
        </w:tabs>
        <w:ind w:left="360"/>
        <w:jc w:val="both"/>
        <w:rPr>
          <w:rFonts w:ascii="Century Gothic" w:hAnsi="Century Gothic"/>
          <w:color w:val="FF0000"/>
        </w:rPr>
      </w:pPr>
    </w:p>
    <w:p w14:paraId="2958F1F0" w14:textId="77777777" w:rsidR="004B73D6" w:rsidRDefault="004B73D6" w:rsidP="00F91457">
      <w:pPr>
        <w:tabs>
          <w:tab w:val="left" w:pos="2304"/>
        </w:tabs>
        <w:ind w:left="360"/>
        <w:jc w:val="both"/>
        <w:rPr>
          <w:rFonts w:ascii="Century Gothic" w:hAnsi="Century Gothic"/>
          <w:color w:val="FF0000"/>
        </w:rPr>
      </w:pPr>
    </w:p>
    <w:p w14:paraId="54463EB5" w14:textId="77777777" w:rsidR="004B73D6" w:rsidRDefault="004B73D6" w:rsidP="00F91457">
      <w:pPr>
        <w:tabs>
          <w:tab w:val="left" w:pos="2304"/>
        </w:tabs>
        <w:ind w:left="360"/>
        <w:jc w:val="both"/>
        <w:rPr>
          <w:rFonts w:ascii="Century Gothic" w:hAnsi="Century Gothic"/>
          <w:color w:val="FF0000"/>
        </w:rPr>
      </w:pPr>
    </w:p>
    <w:p w14:paraId="2FBFA513" w14:textId="77777777" w:rsidR="004B73D6" w:rsidRDefault="004B73D6" w:rsidP="00F91457">
      <w:pPr>
        <w:tabs>
          <w:tab w:val="left" w:pos="2304"/>
        </w:tabs>
        <w:ind w:left="360"/>
        <w:jc w:val="both"/>
        <w:rPr>
          <w:rFonts w:ascii="Century Gothic" w:hAnsi="Century Gothic"/>
          <w:color w:val="FF0000"/>
        </w:rPr>
      </w:pPr>
    </w:p>
    <w:p w14:paraId="662C94FA" w14:textId="77777777" w:rsidR="004B73D6" w:rsidRPr="0000043A" w:rsidRDefault="004B73D6" w:rsidP="00F91457">
      <w:pPr>
        <w:tabs>
          <w:tab w:val="left" w:pos="2304"/>
        </w:tabs>
        <w:ind w:left="360"/>
        <w:jc w:val="both"/>
        <w:rPr>
          <w:rFonts w:ascii="Century Gothic" w:hAnsi="Century Gothic"/>
          <w:color w:val="FF0000"/>
        </w:rPr>
      </w:pPr>
    </w:p>
    <w:p w14:paraId="1A836FD6" w14:textId="0F97F4E5" w:rsidR="00ED3C51" w:rsidRPr="00724BD0" w:rsidRDefault="00724BD0" w:rsidP="00724BD0">
      <w:pPr>
        <w:pStyle w:val="Titre2"/>
      </w:pPr>
      <w:bookmarkStart w:id="11" w:name="_Toc70585957"/>
      <w:r w:rsidRPr="00724BD0">
        <w:t xml:space="preserve">b) </w:t>
      </w:r>
      <w:r w:rsidR="001B6249" w:rsidRPr="00724BD0">
        <w:t>Organiser des temps dédiés à l’accueil et l’intégration :</w:t>
      </w:r>
      <w:bookmarkEnd w:id="11"/>
    </w:p>
    <w:p w14:paraId="2A18AE4B" w14:textId="77777777" w:rsidR="00BE3465" w:rsidRPr="0000043A" w:rsidRDefault="00BE3465" w:rsidP="001B6249">
      <w:pPr>
        <w:pStyle w:val="Paragraphedeliste"/>
        <w:tabs>
          <w:tab w:val="left" w:pos="2304"/>
        </w:tabs>
        <w:ind w:left="0"/>
        <w:jc w:val="both"/>
        <w:rPr>
          <w:rFonts w:ascii="Century Gothic" w:hAnsi="Century Gothic"/>
          <w:b/>
          <w:u w:val="single"/>
        </w:rPr>
      </w:pPr>
    </w:p>
    <w:p w14:paraId="60A8C620" w14:textId="77777777" w:rsidR="001B6249" w:rsidRPr="0000043A" w:rsidRDefault="00901C1C" w:rsidP="001B6249">
      <w:pPr>
        <w:pStyle w:val="Paragraphedeliste"/>
        <w:tabs>
          <w:tab w:val="left" w:pos="2304"/>
        </w:tabs>
        <w:ind w:left="0"/>
        <w:jc w:val="both"/>
        <w:rPr>
          <w:rFonts w:ascii="Century Gothic" w:hAnsi="Century Gothic"/>
        </w:rPr>
      </w:pPr>
      <w:r w:rsidRPr="0000043A">
        <w:rPr>
          <w:rFonts w:ascii="Century Gothic" w:hAnsi="Century Gothic"/>
        </w:rPr>
        <w:t xml:space="preserve">L’intégration est un processus crucial dans </w:t>
      </w:r>
      <w:r w:rsidR="001B6249" w:rsidRPr="0000043A">
        <w:rPr>
          <w:rFonts w:ascii="Century Gothic" w:hAnsi="Century Gothic"/>
        </w:rPr>
        <w:t>la gestion de la ressource</w:t>
      </w:r>
      <w:r w:rsidR="00130A53" w:rsidRPr="0000043A">
        <w:rPr>
          <w:rFonts w:ascii="Century Gothic" w:hAnsi="Century Gothic"/>
        </w:rPr>
        <w:t xml:space="preserve"> </w:t>
      </w:r>
      <w:r w:rsidR="001B6249" w:rsidRPr="0000043A">
        <w:rPr>
          <w:rFonts w:ascii="Century Gothic" w:hAnsi="Century Gothic"/>
        </w:rPr>
        <w:t>humaine bénévole</w:t>
      </w:r>
      <w:r w:rsidRPr="0000043A">
        <w:rPr>
          <w:rFonts w:ascii="Century Gothic" w:hAnsi="Century Gothic"/>
        </w:rPr>
        <w:t>. En effet</w:t>
      </w:r>
      <w:r w:rsidR="00130A53" w:rsidRPr="0000043A">
        <w:rPr>
          <w:rFonts w:ascii="Century Gothic" w:hAnsi="Century Gothic"/>
        </w:rPr>
        <w:t>,</w:t>
      </w:r>
      <w:r w:rsidRPr="0000043A">
        <w:rPr>
          <w:rFonts w:ascii="Century Gothic" w:hAnsi="Century Gothic"/>
        </w:rPr>
        <w:t xml:space="preserve"> s’il</w:t>
      </w:r>
      <w:r w:rsidR="00F358E4" w:rsidRPr="0000043A">
        <w:rPr>
          <w:rFonts w:ascii="Century Gothic" w:hAnsi="Century Gothic"/>
        </w:rPr>
        <w:t>s</w:t>
      </w:r>
      <w:r w:rsidRPr="0000043A">
        <w:rPr>
          <w:rFonts w:ascii="Century Gothic" w:hAnsi="Century Gothic"/>
        </w:rPr>
        <w:t xml:space="preserve"> ne se sentent pas intégré</w:t>
      </w:r>
      <w:r w:rsidR="00F358E4" w:rsidRPr="0000043A">
        <w:rPr>
          <w:rFonts w:ascii="Century Gothic" w:hAnsi="Century Gothic"/>
        </w:rPr>
        <w:t>s</w:t>
      </w:r>
      <w:r w:rsidR="001B6249" w:rsidRPr="0000043A">
        <w:rPr>
          <w:rFonts w:ascii="Century Gothic" w:hAnsi="Century Gothic"/>
        </w:rPr>
        <w:t xml:space="preserve"> les bénévoles </w:t>
      </w:r>
      <w:r w:rsidRPr="0000043A">
        <w:rPr>
          <w:rFonts w:ascii="Century Gothic" w:hAnsi="Century Gothic"/>
        </w:rPr>
        <w:t xml:space="preserve">risquent de vite </w:t>
      </w:r>
      <w:r w:rsidR="001B6249" w:rsidRPr="0000043A">
        <w:rPr>
          <w:rFonts w:ascii="Century Gothic" w:hAnsi="Century Gothic"/>
        </w:rPr>
        <w:t xml:space="preserve">s’interroger sur leur utilité au sein de la section et peuvent donc très rapidement se mettre en retrait pour finalement se retirer. </w:t>
      </w:r>
    </w:p>
    <w:p w14:paraId="44896214" w14:textId="1AB86F25" w:rsidR="009E1B0C" w:rsidRPr="0000043A" w:rsidRDefault="001B6249" w:rsidP="001B6249">
      <w:pPr>
        <w:pStyle w:val="Paragraphedeliste"/>
        <w:tabs>
          <w:tab w:val="left" w:pos="2304"/>
        </w:tabs>
        <w:ind w:left="0"/>
        <w:jc w:val="both"/>
        <w:rPr>
          <w:rFonts w:ascii="Century Gothic" w:hAnsi="Century Gothic"/>
        </w:rPr>
      </w:pPr>
      <w:r w:rsidRPr="0000043A">
        <w:rPr>
          <w:rFonts w:ascii="Century Gothic" w:hAnsi="Century Gothic"/>
        </w:rPr>
        <w:t>Pour cela le bureau</w:t>
      </w:r>
      <w:r w:rsidR="00901C1C" w:rsidRPr="0000043A">
        <w:rPr>
          <w:rFonts w:ascii="Century Gothic" w:hAnsi="Century Gothic"/>
        </w:rPr>
        <w:t xml:space="preserve"> </w:t>
      </w:r>
      <w:r w:rsidRPr="0000043A">
        <w:rPr>
          <w:rFonts w:ascii="Century Gothic" w:hAnsi="Century Gothic"/>
        </w:rPr>
        <w:t xml:space="preserve">de section </w:t>
      </w:r>
      <w:r w:rsidR="00901C1C" w:rsidRPr="0000043A">
        <w:rPr>
          <w:rFonts w:ascii="Century Gothic" w:hAnsi="Century Gothic"/>
        </w:rPr>
        <w:t xml:space="preserve">doit mettre en place un vrai processus d’intégration </w:t>
      </w:r>
      <w:r w:rsidRPr="0000043A">
        <w:rPr>
          <w:rFonts w:ascii="Century Gothic" w:hAnsi="Century Gothic"/>
        </w:rPr>
        <w:t xml:space="preserve">pour permettre de les rassurer, </w:t>
      </w:r>
      <w:r w:rsidR="00F358E4" w:rsidRPr="0000043A">
        <w:rPr>
          <w:rFonts w:ascii="Century Gothic" w:hAnsi="Century Gothic"/>
        </w:rPr>
        <w:t>de conserver leur motivation et leur engagement</w:t>
      </w:r>
      <w:r w:rsidRPr="0000043A">
        <w:rPr>
          <w:rFonts w:ascii="Century Gothic" w:hAnsi="Century Gothic"/>
        </w:rPr>
        <w:t xml:space="preserve"> sur le long terme.</w:t>
      </w:r>
      <w:r w:rsidR="00F358E4" w:rsidRPr="0000043A">
        <w:rPr>
          <w:rFonts w:ascii="Century Gothic" w:hAnsi="Century Gothic"/>
        </w:rPr>
        <w:t xml:space="preserve"> </w:t>
      </w:r>
    </w:p>
    <w:p w14:paraId="7367AD4D" w14:textId="77777777" w:rsidR="001B6249" w:rsidRPr="0000043A" w:rsidRDefault="001B6249" w:rsidP="001B6249">
      <w:pPr>
        <w:pStyle w:val="Paragraphedeliste"/>
        <w:tabs>
          <w:tab w:val="left" w:pos="2304"/>
        </w:tabs>
        <w:ind w:left="0"/>
        <w:jc w:val="both"/>
        <w:rPr>
          <w:rFonts w:ascii="Century Gothic" w:hAnsi="Century Gothic"/>
        </w:rPr>
      </w:pPr>
    </w:p>
    <w:p w14:paraId="76177BCC" w14:textId="34FD03A9" w:rsidR="00B97C55" w:rsidRPr="0000043A" w:rsidRDefault="009E1B0C" w:rsidP="001B6249">
      <w:pPr>
        <w:pStyle w:val="Paragraphedeliste"/>
        <w:tabs>
          <w:tab w:val="left" w:pos="2304"/>
        </w:tabs>
        <w:ind w:left="0"/>
        <w:jc w:val="both"/>
        <w:rPr>
          <w:rFonts w:ascii="Century Gothic" w:hAnsi="Century Gothic"/>
        </w:rPr>
      </w:pPr>
      <w:r w:rsidRPr="0000043A">
        <w:rPr>
          <w:rFonts w:ascii="Century Gothic" w:hAnsi="Century Gothic"/>
        </w:rPr>
        <w:t xml:space="preserve">Quelques </w:t>
      </w:r>
      <w:r w:rsidR="001B6249" w:rsidRPr="0000043A">
        <w:rPr>
          <w:rFonts w:ascii="Century Gothic" w:hAnsi="Century Gothic"/>
        </w:rPr>
        <w:t xml:space="preserve">actions s’imposent </w:t>
      </w:r>
      <w:r w:rsidRPr="0000043A">
        <w:rPr>
          <w:rFonts w:ascii="Century Gothic" w:hAnsi="Century Gothic"/>
        </w:rPr>
        <w:t>pour</w:t>
      </w:r>
      <w:r w:rsidR="001B6249" w:rsidRPr="0000043A">
        <w:rPr>
          <w:rFonts w:ascii="Century Gothic" w:hAnsi="Century Gothic"/>
        </w:rPr>
        <w:t xml:space="preserve"> enclencher ce</w:t>
      </w:r>
      <w:r w:rsidR="002E6051" w:rsidRPr="0000043A">
        <w:rPr>
          <w:rFonts w:ascii="Century Gothic" w:hAnsi="Century Gothic"/>
        </w:rPr>
        <w:t xml:space="preserve"> processus </w:t>
      </w:r>
      <w:r w:rsidR="001B6249" w:rsidRPr="0000043A">
        <w:rPr>
          <w:rFonts w:ascii="Century Gothic" w:hAnsi="Century Gothic"/>
        </w:rPr>
        <w:t xml:space="preserve">d’accueil et </w:t>
      </w:r>
      <w:r w:rsidR="002E6051" w:rsidRPr="0000043A">
        <w:rPr>
          <w:rFonts w:ascii="Century Gothic" w:hAnsi="Century Gothic"/>
        </w:rPr>
        <w:t>d’intégration</w:t>
      </w:r>
      <w:r w:rsidRPr="0000043A">
        <w:rPr>
          <w:rFonts w:ascii="Century Gothic" w:hAnsi="Century Gothic"/>
        </w:rPr>
        <w:t xml:space="preserve"> : </w:t>
      </w:r>
      <w:r w:rsidR="00B97C55" w:rsidRPr="0000043A">
        <w:rPr>
          <w:rFonts w:ascii="Century Gothic" w:hAnsi="Century Gothic"/>
        </w:rPr>
        <w:t xml:space="preserve"> </w:t>
      </w:r>
    </w:p>
    <w:p w14:paraId="698229DB" w14:textId="77777777" w:rsidR="001B6249" w:rsidRPr="0000043A" w:rsidRDefault="001B6249" w:rsidP="001B6249">
      <w:pPr>
        <w:pStyle w:val="Paragraphedeliste"/>
        <w:tabs>
          <w:tab w:val="left" w:pos="2304"/>
        </w:tabs>
        <w:ind w:left="0"/>
        <w:jc w:val="both"/>
        <w:rPr>
          <w:rFonts w:ascii="Century Gothic" w:hAnsi="Century Gothic"/>
        </w:rPr>
      </w:pPr>
    </w:p>
    <w:p w14:paraId="2D3AB1D8" w14:textId="1369DEBB" w:rsidR="00ED3C51" w:rsidRPr="0000043A" w:rsidRDefault="00D05044" w:rsidP="001B6249">
      <w:pPr>
        <w:pStyle w:val="Paragraphedeliste"/>
        <w:numPr>
          <w:ilvl w:val="1"/>
          <w:numId w:val="9"/>
        </w:numPr>
        <w:tabs>
          <w:tab w:val="left" w:pos="2304"/>
        </w:tabs>
        <w:jc w:val="both"/>
        <w:rPr>
          <w:rFonts w:ascii="Century Gothic" w:hAnsi="Century Gothic"/>
          <w:b/>
          <w:u w:val="single"/>
        </w:rPr>
      </w:pPr>
      <w:r w:rsidRPr="0000043A">
        <w:rPr>
          <w:rFonts w:ascii="Century Gothic" w:hAnsi="Century Gothic"/>
          <w:b/>
          <w:u w:val="single"/>
        </w:rPr>
        <w:t>Organiser un « pot de bienvenue » :</w:t>
      </w:r>
    </w:p>
    <w:p w14:paraId="1581516E" w14:textId="269D3270" w:rsidR="00D15A19" w:rsidRPr="0000043A" w:rsidRDefault="00D15A19" w:rsidP="001B6249">
      <w:pPr>
        <w:pStyle w:val="Paragraphedeliste"/>
        <w:tabs>
          <w:tab w:val="left" w:pos="2304"/>
        </w:tabs>
        <w:ind w:left="0"/>
        <w:jc w:val="both"/>
        <w:rPr>
          <w:rFonts w:ascii="Century Gothic" w:hAnsi="Century Gothic"/>
          <w:b/>
          <w:color w:val="FF0000"/>
        </w:rPr>
      </w:pPr>
      <w:r w:rsidRPr="0000043A">
        <w:rPr>
          <w:rFonts w:ascii="Century Gothic" w:hAnsi="Century Gothic"/>
        </w:rPr>
        <w:t>Il peut apparaitre comme quelque chose de secondaire mais il est primordial pour créer une cohésion d’équipe et intégrer directement les nouveaux bénévoles avec les anciens. Pour cela</w:t>
      </w:r>
      <w:r w:rsidR="00DC19D3" w:rsidRPr="0000043A">
        <w:rPr>
          <w:rFonts w:ascii="Century Gothic" w:hAnsi="Century Gothic"/>
        </w:rPr>
        <w:t xml:space="preserve">, il ne s’agit plus </w:t>
      </w:r>
      <w:r w:rsidRPr="0000043A">
        <w:rPr>
          <w:rFonts w:ascii="Century Gothic" w:hAnsi="Century Gothic"/>
        </w:rPr>
        <w:t>d’un simple « pot » de bienvenue</w:t>
      </w:r>
      <w:r w:rsidR="00DC19D3" w:rsidRPr="0000043A">
        <w:rPr>
          <w:rFonts w:ascii="Century Gothic" w:hAnsi="Century Gothic"/>
        </w:rPr>
        <w:t xml:space="preserve"> (apéritif</w:t>
      </w:r>
      <w:r w:rsidR="008301AF" w:rsidRPr="0000043A">
        <w:rPr>
          <w:rFonts w:ascii="Century Gothic" w:hAnsi="Century Gothic"/>
        </w:rPr>
        <w:t>s</w:t>
      </w:r>
      <w:r w:rsidR="008301AF" w:rsidRPr="0000043A">
        <w:rPr>
          <w:rFonts w:ascii="Century Gothic" w:hAnsi="Century Gothic"/>
          <w:b/>
          <w:color w:val="FF0000"/>
        </w:rPr>
        <w:t>...)</w:t>
      </w:r>
      <w:r w:rsidRPr="0000043A">
        <w:rPr>
          <w:rFonts w:ascii="Century Gothic" w:hAnsi="Century Gothic"/>
          <w:b/>
          <w:color w:val="FF0000"/>
        </w:rPr>
        <w:t>.</w:t>
      </w:r>
      <w:r w:rsidR="008301AF" w:rsidRPr="0000043A">
        <w:rPr>
          <w:rFonts w:ascii="Century Gothic" w:hAnsi="Century Gothic"/>
          <w:b/>
          <w:color w:val="FF0000"/>
        </w:rPr>
        <w:t xml:space="preserve"> Il s’agit désormais </w:t>
      </w:r>
      <w:r w:rsidRPr="0000043A">
        <w:rPr>
          <w:rFonts w:ascii="Century Gothic" w:hAnsi="Century Gothic"/>
          <w:b/>
          <w:color w:val="FF0000"/>
        </w:rPr>
        <w:t>de proposer une véritable activité autour</w:t>
      </w:r>
      <w:r w:rsidR="00B97C55" w:rsidRPr="0000043A">
        <w:rPr>
          <w:rFonts w:ascii="Century Gothic" w:hAnsi="Century Gothic"/>
          <w:b/>
          <w:color w:val="FF0000"/>
        </w:rPr>
        <w:t xml:space="preserve"> </w:t>
      </w:r>
      <w:r w:rsidRPr="0000043A">
        <w:rPr>
          <w:rFonts w:ascii="Century Gothic" w:hAnsi="Century Gothic"/>
          <w:b/>
          <w:color w:val="FF0000"/>
        </w:rPr>
        <w:t>de la cohésion d’équipe tel</w:t>
      </w:r>
      <w:r w:rsidR="004722AA" w:rsidRPr="0000043A">
        <w:rPr>
          <w:rFonts w:ascii="Century Gothic" w:hAnsi="Century Gothic"/>
          <w:b/>
          <w:color w:val="FF0000"/>
        </w:rPr>
        <w:t xml:space="preserve"> que </w:t>
      </w:r>
      <w:r w:rsidRPr="0000043A">
        <w:rPr>
          <w:rFonts w:ascii="Century Gothic" w:hAnsi="Century Gothic"/>
          <w:b/>
          <w:color w:val="FF0000"/>
        </w:rPr>
        <w:t xml:space="preserve">du </w:t>
      </w:r>
      <w:r w:rsidR="00B97C55" w:rsidRPr="0000043A">
        <w:rPr>
          <w:rFonts w:ascii="Century Gothic" w:hAnsi="Century Gothic"/>
          <w:b/>
          <w:color w:val="FF0000"/>
        </w:rPr>
        <w:t>« </w:t>
      </w:r>
      <w:r w:rsidRPr="0000043A">
        <w:rPr>
          <w:rFonts w:ascii="Century Gothic" w:hAnsi="Century Gothic"/>
          <w:b/>
          <w:color w:val="FF0000"/>
        </w:rPr>
        <w:t>team building</w:t>
      </w:r>
      <w:r w:rsidR="00B97C55" w:rsidRPr="0000043A">
        <w:rPr>
          <w:rFonts w:ascii="Century Gothic" w:hAnsi="Century Gothic"/>
          <w:b/>
          <w:color w:val="FF0000"/>
        </w:rPr>
        <w:t> »</w:t>
      </w:r>
      <w:r w:rsidRPr="0000043A">
        <w:rPr>
          <w:rFonts w:ascii="Century Gothic" w:hAnsi="Century Gothic"/>
          <w:b/>
          <w:color w:val="FF0000"/>
        </w:rPr>
        <w:t xml:space="preserve"> comme un escape game qui</w:t>
      </w:r>
      <w:r w:rsidR="00F358E4" w:rsidRPr="0000043A">
        <w:rPr>
          <w:rFonts w:ascii="Century Gothic" w:hAnsi="Century Gothic"/>
          <w:b/>
          <w:color w:val="FF0000"/>
        </w:rPr>
        <w:t xml:space="preserve"> </w:t>
      </w:r>
      <w:r w:rsidR="003E63C3" w:rsidRPr="0000043A">
        <w:rPr>
          <w:rFonts w:ascii="Century Gothic" w:hAnsi="Century Gothic"/>
          <w:b/>
          <w:color w:val="FF0000"/>
        </w:rPr>
        <w:t>se démocratise</w:t>
      </w:r>
      <w:r w:rsidRPr="0000043A">
        <w:rPr>
          <w:rFonts w:ascii="Century Gothic" w:hAnsi="Century Gothic"/>
          <w:b/>
          <w:color w:val="FF0000"/>
        </w:rPr>
        <w:t xml:space="preserve"> de plus en plus. </w:t>
      </w:r>
    </w:p>
    <w:p w14:paraId="06082207" w14:textId="77777777" w:rsidR="00D05044" w:rsidRPr="0000043A" w:rsidRDefault="001B6249" w:rsidP="001B6249">
      <w:pPr>
        <w:pStyle w:val="Paragraphedeliste"/>
        <w:tabs>
          <w:tab w:val="left" w:pos="2304"/>
        </w:tabs>
        <w:ind w:left="0"/>
        <w:jc w:val="both"/>
        <w:rPr>
          <w:rFonts w:ascii="Century Gothic" w:hAnsi="Century Gothic"/>
          <w:b/>
          <w:color w:val="FF0000"/>
        </w:rPr>
      </w:pPr>
      <w:r w:rsidRPr="0000043A">
        <w:rPr>
          <w:rFonts w:ascii="Century Gothic" w:hAnsi="Century Gothic"/>
          <w:b/>
          <w:color w:val="FF0000"/>
        </w:rPr>
        <w:t xml:space="preserve">Un bon accueil est une chose primordiale pour une bonne intégration du bénévole pour qu'ils se sentent directement inclus au sein de l'association. </w:t>
      </w:r>
    </w:p>
    <w:p w14:paraId="5C2A3CEC" w14:textId="184228E8" w:rsidR="001B6249" w:rsidRPr="0000043A" w:rsidRDefault="00D05044" w:rsidP="001B6249">
      <w:pPr>
        <w:pStyle w:val="Paragraphedeliste"/>
        <w:tabs>
          <w:tab w:val="left" w:pos="2304"/>
        </w:tabs>
        <w:ind w:left="0"/>
        <w:jc w:val="both"/>
        <w:rPr>
          <w:rFonts w:ascii="Century Gothic" w:hAnsi="Century Gothic"/>
          <w:b/>
          <w:color w:val="FF0000"/>
        </w:rPr>
      </w:pPr>
      <w:r w:rsidRPr="0000043A">
        <w:rPr>
          <w:rFonts w:ascii="Century Gothic" w:hAnsi="Century Gothic"/>
          <w:b/>
          <w:color w:val="FF0000"/>
        </w:rPr>
        <w:t xml:space="preserve">&gt;&gt;&gt;&gt; </w:t>
      </w:r>
      <w:r w:rsidRPr="0000043A">
        <w:rPr>
          <w:rFonts w:ascii="Century Gothic" w:hAnsi="Century Gothic"/>
          <w:b/>
          <w:color w:val="FF0000"/>
          <w:u w:val="single"/>
        </w:rPr>
        <w:t>A REPRENDRE car cela ne me parait pas relever du pot de bienvenue (voir p. 30 guide SO BENEVOLE)</w:t>
      </w:r>
    </w:p>
    <w:p w14:paraId="5B6FFF87" w14:textId="5CA1F5DA" w:rsidR="001B6249" w:rsidRPr="0000043A" w:rsidRDefault="001B6249" w:rsidP="001B6249">
      <w:pPr>
        <w:pStyle w:val="Paragraphedeliste"/>
        <w:tabs>
          <w:tab w:val="left" w:pos="2304"/>
        </w:tabs>
        <w:ind w:left="0"/>
        <w:jc w:val="both"/>
        <w:rPr>
          <w:rFonts w:ascii="Century Gothic" w:hAnsi="Century Gothic"/>
        </w:rPr>
      </w:pPr>
      <w:r w:rsidRPr="0000043A">
        <w:rPr>
          <w:rFonts w:ascii="Century Gothic" w:hAnsi="Century Gothic"/>
        </w:rPr>
        <w:t>En revanche une bonne intégration n'est pas un processus rapide et ne se fait pas en un jour cela se poursuit sur le long terme par des entretiens bimensuels en général pour toutes remarques questions ou autres demandes des bénévoles.</w:t>
      </w:r>
    </w:p>
    <w:p w14:paraId="56BE26F3" w14:textId="77777777" w:rsidR="001B6249" w:rsidRPr="0000043A" w:rsidRDefault="001B6249" w:rsidP="001B6249">
      <w:pPr>
        <w:pStyle w:val="Paragraphedeliste"/>
        <w:tabs>
          <w:tab w:val="left" w:pos="2304"/>
        </w:tabs>
        <w:ind w:left="0"/>
        <w:jc w:val="both"/>
        <w:rPr>
          <w:rFonts w:ascii="Century Gothic" w:hAnsi="Century Gothic"/>
        </w:rPr>
      </w:pPr>
    </w:p>
    <w:p w14:paraId="2B64A03C" w14:textId="7FDA1B14" w:rsidR="005A2498" w:rsidRPr="0000043A" w:rsidRDefault="00D05044" w:rsidP="00D05044">
      <w:pPr>
        <w:pStyle w:val="Paragraphedeliste"/>
        <w:numPr>
          <w:ilvl w:val="1"/>
          <w:numId w:val="9"/>
        </w:numPr>
        <w:tabs>
          <w:tab w:val="left" w:pos="2304"/>
        </w:tabs>
        <w:jc w:val="both"/>
        <w:rPr>
          <w:rFonts w:ascii="Century Gothic" w:hAnsi="Century Gothic"/>
          <w:b/>
          <w:u w:val="single"/>
        </w:rPr>
      </w:pPr>
      <w:r w:rsidRPr="0000043A">
        <w:rPr>
          <w:rFonts w:ascii="Century Gothic" w:hAnsi="Century Gothic"/>
          <w:b/>
          <w:u w:val="single"/>
        </w:rPr>
        <w:t>Organiser u</w:t>
      </w:r>
      <w:r w:rsidR="00970BB9" w:rsidRPr="0000043A">
        <w:rPr>
          <w:rFonts w:ascii="Century Gothic" w:hAnsi="Century Gothic"/>
          <w:b/>
          <w:u w:val="single"/>
        </w:rPr>
        <w:t xml:space="preserve">ne </w:t>
      </w:r>
      <w:r w:rsidRPr="0000043A">
        <w:rPr>
          <w:rFonts w:ascii="Century Gothic" w:hAnsi="Century Gothic"/>
          <w:b/>
          <w:u w:val="single"/>
        </w:rPr>
        <w:t>« </w:t>
      </w:r>
      <w:r w:rsidR="00970BB9" w:rsidRPr="0000043A">
        <w:rPr>
          <w:rFonts w:ascii="Century Gothic" w:hAnsi="Century Gothic"/>
          <w:b/>
          <w:u w:val="single"/>
        </w:rPr>
        <w:t>rencontre amicale</w:t>
      </w:r>
      <w:r w:rsidRPr="0000043A">
        <w:rPr>
          <w:rFonts w:ascii="Century Gothic" w:hAnsi="Century Gothic"/>
          <w:b/>
          <w:u w:val="single"/>
        </w:rPr>
        <w:t> »</w:t>
      </w:r>
    </w:p>
    <w:p w14:paraId="20A022A7" w14:textId="77777777" w:rsidR="001B6249" w:rsidRPr="0000043A" w:rsidRDefault="001B6249" w:rsidP="001B6249">
      <w:pPr>
        <w:pStyle w:val="Paragraphedeliste"/>
        <w:tabs>
          <w:tab w:val="left" w:pos="2304"/>
        </w:tabs>
        <w:ind w:left="0"/>
        <w:jc w:val="both"/>
        <w:rPr>
          <w:rFonts w:ascii="Century Gothic" w:hAnsi="Century Gothic"/>
        </w:rPr>
      </w:pPr>
      <w:r w:rsidRPr="0000043A">
        <w:rPr>
          <w:rFonts w:ascii="Century Gothic" w:hAnsi="Century Gothic"/>
        </w:rPr>
        <w:t xml:space="preserve">Une rencontre amicale bénévole-amis/parents sur un événement pouvant opposer certains bénévoles sur le plan sportif (sport collectif) est une bonne chose car cela permet de renforcer les liens entre eux et de développer l’association. Cela permet de recruter d’éventuels nouveaux bénévoles pour les années à venir car comme on l’a dit plus haut près de 90% des bénévoles sont recrutés via les bénévoles déjà sur site. </w:t>
      </w:r>
    </w:p>
    <w:p w14:paraId="67B64CB6" w14:textId="1C3EB8C2" w:rsidR="00394F68" w:rsidRPr="0000043A" w:rsidRDefault="00394F68" w:rsidP="00880E01">
      <w:pPr>
        <w:tabs>
          <w:tab w:val="left" w:pos="2304"/>
        </w:tabs>
        <w:jc w:val="both"/>
        <w:rPr>
          <w:rFonts w:ascii="Century Gothic" w:hAnsi="Century Gothic"/>
        </w:rPr>
      </w:pPr>
    </w:p>
    <w:p w14:paraId="6E21BB3A" w14:textId="2E98F216" w:rsidR="00F81D0D" w:rsidRPr="0000043A" w:rsidRDefault="00F81D0D" w:rsidP="00880E01">
      <w:pPr>
        <w:tabs>
          <w:tab w:val="left" w:pos="2304"/>
        </w:tabs>
        <w:jc w:val="both"/>
        <w:rPr>
          <w:rFonts w:ascii="Century Gothic" w:hAnsi="Century Gothic"/>
        </w:rPr>
      </w:pPr>
    </w:p>
    <w:p w14:paraId="3C8C0604" w14:textId="62CFA0FE" w:rsidR="00935BFA" w:rsidRPr="0000043A" w:rsidRDefault="00935BFA" w:rsidP="00880E01">
      <w:pPr>
        <w:tabs>
          <w:tab w:val="left" w:pos="2304"/>
        </w:tabs>
        <w:jc w:val="both"/>
        <w:rPr>
          <w:rFonts w:ascii="Century Gothic" w:hAnsi="Century Gothic"/>
        </w:rPr>
      </w:pPr>
    </w:p>
    <w:p w14:paraId="12D5C73B" w14:textId="361B38A5" w:rsidR="00935BFA" w:rsidRPr="0000043A" w:rsidRDefault="004837BC" w:rsidP="004837BC">
      <w:pPr>
        <w:rPr>
          <w:rFonts w:ascii="Century Gothic" w:hAnsi="Century Gothic"/>
        </w:rPr>
      </w:pPr>
      <w:r w:rsidRPr="0000043A">
        <w:rPr>
          <w:rFonts w:ascii="Century Gothic" w:hAnsi="Century Gothic"/>
        </w:rPr>
        <w:br w:type="page"/>
      </w:r>
    </w:p>
    <w:p w14:paraId="1514C569" w14:textId="0AF62835" w:rsidR="00CF1ADB" w:rsidRPr="00724BD0" w:rsidRDefault="00724BD0" w:rsidP="00724BD0">
      <w:pPr>
        <w:pStyle w:val="Titre1"/>
      </w:pPr>
      <w:bookmarkStart w:id="12" w:name="_Toc70585958"/>
      <w:r w:rsidRPr="00724BD0">
        <w:lastRenderedPageBreak/>
        <w:t xml:space="preserve">V. </w:t>
      </w:r>
      <w:r w:rsidR="004837BC" w:rsidRPr="00724BD0">
        <w:t>FORMER :</w:t>
      </w:r>
      <w:bookmarkEnd w:id="12"/>
    </w:p>
    <w:p w14:paraId="1D6A8E32" w14:textId="353E6914" w:rsidR="00D05044" w:rsidRPr="0000043A" w:rsidRDefault="00D05044" w:rsidP="00D05044">
      <w:pPr>
        <w:pStyle w:val="Paragraphedeliste"/>
        <w:tabs>
          <w:tab w:val="left" w:pos="2304"/>
        </w:tabs>
        <w:ind w:left="0"/>
        <w:jc w:val="both"/>
        <w:rPr>
          <w:rFonts w:ascii="Century Gothic" w:hAnsi="Century Gothic"/>
          <w:bCs/>
          <w:i/>
          <w:u w:val="single"/>
        </w:rPr>
      </w:pPr>
      <w:r w:rsidRPr="0000043A">
        <w:rPr>
          <w:rFonts w:ascii="Century Gothic" w:hAnsi="Century Gothic"/>
          <w:bCs/>
          <w:i/>
          <w:u w:val="single"/>
        </w:rPr>
        <w:t>Comment maintenir la motivation des bénévoles ?</w:t>
      </w:r>
    </w:p>
    <w:p w14:paraId="1106884E" w14:textId="7D681C89" w:rsidR="00394F68" w:rsidRPr="0000043A" w:rsidRDefault="00901553" w:rsidP="00880E01">
      <w:pPr>
        <w:tabs>
          <w:tab w:val="left" w:pos="2304"/>
        </w:tabs>
        <w:jc w:val="both"/>
        <w:rPr>
          <w:rFonts w:ascii="Century Gothic" w:hAnsi="Century Gothic"/>
        </w:rPr>
      </w:pPr>
      <w:r w:rsidRPr="0000043A">
        <w:rPr>
          <w:rFonts w:ascii="Century Gothic" w:hAnsi="Century Gothic"/>
        </w:rPr>
        <w:t>À la suite de</w:t>
      </w:r>
      <w:r w:rsidR="00394F68" w:rsidRPr="0000043A">
        <w:rPr>
          <w:rFonts w:ascii="Century Gothic" w:hAnsi="Century Gothic"/>
        </w:rPr>
        <w:t xml:space="preserve"> la phase d’accueil vient la formation</w:t>
      </w:r>
      <w:r w:rsidR="00CA67E3" w:rsidRPr="0000043A">
        <w:rPr>
          <w:rFonts w:ascii="Century Gothic" w:hAnsi="Century Gothic"/>
        </w:rPr>
        <w:t xml:space="preserve">. </w:t>
      </w:r>
      <w:r w:rsidR="00764450" w:rsidRPr="0000043A">
        <w:rPr>
          <w:rFonts w:ascii="Century Gothic" w:hAnsi="Century Gothic"/>
        </w:rPr>
        <w:t>Les attentes en termes de formation</w:t>
      </w:r>
      <w:r w:rsidRPr="0000043A">
        <w:rPr>
          <w:rFonts w:ascii="Century Gothic" w:hAnsi="Century Gothic"/>
        </w:rPr>
        <w:t>s</w:t>
      </w:r>
      <w:r w:rsidR="00764450" w:rsidRPr="0000043A">
        <w:rPr>
          <w:rFonts w:ascii="Century Gothic" w:hAnsi="Century Gothic"/>
        </w:rPr>
        <w:t xml:space="preserve"> ne sont pas </w:t>
      </w:r>
      <w:r w:rsidR="002C6AE7" w:rsidRPr="0000043A">
        <w:rPr>
          <w:rFonts w:ascii="Century Gothic" w:hAnsi="Century Gothic"/>
        </w:rPr>
        <w:t>identiques d’un bénévole à l’autre. Il est important d’entretenir l’intérêt et la motivation des bénévoles en identifiant ceux qui sont toujours en recherche de « progression », prompts à apprendre de nouveaux savoirs et ou compétences</w:t>
      </w:r>
      <w:r w:rsidR="00561409" w:rsidRPr="0000043A">
        <w:rPr>
          <w:rFonts w:ascii="Century Gothic" w:hAnsi="Century Gothic"/>
        </w:rPr>
        <w:t xml:space="preserve">. </w:t>
      </w:r>
      <w:r w:rsidR="002C6AE7" w:rsidRPr="0000043A">
        <w:rPr>
          <w:rFonts w:ascii="Century Gothic" w:hAnsi="Century Gothic"/>
        </w:rPr>
        <w:t>Il ne faut pas laisser s’installer l’ennui et la démotivation au risque de voir partir la personne.</w:t>
      </w:r>
    </w:p>
    <w:p w14:paraId="54652E4C" w14:textId="77777777" w:rsidR="00913A13" w:rsidRPr="0000043A" w:rsidRDefault="00913A13" w:rsidP="00913A13">
      <w:pPr>
        <w:pStyle w:val="Paragraphedeliste"/>
        <w:tabs>
          <w:tab w:val="left" w:pos="2304"/>
        </w:tabs>
        <w:ind w:left="0"/>
        <w:rPr>
          <w:rFonts w:ascii="Century Gothic" w:hAnsi="Century Gothic"/>
        </w:rPr>
      </w:pPr>
    </w:p>
    <w:p w14:paraId="3A28DD66" w14:textId="62DAB4D9" w:rsidR="00ED3C51" w:rsidRPr="001C2971" w:rsidRDefault="001C2971" w:rsidP="001C2971">
      <w:pPr>
        <w:pStyle w:val="Titre2"/>
      </w:pPr>
      <w:bookmarkStart w:id="13" w:name="_Toc70585959"/>
      <w:r w:rsidRPr="001C2971">
        <w:t>a)</w:t>
      </w:r>
      <w:r w:rsidR="00724BD0" w:rsidRPr="001C2971">
        <w:t xml:space="preserve"> </w:t>
      </w:r>
      <w:r w:rsidR="00913A13" w:rsidRPr="001C2971">
        <w:t xml:space="preserve">Accompagner, orienter et former </w:t>
      </w:r>
      <w:r w:rsidR="00CA67E3" w:rsidRPr="001C2971">
        <w:t>sur le</w:t>
      </w:r>
      <w:r w:rsidR="00913A13" w:rsidRPr="001C2971">
        <w:t>s missions</w:t>
      </w:r>
      <w:bookmarkEnd w:id="13"/>
      <w:r w:rsidR="00CA67E3" w:rsidRPr="001C2971">
        <w:t xml:space="preserve"> </w:t>
      </w:r>
    </w:p>
    <w:p w14:paraId="4CC26A2B" w14:textId="62C4BD15" w:rsidR="005A2498" w:rsidRPr="0000043A" w:rsidRDefault="005A2498" w:rsidP="00880E01">
      <w:pPr>
        <w:pStyle w:val="Paragraphedeliste"/>
        <w:tabs>
          <w:tab w:val="left" w:pos="2304"/>
        </w:tabs>
        <w:ind w:left="0"/>
        <w:rPr>
          <w:rFonts w:ascii="Century Gothic" w:hAnsi="Century Gothic"/>
          <w:b/>
          <w:u w:val="single"/>
        </w:rPr>
      </w:pPr>
    </w:p>
    <w:p w14:paraId="7C7FA1FC" w14:textId="0E03F4D5" w:rsidR="00943963" w:rsidRPr="0000043A" w:rsidRDefault="00CA67E3" w:rsidP="00880E01">
      <w:pPr>
        <w:pStyle w:val="Paragraphedeliste"/>
        <w:tabs>
          <w:tab w:val="left" w:pos="2304"/>
        </w:tabs>
        <w:ind w:left="0"/>
        <w:jc w:val="both"/>
        <w:rPr>
          <w:rFonts w:ascii="Century Gothic" w:hAnsi="Century Gothic"/>
        </w:rPr>
      </w:pPr>
      <w:r w:rsidRPr="0000043A">
        <w:rPr>
          <w:rFonts w:ascii="Century Gothic" w:hAnsi="Century Gothic"/>
        </w:rPr>
        <w:t>Pour pouvoir exercer sa fonction de la meilleure façon qu’il soit</w:t>
      </w:r>
      <w:r w:rsidR="00F723E5" w:rsidRPr="0000043A">
        <w:rPr>
          <w:rFonts w:ascii="Century Gothic" w:hAnsi="Century Gothic"/>
        </w:rPr>
        <w:t xml:space="preserve"> le bénévole</w:t>
      </w:r>
      <w:r w:rsidRPr="0000043A">
        <w:rPr>
          <w:rFonts w:ascii="Century Gothic" w:hAnsi="Century Gothic"/>
        </w:rPr>
        <w:t xml:space="preserve"> doit être form</w:t>
      </w:r>
      <w:r w:rsidR="00F723E5" w:rsidRPr="0000043A">
        <w:rPr>
          <w:rFonts w:ascii="Century Gothic" w:hAnsi="Century Gothic"/>
        </w:rPr>
        <w:t>é</w:t>
      </w:r>
      <w:r w:rsidRPr="0000043A">
        <w:rPr>
          <w:rFonts w:ascii="Century Gothic" w:hAnsi="Century Gothic"/>
        </w:rPr>
        <w:t xml:space="preserve"> sur </w:t>
      </w:r>
      <w:r w:rsidR="00913A13" w:rsidRPr="0000043A">
        <w:rPr>
          <w:rFonts w:ascii="Century Gothic" w:hAnsi="Century Gothic"/>
        </w:rPr>
        <w:t>les missions qui lui sont confiées.</w:t>
      </w:r>
      <w:r w:rsidRPr="0000043A">
        <w:rPr>
          <w:rFonts w:ascii="Century Gothic" w:hAnsi="Century Gothic"/>
        </w:rPr>
        <w:t xml:space="preserve"> </w:t>
      </w:r>
      <w:r w:rsidR="00F723E5" w:rsidRPr="0000043A">
        <w:rPr>
          <w:rFonts w:ascii="Century Gothic" w:hAnsi="Century Gothic"/>
        </w:rPr>
        <w:t>P</w:t>
      </w:r>
      <w:r w:rsidRPr="0000043A">
        <w:rPr>
          <w:rFonts w:ascii="Century Gothic" w:hAnsi="Century Gothic"/>
        </w:rPr>
        <w:t>our cela</w:t>
      </w:r>
      <w:r w:rsidR="00F723E5" w:rsidRPr="0000043A">
        <w:rPr>
          <w:rFonts w:ascii="Century Gothic" w:hAnsi="Century Gothic"/>
        </w:rPr>
        <w:t xml:space="preserve"> une</w:t>
      </w:r>
      <w:r w:rsidR="00BC54CD" w:rsidRPr="0000043A">
        <w:rPr>
          <w:rFonts w:ascii="Century Gothic" w:hAnsi="Century Gothic"/>
        </w:rPr>
        <w:t xml:space="preserve"> </w:t>
      </w:r>
      <w:r w:rsidRPr="0000043A">
        <w:rPr>
          <w:rFonts w:ascii="Century Gothic" w:hAnsi="Century Gothic"/>
        </w:rPr>
        <w:t>réunion/entretien avec les anciens bénévoles</w:t>
      </w:r>
      <w:r w:rsidR="00F723E5" w:rsidRPr="0000043A">
        <w:rPr>
          <w:rFonts w:ascii="Century Gothic" w:hAnsi="Century Gothic"/>
        </w:rPr>
        <w:t xml:space="preserve"> est intéressante pour le partage des savoirs et la transmission des informations. </w:t>
      </w:r>
      <w:r w:rsidR="00943963" w:rsidRPr="0000043A">
        <w:rPr>
          <w:rFonts w:ascii="Century Gothic" w:hAnsi="Century Gothic"/>
        </w:rPr>
        <w:t xml:space="preserve">Former des binômes ancien/nouveau bénévole peut être une solution dynamique dans l’apprentissage. </w:t>
      </w:r>
    </w:p>
    <w:p w14:paraId="28C9D1CB" w14:textId="77777777" w:rsidR="00913A13" w:rsidRPr="0000043A" w:rsidRDefault="00913A13" w:rsidP="00880E01">
      <w:pPr>
        <w:pStyle w:val="Paragraphedeliste"/>
        <w:tabs>
          <w:tab w:val="left" w:pos="2304"/>
        </w:tabs>
        <w:ind w:left="0"/>
        <w:jc w:val="both"/>
        <w:rPr>
          <w:rFonts w:ascii="Century Gothic" w:hAnsi="Century Gothic"/>
        </w:rPr>
      </w:pPr>
    </w:p>
    <w:p w14:paraId="48D440C2" w14:textId="14E1781E" w:rsidR="00913A13" w:rsidRPr="0000043A" w:rsidRDefault="00913A13" w:rsidP="00880E01">
      <w:pPr>
        <w:pStyle w:val="Paragraphedeliste"/>
        <w:tabs>
          <w:tab w:val="left" w:pos="2304"/>
        </w:tabs>
        <w:ind w:left="0"/>
        <w:jc w:val="both"/>
        <w:rPr>
          <w:rFonts w:ascii="Century Gothic" w:hAnsi="Century Gothic"/>
        </w:rPr>
      </w:pPr>
      <w:r w:rsidRPr="0000043A">
        <w:rPr>
          <w:rFonts w:ascii="Century Gothic" w:hAnsi="Century Gothic"/>
        </w:rPr>
        <w:t>Les sections peuvent aussi s’appuyer :</w:t>
      </w:r>
    </w:p>
    <w:p w14:paraId="70BBEBE4" w14:textId="74D158C1" w:rsidR="00913A13" w:rsidRPr="0000043A" w:rsidRDefault="00913A13" w:rsidP="00913A13">
      <w:pPr>
        <w:pStyle w:val="Paragraphedeliste"/>
        <w:numPr>
          <w:ilvl w:val="0"/>
          <w:numId w:val="9"/>
        </w:numPr>
        <w:tabs>
          <w:tab w:val="left" w:pos="2304"/>
        </w:tabs>
        <w:jc w:val="both"/>
        <w:rPr>
          <w:rFonts w:ascii="Century Gothic" w:hAnsi="Century Gothic"/>
        </w:rPr>
      </w:pPr>
      <w:r w:rsidRPr="0000043A">
        <w:rPr>
          <w:rFonts w:ascii="Century Gothic" w:hAnsi="Century Gothic"/>
        </w:rPr>
        <w:t>Sur les formations fédérales dont certaines peuvent concerner les dirigeants,</w:t>
      </w:r>
    </w:p>
    <w:p w14:paraId="1E46ECEF" w14:textId="4EDB3593" w:rsidR="00913A13" w:rsidRPr="0000043A" w:rsidRDefault="00913A13" w:rsidP="00913A13">
      <w:pPr>
        <w:pStyle w:val="Paragraphedeliste"/>
        <w:numPr>
          <w:ilvl w:val="0"/>
          <w:numId w:val="9"/>
        </w:numPr>
        <w:tabs>
          <w:tab w:val="left" w:pos="2304"/>
        </w:tabs>
        <w:jc w:val="both"/>
        <w:rPr>
          <w:rFonts w:ascii="Century Gothic" w:hAnsi="Century Gothic"/>
        </w:rPr>
      </w:pPr>
      <w:r w:rsidRPr="0000043A">
        <w:rPr>
          <w:rFonts w:ascii="Century Gothic" w:hAnsi="Century Gothic"/>
        </w:rPr>
        <w:t>Sur les formations gratuites proposées par les instances du mouvement sportif (CDOS Gironde) ou les services décentralisés (Département de La Gironde).</w:t>
      </w:r>
    </w:p>
    <w:p w14:paraId="329BD8CB" w14:textId="77777777" w:rsidR="000D6E94" w:rsidRPr="0000043A" w:rsidRDefault="000D6E94" w:rsidP="00880E01">
      <w:pPr>
        <w:tabs>
          <w:tab w:val="left" w:pos="2304"/>
        </w:tabs>
        <w:jc w:val="both"/>
        <w:rPr>
          <w:rFonts w:ascii="Century Gothic" w:hAnsi="Century Gothic"/>
        </w:rPr>
      </w:pPr>
    </w:p>
    <w:p w14:paraId="3E3F7F91" w14:textId="2BE6F1A0" w:rsidR="008047EF" w:rsidRPr="001C2971" w:rsidRDefault="001C2971" w:rsidP="001C2971">
      <w:pPr>
        <w:pStyle w:val="Titre2"/>
      </w:pPr>
      <w:bookmarkStart w:id="14" w:name="_Toc70585960"/>
      <w:r w:rsidRPr="001C2971">
        <w:t>b)</w:t>
      </w:r>
      <w:r w:rsidR="00724BD0" w:rsidRPr="001C2971">
        <w:t xml:space="preserve"> </w:t>
      </w:r>
      <w:r w:rsidR="008047EF" w:rsidRPr="001C2971">
        <w:t>Faire valoir l’expérience des bénévoles :</w:t>
      </w:r>
      <w:bookmarkEnd w:id="14"/>
      <w:r w:rsidR="00913A13" w:rsidRPr="001C2971">
        <w:t xml:space="preserve"> </w:t>
      </w:r>
    </w:p>
    <w:p w14:paraId="2241AF40" w14:textId="77777777" w:rsidR="008047EF" w:rsidRPr="0000043A" w:rsidRDefault="008047EF" w:rsidP="008047EF">
      <w:pPr>
        <w:pStyle w:val="Paragraphedeliste"/>
        <w:tabs>
          <w:tab w:val="left" w:pos="2304"/>
        </w:tabs>
        <w:rPr>
          <w:rFonts w:ascii="Century Gothic" w:hAnsi="Century Gothic"/>
          <w:b/>
          <w:color w:val="FF0000"/>
          <w:u w:val="single"/>
        </w:rPr>
      </w:pPr>
    </w:p>
    <w:p w14:paraId="3665E050" w14:textId="0FE9EEFE" w:rsidR="000D6E94" w:rsidRPr="001C2971" w:rsidRDefault="008047EF" w:rsidP="008047EF">
      <w:pPr>
        <w:pStyle w:val="Paragraphedeliste"/>
        <w:numPr>
          <w:ilvl w:val="1"/>
          <w:numId w:val="9"/>
        </w:numPr>
        <w:tabs>
          <w:tab w:val="left" w:pos="2304"/>
        </w:tabs>
        <w:jc w:val="both"/>
        <w:rPr>
          <w:rFonts w:ascii="Century Gothic" w:hAnsi="Century Gothic"/>
          <w:b/>
          <w:color w:val="000000" w:themeColor="text1"/>
          <w:u w:val="single"/>
        </w:rPr>
      </w:pPr>
      <w:r w:rsidRPr="001C2971">
        <w:rPr>
          <w:rFonts w:ascii="Century Gothic" w:hAnsi="Century Gothic"/>
          <w:b/>
          <w:color w:val="000000" w:themeColor="text1"/>
          <w:u w:val="single"/>
        </w:rPr>
        <w:t>Orienter vers la</w:t>
      </w:r>
      <w:r w:rsidR="00913A13" w:rsidRPr="001C2971">
        <w:rPr>
          <w:rFonts w:ascii="Century Gothic" w:hAnsi="Century Gothic"/>
          <w:b/>
          <w:color w:val="000000" w:themeColor="text1"/>
          <w:u w:val="single"/>
        </w:rPr>
        <w:t xml:space="preserve"> </w:t>
      </w:r>
      <w:r w:rsidR="000D6E94" w:rsidRPr="001C2971">
        <w:rPr>
          <w:rFonts w:ascii="Century Gothic" w:hAnsi="Century Gothic"/>
          <w:b/>
          <w:color w:val="000000" w:themeColor="text1"/>
          <w:u w:val="single"/>
        </w:rPr>
        <w:t>V</w:t>
      </w:r>
      <w:r w:rsidR="00913A13" w:rsidRPr="001C2971">
        <w:rPr>
          <w:rFonts w:ascii="Century Gothic" w:hAnsi="Century Gothic"/>
          <w:b/>
          <w:color w:val="000000" w:themeColor="text1"/>
          <w:u w:val="single"/>
        </w:rPr>
        <w:t>alidation des Acquis de l’Expérience (VAE)</w:t>
      </w:r>
    </w:p>
    <w:p w14:paraId="2C06DA29" w14:textId="6D5C060B" w:rsidR="00865A4D" w:rsidRPr="0000043A" w:rsidRDefault="00865A4D" w:rsidP="00865A4D">
      <w:pPr>
        <w:tabs>
          <w:tab w:val="left" w:pos="2304"/>
        </w:tabs>
        <w:jc w:val="both"/>
        <w:rPr>
          <w:rFonts w:ascii="Century Gothic" w:hAnsi="Century Gothic"/>
        </w:rPr>
      </w:pPr>
      <w:r w:rsidRPr="0000043A">
        <w:rPr>
          <w:rFonts w:ascii="Century Gothic" w:hAnsi="Century Gothic"/>
        </w:rPr>
        <w:t>Contrairement à ce que l’on pourrait penser, i</w:t>
      </w:r>
      <w:r w:rsidR="008047EF" w:rsidRPr="0000043A">
        <w:rPr>
          <w:rFonts w:ascii="Century Gothic" w:hAnsi="Century Gothic"/>
        </w:rPr>
        <w:t xml:space="preserve">l est possible aujourd’hui de faire reconnaître </w:t>
      </w:r>
      <w:r w:rsidRPr="0000043A">
        <w:rPr>
          <w:rFonts w:ascii="Century Gothic" w:hAnsi="Century Gothic"/>
        </w:rPr>
        <w:t>son</w:t>
      </w:r>
      <w:r w:rsidR="008047EF" w:rsidRPr="0000043A">
        <w:rPr>
          <w:rFonts w:ascii="Century Gothic" w:hAnsi="Century Gothic"/>
        </w:rPr>
        <w:t xml:space="preserve"> expérience a</w:t>
      </w:r>
      <w:r w:rsidRPr="0000043A">
        <w:rPr>
          <w:rFonts w:ascii="Century Gothic" w:hAnsi="Century Gothic"/>
        </w:rPr>
        <w:t xml:space="preserve">ssociative, au même titre que son </w:t>
      </w:r>
      <w:r w:rsidR="008047EF" w:rsidRPr="0000043A">
        <w:rPr>
          <w:rFonts w:ascii="Century Gothic" w:hAnsi="Century Gothic"/>
        </w:rPr>
        <w:t>expérience</w:t>
      </w:r>
      <w:r w:rsidRPr="0000043A">
        <w:rPr>
          <w:rFonts w:ascii="Century Gothic" w:hAnsi="Century Gothic"/>
        </w:rPr>
        <w:t xml:space="preserve"> </w:t>
      </w:r>
      <w:r w:rsidR="008047EF" w:rsidRPr="0000043A">
        <w:rPr>
          <w:rFonts w:ascii="Century Gothic" w:hAnsi="Century Gothic"/>
        </w:rPr>
        <w:t>salariée à travers la validation des acquis de l’expérience.</w:t>
      </w:r>
    </w:p>
    <w:p w14:paraId="232CC624" w14:textId="497403C9" w:rsidR="00935BFA" w:rsidRPr="0000043A" w:rsidRDefault="00865A4D" w:rsidP="00865A4D">
      <w:pPr>
        <w:tabs>
          <w:tab w:val="left" w:pos="2304"/>
        </w:tabs>
        <w:jc w:val="both"/>
        <w:rPr>
          <w:rFonts w:ascii="Century Gothic" w:hAnsi="Century Gothic"/>
        </w:rPr>
      </w:pPr>
      <w:r w:rsidRPr="0000043A">
        <w:rPr>
          <w:rFonts w:ascii="Century Gothic" w:hAnsi="Century Gothic"/>
        </w:rPr>
        <w:t xml:space="preserve">L’expérience acquise au titre des activités bénévoles peut être sous certaines conditions retenue pour obtenir un diplôme, un titre ou certificat de qualification (Code du travail, art. L. 6411-1, Code de l’éducation art. L 335-5 et L 335-6). </w:t>
      </w:r>
    </w:p>
    <w:p w14:paraId="20AF2138" w14:textId="4D148353" w:rsidR="000D6E94" w:rsidRPr="0000043A" w:rsidRDefault="000D6E94" w:rsidP="00880E01">
      <w:pPr>
        <w:pStyle w:val="Paragraphedeliste"/>
        <w:tabs>
          <w:tab w:val="left" w:pos="2304"/>
        </w:tabs>
        <w:ind w:left="0"/>
        <w:jc w:val="both"/>
        <w:rPr>
          <w:rFonts w:ascii="Century Gothic" w:hAnsi="Century Gothic"/>
        </w:rPr>
      </w:pPr>
      <w:r w:rsidRPr="0000043A">
        <w:rPr>
          <w:rFonts w:ascii="Century Gothic" w:hAnsi="Century Gothic"/>
        </w:rPr>
        <w:t xml:space="preserve">L’objectif est de valoriser le bénévole pour faire valoir ses compétences pour lui-même et pour l’association. </w:t>
      </w:r>
    </w:p>
    <w:p w14:paraId="26F0812B" w14:textId="1E58932D" w:rsidR="00865A4D" w:rsidRPr="0000043A" w:rsidRDefault="00865A4D" w:rsidP="00880E01">
      <w:pPr>
        <w:pStyle w:val="Paragraphedeliste"/>
        <w:tabs>
          <w:tab w:val="left" w:pos="2304"/>
        </w:tabs>
        <w:ind w:left="0"/>
        <w:jc w:val="both"/>
        <w:rPr>
          <w:rFonts w:ascii="Century Gothic" w:hAnsi="Century Gothic"/>
        </w:rPr>
      </w:pPr>
      <w:r w:rsidRPr="0000043A">
        <w:rPr>
          <w:rFonts w:ascii="Century Gothic" w:hAnsi="Century Gothic"/>
        </w:rPr>
        <w:t xml:space="preserve">Retrouvez plus d’informations sur ce dispositif en cliquant </w:t>
      </w:r>
      <w:hyperlink r:id="rId20" w:history="1">
        <w:r w:rsidRPr="0000043A">
          <w:rPr>
            <w:rStyle w:val="Lienhypertexte"/>
            <w:rFonts w:ascii="Century Gothic" w:hAnsi="Century Gothic"/>
          </w:rPr>
          <w:t>ICI</w:t>
        </w:r>
      </w:hyperlink>
    </w:p>
    <w:p w14:paraId="085CF2D5" w14:textId="77777777" w:rsidR="00935BFA" w:rsidRPr="0000043A" w:rsidRDefault="00935BFA" w:rsidP="00880E01">
      <w:pPr>
        <w:pStyle w:val="Paragraphedeliste"/>
        <w:tabs>
          <w:tab w:val="left" w:pos="2304"/>
        </w:tabs>
        <w:ind w:left="0"/>
        <w:jc w:val="both"/>
        <w:rPr>
          <w:rFonts w:ascii="Century Gothic" w:hAnsi="Century Gothic"/>
        </w:rPr>
      </w:pPr>
    </w:p>
    <w:p w14:paraId="5A77A8D4" w14:textId="77777777" w:rsidR="00935BFA" w:rsidRDefault="00935BFA" w:rsidP="00880E01">
      <w:pPr>
        <w:pStyle w:val="Paragraphedeliste"/>
        <w:tabs>
          <w:tab w:val="left" w:pos="2304"/>
        </w:tabs>
        <w:ind w:left="0"/>
        <w:jc w:val="both"/>
        <w:rPr>
          <w:rFonts w:ascii="Century Gothic" w:hAnsi="Century Gothic"/>
        </w:rPr>
      </w:pPr>
    </w:p>
    <w:p w14:paraId="575C3B2C" w14:textId="77777777" w:rsidR="004B73D6" w:rsidRDefault="004B73D6" w:rsidP="00880E01">
      <w:pPr>
        <w:pStyle w:val="Paragraphedeliste"/>
        <w:tabs>
          <w:tab w:val="left" w:pos="2304"/>
        </w:tabs>
        <w:ind w:left="0"/>
        <w:jc w:val="both"/>
        <w:rPr>
          <w:rFonts w:ascii="Century Gothic" w:hAnsi="Century Gothic"/>
        </w:rPr>
      </w:pPr>
    </w:p>
    <w:p w14:paraId="0856E699" w14:textId="77777777" w:rsidR="004B73D6" w:rsidRDefault="004B73D6" w:rsidP="00880E01">
      <w:pPr>
        <w:pStyle w:val="Paragraphedeliste"/>
        <w:tabs>
          <w:tab w:val="left" w:pos="2304"/>
        </w:tabs>
        <w:ind w:left="0"/>
        <w:jc w:val="both"/>
        <w:rPr>
          <w:rFonts w:ascii="Century Gothic" w:hAnsi="Century Gothic"/>
        </w:rPr>
      </w:pPr>
    </w:p>
    <w:p w14:paraId="08D9265F" w14:textId="77777777" w:rsidR="004B73D6" w:rsidRPr="0000043A" w:rsidRDefault="004B73D6" w:rsidP="00880E01">
      <w:pPr>
        <w:pStyle w:val="Paragraphedeliste"/>
        <w:tabs>
          <w:tab w:val="left" w:pos="2304"/>
        </w:tabs>
        <w:ind w:left="0"/>
        <w:jc w:val="both"/>
        <w:rPr>
          <w:rFonts w:ascii="Century Gothic" w:hAnsi="Century Gothic"/>
        </w:rPr>
      </w:pPr>
    </w:p>
    <w:p w14:paraId="533355D0" w14:textId="1BC6E559" w:rsidR="00935BFA" w:rsidRPr="0000043A" w:rsidRDefault="00935BFA" w:rsidP="00880E01">
      <w:pPr>
        <w:pStyle w:val="Paragraphedeliste"/>
        <w:tabs>
          <w:tab w:val="left" w:pos="2304"/>
        </w:tabs>
        <w:ind w:left="0"/>
        <w:jc w:val="both"/>
        <w:rPr>
          <w:rFonts w:ascii="Century Gothic" w:hAnsi="Century Gothic"/>
        </w:rPr>
      </w:pPr>
    </w:p>
    <w:p w14:paraId="145D8B80" w14:textId="05FA9C3D" w:rsidR="00865A4D" w:rsidRPr="001C2971" w:rsidRDefault="00865A4D" w:rsidP="00865A4D">
      <w:pPr>
        <w:pStyle w:val="Paragraphedeliste"/>
        <w:numPr>
          <w:ilvl w:val="1"/>
          <w:numId w:val="9"/>
        </w:numPr>
        <w:tabs>
          <w:tab w:val="left" w:pos="2304"/>
        </w:tabs>
        <w:jc w:val="both"/>
        <w:rPr>
          <w:rFonts w:ascii="Century Gothic" w:hAnsi="Century Gothic"/>
          <w:b/>
          <w:color w:val="000000" w:themeColor="text1"/>
          <w:u w:val="single"/>
        </w:rPr>
      </w:pPr>
      <w:r w:rsidRPr="001C2971">
        <w:rPr>
          <w:rFonts w:ascii="Century Gothic" w:hAnsi="Century Gothic"/>
          <w:b/>
          <w:color w:val="000000" w:themeColor="text1"/>
          <w:u w:val="single"/>
        </w:rPr>
        <w:lastRenderedPageBreak/>
        <w:t>Favoriser les compétences bénévoles</w:t>
      </w:r>
    </w:p>
    <w:p w14:paraId="3859558F" w14:textId="77777777" w:rsidR="00865A4D" w:rsidRPr="0000043A" w:rsidRDefault="00865A4D" w:rsidP="00880E01">
      <w:pPr>
        <w:pStyle w:val="Paragraphedeliste"/>
        <w:tabs>
          <w:tab w:val="left" w:pos="2304"/>
        </w:tabs>
        <w:ind w:left="0"/>
        <w:jc w:val="both"/>
        <w:rPr>
          <w:rFonts w:ascii="Century Gothic" w:hAnsi="Century Gothic"/>
        </w:rPr>
      </w:pPr>
    </w:p>
    <w:p w14:paraId="05DAF83B" w14:textId="6DA8BE4A" w:rsidR="00865A4D" w:rsidRPr="0000043A" w:rsidRDefault="000D6E94" w:rsidP="00880E01">
      <w:pPr>
        <w:pStyle w:val="Paragraphedeliste"/>
        <w:tabs>
          <w:tab w:val="left" w:pos="2304"/>
        </w:tabs>
        <w:ind w:left="0"/>
        <w:jc w:val="both"/>
        <w:rPr>
          <w:rFonts w:ascii="Century Gothic" w:hAnsi="Century Gothic"/>
        </w:rPr>
      </w:pPr>
      <w:r w:rsidRPr="0000043A">
        <w:rPr>
          <w:rFonts w:ascii="Century Gothic" w:hAnsi="Century Gothic"/>
        </w:rPr>
        <w:t>On peut également assoc</w:t>
      </w:r>
      <w:r w:rsidR="00865A4D" w:rsidRPr="0000043A">
        <w:rPr>
          <w:rFonts w:ascii="Century Gothic" w:hAnsi="Century Gothic"/>
        </w:rPr>
        <w:t>ier à la VAE ce qu’on appelle le</w:t>
      </w:r>
      <w:r w:rsidRPr="0000043A">
        <w:rPr>
          <w:rFonts w:ascii="Century Gothic" w:hAnsi="Century Gothic"/>
        </w:rPr>
        <w:t xml:space="preserve"> </w:t>
      </w:r>
      <w:r w:rsidRPr="0000043A">
        <w:rPr>
          <w:rFonts w:ascii="Century Gothic" w:hAnsi="Century Gothic"/>
          <w:b/>
          <w:bCs/>
        </w:rPr>
        <w:t>« </w:t>
      </w:r>
      <w:r w:rsidR="00865A4D" w:rsidRPr="0000043A">
        <w:rPr>
          <w:rFonts w:ascii="Century Gothic" w:hAnsi="Century Gothic"/>
          <w:b/>
          <w:bCs/>
        </w:rPr>
        <w:t>Passeport</w:t>
      </w:r>
      <w:r w:rsidRPr="0000043A">
        <w:rPr>
          <w:rFonts w:ascii="Century Gothic" w:hAnsi="Century Gothic"/>
          <w:b/>
          <w:bCs/>
        </w:rPr>
        <w:t> </w:t>
      </w:r>
      <w:r w:rsidR="0006744F" w:rsidRPr="0000043A">
        <w:rPr>
          <w:rFonts w:ascii="Century Gothic" w:hAnsi="Century Gothic"/>
          <w:b/>
          <w:bCs/>
        </w:rPr>
        <w:t>Bénévole</w:t>
      </w:r>
      <w:r w:rsidR="00865A4D" w:rsidRPr="0000043A">
        <w:rPr>
          <w:rFonts w:ascii="Century Gothic" w:hAnsi="Century Gothic"/>
          <w:b/>
          <w:bCs/>
        </w:rPr>
        <w:t>®</w:t>
      </w:r>
      <w:r w:rsidR="00872E6E" w:rsidRPr="0000043A">
        <w:rPr>
          <w:rFonts w:ascii="Century Gothic" w:hAnsi="Century Gothic"/>
          <w:b/>
          <w:bCs/>
        </w:rPr>
        <w:t xml:space="preserve"> </w:t>
      </w:r>
      <w:r w:rsidRPr="0000043A">
        <w:rPr>
          <w:rFonts w:ascii="Century Gothic" w:hAnsi="Century Gothic"/>
          <w:b/>
          <w:bCs/>
        </w:rPr>
        <w:t>»</w:t>
      </w:r>
      <w:r w:rsidR="00865A4D" w:rsidRPr="0000043A">
        <w:rPr>
          <w:rFonts w:ascii="Century Gothic" w:hAnsi="Century Gothic"/>
          <w:b/>
          <w:bCs/>
        </w:rPr>
        <w:t xml:space="preserve"> développé par France Bénévolat</w:t>
      </w:r>
      <w:r w:rsidRPr="0000043A">
        <w:rPr>
          <w:rFonts w:ascii="Century Gothic" w:hAnsi="Century Gothic"/>
        </w:rPr>
        <w:t xml:space="preserve">. </w:t>
      </w:r>
    </w:p>
    <w:p w14:paraId="19527821" w14:textId="77777777" w:rsidR="004837BC" w:rsidRPr="0000043A" w:rsidRDefault="00865A4D" w:rsidP="004837BC">
      <w:pPr>
        <w:tabs>
          <w:tab w:val="left" w:pos="2304"/>
        </w:tabs>
        <w:jc w:val="both"/>
        <w:rPr>
          <w:rFonts w:ascii="Century Gothic" w:hAnsi="Century Gothic"/>
        </w:rPr>
      </w:pPr>
      <w:r w:rsidRPr="0000043A">
        <w:rPr>
          <w:rFonts w:ascii="Century Gothic" w:hAnsi="Century Gothic"/>
        </w:rPr>
        <w:t xml:space="preserve">C’est un outil concret pour vous aider dans votre rôle de responsable associatif </w:t>
      </w:r>
      <w:r w:rsidR="004837BC" w:rsidRPr="0000043A">
        <w:rPr>
          <w:rFonts w:ascii="Century Gothic" w:hAnsi="Century Gothic"/>
        </w:rPr>
        <w:t xml:space="preserve">à </w:t>
      </w:r>
      <w:r w:rsidRPr="0000043A">
        <w:rPr>
          <w:rFonts w:ascii="Century Gothic" w:hAnsi="Century Gothic"/>
        </w:rPr>
        <w:t>:</w:t>
      </w:r>
    </w:p>
    <w:p w14:paraId="0608BB3A" w14:textId="58CABEE4" w:rsidR="004837BC" w:rsidRPr="0000043A" w:rsidRDefault="004837BC" w:rsidP="004837BC">
      <w:pPr>
        <w:pStyle w:val="Paragraphedeliste"/>
        <w:numPr>
          <w:ilvl w:val="0"/>
          <w:numId w:val="22"/>
        </w:numPr>
        <w:tabs>
          <w:tab w:val="left" w:pos="2304"/>
        </w:tabs>
        <w:jc w:val="both"/>
        <w:rPr>
          <w:rFonts w:ascii="Century Gothic" w:hAnsi="Century Gothic"/>
        </w:rPr>
      </w:pPr>
      <w:r w:rsidRPr="0000043A">
        <w:rPr>
          <w:rFonts w:ascii="Century Gothic" w:hAnsi="Century Gothic"/>
        </w:rPr>
        <w:t>Définir</w:t>
      </w:r>
      <w:r w:rsidR="00865A4D" w:rsidRPr="0000043A">
        <w:rPr>
          <w:rFonts w:ascii="Century Gothic" w:hAnsi="Century Gothic"/>
        </w:rPr>
        <w:t xml:space="preserve"> la mission, en précisant le rôle, les responsabilités et la place dans le Projet Associatif (l'action concrète est au service du Projet)</w:t>
      </w:r>
    </w:p>
    <w:p w14:paraId="515D0CA9" w14:textId="6476A362" w:rsidR="004837BC" w:rsidRPr="0000043A" w:rsidRDefault="004837BC" w:rsidP="004837BC">
      <w:pPr>
        <w:pStyle w:val="Paragraphedeliste"/>
        <w:numPr>
          <w:ilvl w:val="0"/>
          <w:numId w:val="22"/>
        </w:numPr>
        <w:tabs>
          <w:tab w:val="left" w:pos="2304"/>
        </w:tabs>
        <w:jc w:val="both"/>
        <w:rPr>
          <w:rFonts w:ascii="Century Gothic" w:hAnsi="Century Gothic"/>
        </w:rPr>
      </w:pPr>
      <w:r w:rsidRPr="0000043A">
        <w:rPr>
          <w:rFonts w:ascii="Century Gothic" w:hAnsi="Century Gothic"/>
        </w:rPr>
        <w:t>Être</w:t>
      </w:r>
      <w:r w:rsidR="00865A4D" w:rsidRPr="0000043A">
        <w:rPr>
          <w:rFonts w:ascii="Century Gothic" w:hAnsi="Century Gothic"/>
        </w:rPr>
        <w:t xml:space="preserve"> à l'écoute pour mieux connaître les aspirations des bénévoles et s'interroger ensemble sur les évolutions possibles</w:t>
      </w:r>
    </w:p>
    <w:p w14:paraId="25599E40" w14:textId="0AC2C5D7" w:rsidR="004837BC" w:rsidRPr="0000043A" w:rsidRDefault="004837BC" w:rsidP="004837BC">
      <w:pPr>
        <w:pStyle w:val="Paragraphedeliste"/>
        <w:numPr>
          <w:ilvl w:val="0"/>
          <w:numId w:val="22"/>
        </w:numPr>
        <w:tabs>
          <w:tab w:val="left" w:pos="2304"/>
        </w:tabs>
        <w:jc w:val="both"/>
        <w:rPr>
          <w:rFonts w:ascii="Century Gothic" w:hAnsi="Century Gothic"/>
        </w:rPr>
      </w:pPr>
      <w:r w:rsidRPr="0000043A">
        <w:rPr>
          <w:rFonts w:ascii="Century Gothic" w:hAnsi="Century Gothic"/>
        </w:rPr>
        <w:t>Suivre</w:t>
      </w:r>
      <w:r w:rsidR="00865A4D" w:rsidRPr="0000043A">
        <w:rPr>
          <w:rFonts w:ascii="Century Gothic" w:hAnsi="Century Gothic"/>
        </w:rPr>
        <w:t xml:space="preserve"> leurs parcours</w:t>
      </w:r>
    </w:p>
    <w:p w14:paraId="15EC1837" w14:textId="14C319FE" w:rsidR="004837BC" w:rsidRPr="0000043A" w:rsidRDefault="004837BC" w:rsidP="004837BC">
      <w:pPr>
        <w:pStyle w:val="Paragraphedeliste"/>
        <w:numPr>
          <w:ilvl w:val="0"/>
          <w:numId w:val="22"/>
        </w:numPr>
        <w:tabs>
          <w:tab w:val="left" w:pos="2304"/>
        </w:tabs>
        <w:jc w:val="both"/>
        <w:rPr>
          <w:rFonts w:ascii="Century Gothic" w:hAnsi="Century Gothic"/>
        </w:rPr>
      </w:pPr>
      <w:r w:rsidRPr="0000043A">
        <w:rPr>
          <w:rFonts w:ascii="Century Gothic" w:hAnsi="Century Gothic"/>
        </w:rPr>
        <w:t>Faire</w:t>
      </w:r>
      <w:r w:rsidR="00865A4D" w:rsidRPr="0000043A">
        <w:rPr>
          <w:rFonts w:ascii="Century Gothic" w:hAnsi="Century Gothic"/>
        </w:rPr>
        <w:t xml:space="preserve"> un bilan</w:t>
      </w:r>
    </w:p>
    <w:p w14:paraId="02FA681E" w14:textId="03E86F91" w:rsidR="00865A4D" w:rsidRPr="0000043A" w:rsidRDefault="004837BC" w:rsidP="004837BC">
      <w:pPr>
        <w:pStyle w:val="Paragraphedeliste"/>
        <w:numPr>
          <w:ilvl w:val="0"/>
          <w:numId w:val="22"/>
        </w:numPr>
        <w:tabs>
          <w:tab w:val="left" w:pos="2304"/>
        </w:tabs>
        <w:jc w:val="both"/>
        <w:rPr>
          <w:rFonts w:ascii="Century Gothic" w:hAnsi="Century Gothic"/>
        </w:rPr>
      </w:pPr>
      <w:r w:rsidRPr="0000043A">
        <w:rPr>
          <w:rFonts w:ascii="Century Gothic" w:hAnsi="Century Gothic"/>
        </w:rPr>
        <w:t>Créer</w:t>
      </w:r>
      <w:r w:rsidR="00865A4D" w:rsidRPr="0000043A">
        <w:rPr>
          <w:rFonts w:ascii="Century Gothic" w:hAnsi="Century Gothic"/>
        </w:rPr>
        <w:t xml:space="preserve"> un temps d'échange pour apprécier les actions des bénévoles et refixer de nouveaux objectifs en expliquant leur sens</w:t>
      </w:r>
    </w:p>
    <w:p w14:paraId="63570188" w14:textId="77777777" w:rsidR="004837BC" w:rsidRPr="0000043A" w:rsidRDefault="004837BC" w:rsidP="00865A4D">
      <w:pPr>
        <w:pStyle w:val="Paragraphedeliste"/>
        <w:tabs>
          <w:tab w:val="left" w:pos="2304"/>
        </w:tabs>
        <w:ind w:left="0"/>
        <w:jc w:val="both"/>
        <w:rPr>
          <w:rFonts w:ascii="Century Gothic" w:hAnsi="Century Gothic"/>
        </w:rPr>
      </w:pPr>
    </w:p>
    <w:p w14:paraId="50B08596" w14:textId="4E09A6F6" w:rsidR="00865A4D" w:rsidRPr="0000043A" w:rsidRDefault="00865A4D" w:rsidP="00865A4D">
      <w:pPr>
        <w:pStyle w:val="Paragraphedeliste"/>
        <w:tabs>
          <w:tab w:val="left" w:pos="2304"/>
        </w:tabs>
        <w:ind w:left="0"/>
        <w:jc w:val="both"/>
        <w:rPr>
          <w:rFonts w:ascii="Century Gothic" w:hAnsi="Century Gothic"/>
        </w:rPr>
      </w:pPr>
      <w:r w:rsidRPr="0000043A">
        <w:rPr>
          <w:rFonts w:ascii="Century Gothic" w:hAnsi="Century Gothic"/>
        </w:rPr>
        <w:t xml:space="preserve">Le </w:t>
      </w:r>
      <w:r w:rsidRPr="0000043A">
        <w:rPr>
          <w:rFonts w:ascii="Century Gothic" w:hAnsi="Century Gothic"/>
          <w:b/>
        </w:rPr>
        <w:t>Passeport Bénévole®</w:t>
      </w:r>
      <w:r w:rsidRPr="0000043A">
        <w:rPr>
          <w:rFonts w:ascii="Century Gothic" w:hAnsi="Century Gothic"/>
        </w:rPr>
        <w:t xml:space="preserve"> vous aide à faire le point plus facilement sur la participation du bénévole à l’activité de l’association et ainsi à valoriser sa contribution.</w:t>
      </w:r>
    </w:p>
    <w:p w14:paraId="0EF195AA" w14:textId="77777777" w:rsidR="00865A4D" w:rsidRPr="0000043A" w:rsidRDefault="00865A4D" w:rsidP="00865A4D">
      <w:pPr>
        <w:pStyle w:val="Paragraphedeliste"/>
        <w:tabs>
          <w:tab w:val="left" w:pos="2304"/>
        </w:tabs>
        <w:ind w:left="0"/>
        <w:jc w:val="both"/>
        <w:rPr>
          <w:rFonts w:ascii="Century Gothic" w:hAnsi="Century Gothic"/>
        </w:rPr>
      </w:pPr>
    </w:p>
    <w:p w14:paraId="447CF06F" w14:textId="0DFB1B4B" w:rsidR="000D6E94" w:rsidRPr="0000043A" w:rsidRDefault="004837BC" w:rsidP="00880E01">
      <w:pPr>
        <w:pStyle w:val="Paragraphedeliste"/>
        <w:tabs>
          <w:tab w:val="left" w:pos="2304"/>
        </w:tabs>
        <w:ind w:left="0"/>
        <w:jc w:val="both"/>
        <w:rPr>
          <w:rFonts w:ascii="Century Gothic" w:hAnsi="Century Gothic"/>
        </w:rPr>
      </w:pPr>
      <w:r w:rsidRPr="0000043A">
        <w:rPr>
          <w:rFonts w:ascii="Century Gothic" w:hAnsi="Century Gothic"/>
        </w:rPr>
        <w:t xml:space="preserve">Plus d’informations sur le site : </w:t>
      </w:r>
      <w:hyperlink r:id="rId21" w:history="1">
        <w:r w:rsidRPr="0000043A">
          <w:rPr>
            <w:rStyle w:val="Lienhypertexte"/>
            <w:rFonts w:ascii="Century Gothic" w:hAnsi="Century Gothic"/>
          </w:rPr>
          <w:t>FRANCE BENEVOLAT</w:t>
        </w:r>
      </w:hyperlink>
      <w:r w:rsidRPr="0000043A">
        <w:rPr>
          <w:rFonts w:ascii="Century Gothic" w:hAnsi="Century Gothic"/>
        </w:rPr>
        <w:t xml:space="preserve"> </w:t>
      </w:r>
    </w:p>
    <w:p w14:paraId="65F5B5E6" w14:textId="77777777" w:rsidR="000D6E94" w:rsidRPr="0000043A" w:rsidRDefault="000D6E94" w:rsidP="00880E01">
      <w:pPr>
        <w:pStyle w:val="Paragraphedeliste"/>
        <w:tabs>
          <w:tab w:val="left" w:pos="2304"/>
        </w:tabs>
        <w:ind w:left="0"/>
        <w:jc w:val="both"/>
        <w:rPr>
          <w:rFonts w:ascii="Century Gothic" w:hAnsi="Century Gothic"/>
        </w:rPr>
      </w:pPr>
    </w:p>
    <w:p w14:paraId="4A2A0C4D" w14:textId="7C5E9C6E" w:rsidR="005A2498" w:rsidRPr="001C2971" w:rsidRDefault="001C2971" w:rsidP="001C2971">
      <w:pPr>
        <w:pStyle w:val="Titre2"/>
      </w:pPr>
      <w:bookmarkStart w:id="15" w:name="_Toc70585961"/>
      <w:r w:rsidRPr="001C2971">
        <w:t xml:space="preserve">c) </w:t>
      </w:r>
      <w:r w:rsidR="000359DC" w:rsidRPr="001C2971">
        <w:t xml:space="preserve">Bénéficier du </w:t>
      </w:r>
      <w:r w:rsidR="008047EF" w:rsidRPr="001C2971">
        <w:t>Compte d’Engagement Citoyen</w:t>
      </w:r>
      <w:bookmarkEnd w:id="15"/>
    </w:p>
    <w:p w14:paraId="4A26C222" w14:textId="77777777" w:rsidR="005A2498" w:rsidRPr="0000043A" w:rsidRDefault="005A2498" w:rsidP="00880E01">
      <w:pPr>
        <w:pStyle w:val="Paragraphedeliste"/>
        <w:tabs>
          <w:tab w:val="left" w:pos="2304"/>
        </w:tabs>
        <w:ind w:left="0"/>
        <w:jc w:val="both"/>
        <w:rPr>
          <w:rFonts w:ascii="Century Gothic" w:hAnsi="Century Gothic"/>
          <w:b/>
          <w:u w:val="single"/>
        </w:rPr>
      </w:pPr>
    </w:p>
    <w:p w14:paraId="74F2FF89" w14:textId="77777777" w:rsidR="006D4DE2" w:rsidRPr="0000043A" w:rsidRDefault="000359DC" w:rsidP="000359DC">
      <w:pPr>
        <w:pStyle w:val="Paragraphedeliste"/>
        <w:tabs>
          <w:tab w:val="left" w:pos="2304"/>
        </w:tabs>
        <w:ind w:left="0"/>
        <w:jc w:val="both"/>
        <w:rPr>
          <w:rFonts w:ascii="Century Gothic" w:hAnsi="Century Gothic"/>
        </w:rPr>
      </w:pPr>
      <w:r w:rsidRPr="0000043A">
        <w:rPr>
          <w:rFonts w:ascii="Century Gothic" w:hAnsi="Century Gothic"/>
        </w:rPr>
        <w:t>Institué par la loi du 8 août 2016 dite « Loi travail », le Compte d’Engagement Citoyen (CEC) est un dispositif de l’Etat destiné à reconnaître et valoriser l’engagement bénévole de responsables associatifs très investis. Il permet, sous réserve de conditions d’éligibilité, de bénéficier de droits à formation supplémentaires crédités sur le compte personnel de formation.</w:t>
      </w:r>
    </w:p>
    <w:p w14:paraId="7617DEB1" w14:textId="77777777" w:rsidR="006D4DE2" w:rsidRPr="0000043A" w:rsidRDefault="006D4DE2" w:rsidP="000359DC">
      <w:pPr>
        <w:pStyle w:val="Paragraphedeliste"/>
        <w:tabs>
          <w:tab w:val="left" w:pos="2304"/>
        </w:tabs>
        <w:ind w:left="0"/>
        <w:jc w:val="both"/>
        <w:rPr>
          <w:rFonts w:ascii="Century Gothic" w:eastAsia="Times New Roman" w:hAnsi="Century Gothic" w:cs="Times New Roman"/>
        </w:rPr>
      </w:pPr>
    </w:p>
    <w:p w14:paraId="370B050F" w14:textId="7D57280D" w:rsidR="000359DC" w:rsidRPr="0000043A" w:rsidRDefault="000359DC" w:rsidP="009C1AC0">
      <w:pPr>
        <w:pStyle w:val="Paragraphedeliste"/>
        <w:tabs>
          <w:tab w:val="left" w:pos="2304"/>
        </w:tabs>
        <w:spacing w:line="276" w:lineRule="auto"/>
        <w:ind w:left="0"/>
        <w:jc w:val="both"/>
        <w:rPr>
          <w:rFonts w:ascii="Century Gothic" w:hAnsi="Century Gothic"/>
        </w:rPr>
      </w:pPr>
      <w:r w:rsidRPr="0000043A">
        <w:rPr>
          <w:rFonts w:ascii="Century Gothic" w:eastAsia="Times New Roman" w:hAnsi="Century Gothic" w:cs="Times New Roman"/>
        </w:rPr>
        <w:t>Le Compte d’engagement citoyen recense les activités de bénévole, de volontaire ou de maître d’apprentissage (décret 2016-1970 du 28 décembre 2016 (J.O. du 30)).</w:t>
      </w:r>
      <w:r w:rsidR="006D4DE2" w:rsidRPr="0000043A">
        <w:rPr>
          <w:rFonts w:ascii="Century Gothic" w:hAnsi="Century Gothic"/>
        </w:rPr>
        <w:t xml:space="preserve"> </w:t>
      </w:r>
      <w:r w:rsidRPr="0000043A">
        <w:rPr>
          <w:rFonts w:ascii="Century Gothic" w:hAnsi="Century Gothic"/>
        </w:rPr>
        <w:t xml:space="preserve">Pour bénéficier du Compte d’engagement citoyen en tant que </w:t>
      </w:r>
      <w:r w:rsidR="006D4DE2" w:rsidRPr="0000043A">
        <w:rPr>
          <w:rFonts w:ascii="Century Gothic" w:hAnsi="Century Gothic"/>
        </w:rPr>
        <w:t>bénévole associatif, le bénévole doit déclarer se</w:t>
      </w:r>
      <w:r w:rsidRPr="0000043A">
        <w:rPr>
          <w:rFonts w:ascii="Century Gothic" w:hAnsi="Century Gothic"/>
        </w:rPr>
        <w:t>s activités sur le téléservice "Le Compte bénévole".</w:t>
      </w:r>
    </w:p>
    <w:p w14:paraId="4366FEF4" w14:textId="4B47E39B" w:rsidR="000359DC" w:rsidRPr="0000043A" w:rsidRDefault="000359DC" w:rsidP="000359DC">
      <w:pPr>
        <w:pStyle w:val="Paragraphedeliste"/>
        <w:tabs>
          <w:tab w:val="left" w:pos="2304"/>
        </w:tabs>
        <w:ind w:left="0"/>
        <w:jc w:val="both"/>
        <w:rPr>
          <w:rFonts w:ascii="Century Gothic" w:hAnsi="Century Gothic"/>
        </w:rPr>
      </w:pPr>
    </w:p>
    <w:p w14:paraId="17A8B70A" w14:textId="6D9D0A90" w:rsidR="000359DC" w:rsidRPr="0000043A" w:rsidRDefault="00E328DD" w:rsidP="000359DC">
      <w:pPr>
        <w:pStyle w:val="Paragraphedeliste"/>
        <w:tabs>
          <w:tab w:val="left" w:pos="2304"/>
        </w:tabs>
        <w:ind w:left="0"/>
        <w:jc w:val="both"/>
        <w:rPr>
          <w:rFonts w:ascii="Century Gothic" w:hAnsi="Century Gothic"/>
        </w:rPr>
      </w:pPr>
      <w:r w:rsidRPr="0000043A">
        <w:rPr>
          <w:rFonts w:ascii="Century Gothic" w:hAnsi="Century Gothic"/>
        </w:rPr>
        <w:t>Pour aller plus loin, consulter la fiche pratique réalisé par l’association sur le Compte d’Engagement Citoyen.</w:t>
      </w:r>
    </w:p>
    <w:p w14:paraId="7BAE7DB7" w14:textId="7820A64C" w:rsidR="000359DC" w:rsidRPr="0000043A" w:rsidRDefault="000359DC" w:rsidP="000359DC">
      <w:pPr>
        <w:pStyle w:val="Paragraphedeliste"/>
        <w:tabs>
          <w:tab w:val="left" w:pos="2304"/>
        </w:tabs>
        <w:ind w:left="0"/>
        <w:jc w:val="both"/>
        <w:rPr>
          <w:rFonts w:ascii="Century Gothic" w:hAnsi="Century Gothic"/>
        </w:rPr>
      </w:pPr>
    </w:p>
    <w:p w14:paraId="0047C166" w14:textId="0DA1B320" w:rsidR="008047EF" w:rsidRPr="0000043A" w:rsidRDefault="008047EF" w:rsidP="004B73D6">
      <w:pPr>
        <w:rPr>
          <w:rFonts w:ascii="Century Gothic" w:hAnsi="Century Gothic"/>
        </w:rPr>
      </w:pPr>
      <w:r w:rsidRPr="0000043A">
        <w:rPr>
          <w:rFonts w:ascii="Century Gothic" w:hAnsi="Century Gothic"/>
        </w:rPr>
        <w:br w:type="page"/>
      </w:r>
    </w:p>
    <w:p w14:paraId="09601974" w14:textId="207132F3" w:rsidR="008047EF" w:rsidRPr="00724BD0" w:rsidRDefault="00724BD0" w:rsidP="00724BD0">
      <w:pPr>
        <w:pStyle w:val="Titre1"/>
      </w:pPr>
      <w:bookmarkStart w:id="16" w:name="_Toc70585962"/>
      <w:r w:rsidRPr="00724BD0">
        <w:lastRenderedPageBreak/>
        <w:t xml:space="preserve">VI. </w:t>
      </w:r>
      <w:r w:rsidR="008047EF" w:rsidRPr="00724BD0">
        <w:t>VALORISER et ANIMER :</w:t>
      </w:r>
      <w:bookmarkEnd w:id="16"/>
    </w:p>
    <w:p w14:paraId="498D22CF" w14:textId="07E5D7A2" w:rsidR="000F2CAB" w:rsidRPr="0000043A" w:rsidRDefault="000F2CAB" w:rsidP="009C1AC0">
      <w:pPr>
        <w:pStyle w:val="Paragraphedeliste"/>
        <w:tabs>
          <w:tab w:val="left" w:pos="2304"/>
        </w:tabs>
        <w:spacing w:line="276" w:lineRule="auto"/>
        <w:ind w:left="0"/>
        <w:jc w:val="both"/>
        <w:rPr>
          <w:rFonts w:ascii="Century Gothic" w:hAnsi="Century Gothic"/>
        </w:rPr>
      </w:pPr>
    </w:p>
    <w:p w14:paraId="180DFA12" w14:textId="487B08E4" w:rsidR="00550173" w:rsidRPr="0000043A" w:rsidRDefault="00550173" w:rsidP="009C1AC0">
      <w:pPr>
        <w:tabs>
          <w:tab w:val="left" w:pos="2304"/>
        </w:tabs>
        <w:spacing w:line="276" w:lineRule="auto"/>
        <w:jc w:val="both"/>
        <w:rPr>
          <w:rFonts w:ascii="Century Gothic" w:hAnsi="Century Gothic"/>
        </w:rPr>
      </w:pPr>
      <w:r w:rsidRPr="0000043A">
        <w:rPr>
          <w:rFonts w:ascii="Century Gothic" w:hAnsi="Century Gothic"/>
        </w:rPr>
        <w:t>La dernière phase du processus e</w:t>
      </w:r>
      <w:r w:rsidR="00B32EFC" w:rsidRPr="0000043A">
        <w:rPr>
          <w:rFonts w:ascii="Century Gothic" w:hAnsi="Century Gothic"/>
        </w:rPr>
        <w:t>s</w:t>
      </w:r>
      <w:r w:rsidRPr="0000043A">
        <w:rPr>
          <w:rFonts w:ascii="Century Gothic" w:hAnsi="Century Gothic"/>
        </w:rPr>
        <w:t>t celle où il faut animer et valoriser l’équipe de bénévole</w:t>
      </w:r>
      <w:r w:rsidR="00B32EFC" w:rsidRPr="0000043A">
        <w:rPr>
          <w:rFonts w:ascii="Century Gothic" w:hAnsi="Century Gothic"/>
        </w:rPr>
        <w:t>s</w:t>
      </w:r>
      <w:r w:rsidRPr="0000043A">
        <w:rPr>
          <w:rFonts w:ascii="Century Gothic" w:hAnsi="Century Gothic"/>
        </w:rPr>
        <w:t>.</w:t>
      </w:r>
      <w:r w:rsidR="009C1AC0" w:rsidRPr="0000043A">
        <w:rPr>
          <w:rFonts w:ascii="Century Gothic" w:hAnsi="Century Gothic"/>
        </w:rPr>
        <w:t xml:space="preserve"> </w:t>
      </w:r>
      <w:r w:rsidRPr="0000043A">
        <w:rPr>
          <w:rFonts w:ascii="Century Gothic" w:hAnsi="Century Gothic"/>
        </w:rPr>
        <w:t xml:space="preserve">Animer la vie de l'association est une chose capitale pour sa survie. De plus il est important de valoriser ses bénévoles pour faire naitre chez lui un sentiment d'appartenance à l'association. </w:t>
      </w:r>
    </w:p>
    <w:p w14:paraId="77CFC686" w14:textId="7912F992" w:rsidR="00550173" w:rsidRPr="0000043A" w:rsidRDefault="00550173" w:rsidP="009C1AC0">
      <w:pPr>
        <w:tabs>
          <w:tab w:val="left" w:pos="2304"/>
        </w:tabs>
        <w:spacing w:line="276" w:lineRule="auto"/>
        <w:jc w:val="both"/>
        <w:rPr>
          <w:rFonts w:ascii="Century Gothic" w:hAnsi="Century Gothic"/>
        </w:rPr>
      </w:pPr>
      <w:r w:rsidRPr="0000043A">
        <w:rPr>
          <w:rFonts w:ascii="Century Gothic" w:hAnsi="Century Gothic"/>
        </w:rPr>
        <w:t>Il faut créer une cohésion entre les bénévoles pour permettre une pérennité de leur action.</w:t>
      </w:r>
    </w:p>
    <w:p w14:paraId="67FD4B26" w14:textId="55F54162" w:rsidR="004837BC" w:rsidRPr="001C2971" w:rsidRDefault="001C2971" w:rsidP="001C2971">
      <w:pPr>
        <w:pStyle w:val="Titre2"/>
      </w:pPr>
      <w:bookmarkStart w:id="17" w:name="_Toc70585963"/>
      <w:r w:rsidRPr="001C2971">
        <w:t xml:space="preserve">a) </w:t>
      </w:r>
      <w:r w:rsidR="009C1AC0" w:rsidRPr="001C2971">
        <w:t>Instaurer des temps d’échanges entre</w:t>
      </w:r>
      <w:r w:rsidR="004837BC" w:rsidRPr="001C2971">
        <w:t xml:space="preserve"> bénévoles :</w:t>
      </w:r>
      <w:bookmarkEnd w:id="17"/>
    </w:p>
    <w:p w14:paraId="4A26ABEC" w14:textId="77777777" w:rsidR="004837BC" w:rsidRPr="0000043A" w:rsidRDefault="004837BC" w:rsidP="009C1AC0">
      <w:pPr>
        <w:pStyle w:val="Paragraphedeliste"/>
        <w:tabs>
          <w:tab w:val="left" w:pos="2304"/>
        </w:tabs>
        <w:spacing w:line="276" w:lineRule="auto"/>
        <w:ind w:left="0"/>
        <w:jc w:val="both"/>
        <w:rPr>
          <w:rFonts w:ascii="Century Gothic" w:hAnsi="Century Gothic"/>
          <w:b/>
          <w:u w:val="single"/>
        </w:rPr>
      </w:pPr>
    </w:p>
    <w:p w14:paraId="1BCB7D1F" w14:textId="259A0654" w:rsidR="004837BC" w:rsidRPr="00637E87" w:rsidRDefault="00637E87" w:rsidP="009C1AC0">
      <w:pPr>
        <w:pStyle w:val="Paragraphedeliste"/>
        <w:numPr>
          <w:ilvl w:val="1"/>
          <w:numId w:val="9"/>
        </w:numPr>
        <w:tabs>
          <w:tab w:val="left" w:pos="2304"/>
        </w:tabs>
        <w:spacing w:line="276" w:lineRule="auto"/>
        <w:jc w:val="both"/>
        <w:rPr>
          <w:rFonts w:ascii="Century Gothic" w:hAnsi="Century Gothic"/>
          <w:b/>
          <w:color w:val="FF0000"/>
          <w:highlight w:val="yellow"/>
          <w:u w:val="single"/>
        </w:rPr>
      </w:pPr>
      <w:r w:rsidRPr="00637E87">
        <w:rPr>
          <w:rFonts w:ascii="Century Gothic" w:hAnsi="Century Gothic"/>
          <w:b/>
          <w:color w:val="FF0000"/>
          <w:highlight w:val="yellow"/>
          <w:u w:val="single"/>
        </w:rPr>
        <w:t>Maintenir un lien régulier</w:t>
      </w:r>
      <w:r w:rsidR="00203572">
        <w:rPr>
          <w:rFonts w:ascii="Century Gothic" w:hAnsi="Century Gothic"/>
          <w:b/>
          <w:color w:val="FF0000"/>
          <w:highlight w:val="yellow"/>
          <w:u w:val="single"/>
        </w:rPr>
        <w:t xml:space="preserve"> avec vos bénévoles</w:t>
      </w:r>
    </w:p>
    <w:p w14:paraId="688BCCF9" w14:textId="77777777" w:rsidR="004837BC" w:rsidRPr="00637E87" w:rsidRDefault="004837BC" w:rsidP="009C1AC0">
      <w:pPr>
        <w:pStyle w:val="Paragraphedeliste"/>
        <w:tabs>
          <w:tab w:val="left" w:pos="2304"/>
        </w:tabs>
        <w:spacing w:line="276" w:lineRule="auto"/>
        <w:ind w:left="0"/>
        <w:jc w:val="both"/>
        <w:rPr>
          <w:rFonts w:ascii="Century Gothic" w:hAnsi="Century Gothic"/>
          <w:b/>
          <w:highlight w:val="yellow"/>
          <w:u w:val="single"/>
        </w:rPr>
      </w:pPr>
    </w:p>
    <w:p w14:paraId="18738A07" w14:textId="77777777" w:rsidR="004837BC" w:rsidRPr="00637E87" w:rsidRDefault="004837BC" w:rsidP="009C1AC0">
      <w:pPr>
        <w:pStyle w:val="Paragraphedeliste"/>
        <w:tabs>
          <w:tab w:val="left" w:pos="2304"/>
        </w:tabs>
        <w:spacing w:line="276" w:lineRule="auto"/>
        <w:ind w:left="0"/>
        <w:jc w:val="both"/>
        <w:rPr>
          <w:rFonts w:ascii="Century Gothic" w:hAnsi="Century Gothic"/>
          <w:color w:val="FF0000"/>
          <w:highlight w:val="yellow"/>
        </w:rPr>
      </w:pPr>
      <w:r w:rsidRPr="00637E87">
        <w:rPr>
          <w:rFonts w:ascii="Century Gothic" w:hAnsi="Century Gothic"/>
          <w:color w:val="FF0000"/>
          <w:highlight w:val="yellow"/>
        </w:rPr>
        <w:t>Une bonne intégration n'est pas un processus rapide et ne se fait pas en un jour cela se poursuit sur le long terme par des entretiens réguliers au cours de la saison.  Il est important d’avoir un entretien au moins deux fois dans la saison avec les bénévoles pour ne pas laisser s’installer un sentiment d’abandon mais aussi pour avoir leur opinion, savoir comment ils se sentent au sein de l’association, si leur bénévolat se passe bien et s’il y a diverses questions ou des points à éclaircir.</w:t>
      </w:r>
    </w:p>
    <w:p w14:paraId="09C1AAB6" w14:textId="23063A73" w:rsidR="004837BC" w:rsidRPr="00637E87" w:rsidRDefault="004837BC" w:rsidP="009C1AC0">
      <w:pPr>
        <w:pStyle w:val="Paragraphedeliste"/>
        <w:tabs>
          <w:tab w:val="left" w:pos="2304"/>
        </w:tabs>
        <w:spacing w:line="276" w:lineRule="auto"/>
        <w:ind w:left="0"/>
        <w:jc w:val="both"/>
        <w:rPr>
          <w:rFonts w:ascii="Century Gothic" w:hAnsi="Century Gothic"/>
          <w:color w:val="FF0000"/>
          <w:highlight w:val="yellow"/>
        </w:rPr>
      </w:pPr>
      <w:r w:rsidRPr="00637E87">
        <w:rPr>
          <w:rFonts w:ascii="Century Gothic" w:hAnsi="Century Gothic"/>
          <w:color w:val="FF0000"/>
          <w:highlight w:val="yellow"/>
        </w:rPr>
        <w:t xml:space="preserve">Cet entretien a pour objectif de synthétiser et d’échanger sur les points négatifs mais surtout sur les aspects positifs rencontrés lors de l’exercice de leurs fonctions. </w:t>
      </w:r>
    </w:p>
    <w:p w14:paraId="65BEB67F" w14:textId="77777777" w:rsidR="004837BC" w:rsidRPr="00637E87" w:rsidRDefault="004837BC" w:rsidP="009C1AC0">
      <w:pPr>
        <w:pStyle w:val="Paragraphedeliste"/>
        <w:tabs>
          <w:tab w:val="left" w:pos="2304"/>
        </w:tabs>
        <w:spacing w:line="276" w:lineRule="auto"/>
        <w:ind w:left="0"/>
        <w:jc w:val="both"/>
        <w:rPr>
          <w:rFonts w:ascii="Century Gothic" w:hAnsi="Century Gothic"/>
          <w:color w:val="FF0000"/>
        </w:rPr>
      </w:pPr>
      <w:r w:rsidRPr="00637E87">
        <w:rPr>
          <w:rFonts w:ascii="Century Gothic" w:hAnsi="Century Gothic"/>
          <w:color w:val="FF0000"/>
          <w:highlight w:val="yellow"/>
        </w:rPr>
        <w:t>Il peut se faire dans un cadre classique c’est-à-dire sous forme de réunion ou dans un cadre plus détendu, en fonction de l’entente des deux parties, dans un café par exemple.</w:t>
      </w:r>
      <w:r w:rsidRPr="00637E87">
        <w:rPr>
          <w:rFonts w:ascii="Century Gothic" w:hAnsi="Century Gothic"/>
          <w:color w:val="FF0000"/>
        </w:rPr>
        <w:t xml:space="preserve"> </w:t>
      </w:r>
    </w:p>
    <w:p w14:paraId="606C10AF" w14:textId="77777777" w:rsidR="004837BC" w:rsidRPr="0000043A" w:rsidRDefault="004837BC" w:rsidP="009C1AC0">
      <w:pPr>
        <w:pStyle w:val="Paragraphedeliste"/>
        <w:tabs>
          <w:tab w:val="left" w:pos="2304"/>
        </w:tabs>
        <w:spacing w:line="276" w:lineRule="auto"/>
        <w:ind w:left="0"/>
        <w:jc w:val="both"/>
        <w:rPr>
          <w:rFonts w:ascii="Century Gothic" w:hAnsi="Century Gothic"/>
        </w:rPr>
      </w:pPr>
    </w:p>
    <w:p w14:paraId="2CC8EEA7" w14:textId="1D7320CE" w:rsidR="004837BC" w:rsidRPr="0000043A" w:rsidRDefault="009C1AC0" w:rsidP="009C1AC0">
      <w:pPr>
        <w:pStyle w:val="Paragraphedeliste"/>
        <w:numPr>
          <w:ilvl w:val="1"/>
          <w:numId w:val="9"/>
        </w:numPr>
        <w:tabs>
          <w:tab w:val="left" w:pos="2304"/>
        </w:tabs>
        <w:spacing w:line="276" w:lineRule="auto"/>
        <w:jc w:val="both"/>
        <w:rPr>
          <w:rFonts w:ascii="Century Gothic" w:hAnsi="Century Gothic"/>
          <w:b/>
          <w:bCs/>
          <w:u w:val="single"/>
        </w:rPr>
      </w:pPr>
      <w:r w:rsidRPr="0000043A">
        <w:rPr>
          <w:rFonts w:ascii="Century Gothic" w:hAnsi="Century Gothic"/>
          <w:b/>
          <w:u w:val="single"/>
        </w:rPr>
        <w:t>Organiser des réunions par commission</w:t>
      </w:r>
      <w:r w:rsidR="00203572">
        <w:rPr>
          <w:rFonts w:ascii="Century Gothic" w:hAnsi="Century Gothic"/>
          <w:b/>
          <w:u w:val="single"/>
        </w:rPr>
        <w:t> avec vos bénévoles</w:t>
      </w:r>
    </w:p>
    <w:p w14:paraId="337857C8" w14:textId="77777777" w:rsidR="004837BC" w:rsidRPr="0000043A" w:rsidRDefault="004837BC" w:rsidP="009C1AC0">
      <w:pPr>
        <w:pStyle w:val="Paragraphedeliste"/>
        <w:tabs>
          <w:tab w:val="left" w:pos="2304"/>
        </w:tabs>
        <w:spacing w:line="276" w:lineRule="auto"/>
        <w:ind w:left="0"/>
        <w:jc w:val="both"/>
        <w:rPr>
          <w:rFonts w:ascii="Century Gothic" w:hAnsi="Century Gothic"/>
          <w:b/>
          <w:bCs/>
          <w:u w:val="single"/>
        </w:rPr>
      </w:pPr>
    </w:p>
    <w:p w14:paraId="51708C38" w14:textId="77777777" w:rsidR="009C1AC0" w:rsidRPr="0000043A" w:rsidRDefault="009C1AC0" w:rsidP="009C1AC0">
      <w:pPr>
        <w:pStyle w:val="Paragraphedeliste"/>
        <w:tabs>
          <w:tab w:val="left" w:pos="2304"/>
        </w:tabs>
        <w:spacing w:line="276" w:lineRule="auto"/>
        <w:ind w:left="0"/>
        <w:jc w:val="both"/>
        <w:rPr>
          <w:rFonts w:ascii="Century Gothic" w:hAnsi="Century Gothic"/>
        </w:rPr>
      </w:pPr>
      <w:r w:rsidRPr="0000043A">
        <w:rPr>
          <w:rFonts w:ascii="Century Gothic" w:hAnsi="Century Gothic"/>
        </w:rPr>
        <w:t xml:space="preserve">Forces vives de l’association, les commissions de travail permettent de répartir l’ensemble des tâches opérationnelles à mener pour un fonctionnement efficace, transparent et pérenne de l’association. Elles garantissent la solidarité entre les membres et favorisent l’engagement de chacun, en fonction des disponibilités et des compétences. </w:t>
      </w:r>
    </w:p>
    <w:p w14:paraId="4E38603A" w14:textId="78050486" w:rsidR="009C1AC0" w:rsidRPr="0000043A" w:rsidRDefault="009C1AC0" w:rsidP="009C1AC0">
      <w:pPr>
        <w:pStyle w:val="Paragraphedeliste"/>
        <w:tabs>
          <w:tab w:val="left" w:pos="2304"/>
        </w:tabs>
        <w:spacing w:line="276" w:lineRule="auto"/>
        <w:ind w:left="0"/>
        <w:jc w:val="both"/>
        <w:rPr>
          <w:rFonts w:ascii="Century Gothic" w:hAnsi="Century Gothic"/>
        </w:rPr>
      </w:pPr>
      <w:r w:rsidRPr="0000043A">
        <w:rPr>
          <w:rFonts w:ascii="Century Gothic" w:hAnsi="Century Gothic"/>
        </w:rPr>
        <w:t xml:space="preserve">Organisées par thématiques en fonction des besoins de la section, les commissions doivent se réunir au moins une fois par mois afin d’avancer de manière concrète sur des actions qui répondent aux objectifs opérationnels préalablement validées par le bureau de la section. </w:t>
      </w:r>
    </w:p>
    <w:p w14:paraId="2ACC68B4" w14:textId="19AAF50F" w:rsidR="004837BC" w:rsidRPr="0000043A" w:rsidRDefault="009C1AC0" w:rsidP="009C1AC0">
      <w:pPr>
        <w:pStyle w:val="Paragraphedeliste"/>
        <w:tabs>
          <w:tab w:val="left" w:pos="2304"/>
        </w:tabs>
        <w:ind w:left="0"/>
        <w:jc w:val="both"/>
        <w:rPr>
          <w:rFonts w:ascii="Century Gothic" w:hAnsi="Century Gothic"/>
        </w:rPr>
      </w:pPr>
      <w:r w:rsidRPr="0000043A">
        <w:rPr>
          <w:rFonts w:ascii="Century Gothic" w:hAnsi="Century Gothic"/>
        </w:rPr>
        <w:t>Dans ces commissions et lors des réunions de travail,</w:t>
      </w:r>
      <w:r w:rsidR="004837BC" w:rsidRPr="0000043A">
        <w:rPr>
          <w:rFonts w:ascii="Century Gothic" w:hAnsi="Century Gothic"/>
        </w:rPr>
        <w:t xml:space="preserve"> il est </w:t>
      </w:r>
      <w:r w:rsidRPr="0000043A">
        <w:rPr>
          <w:rFonts w:ascii="Century Gothic" w:hAnsi="Century Gothic"/>
        </w:rPr>
        <w:t>conseillé</w:t>
      </w:r>
      <w:r w:rsidR="004837BC" w:rsidRPr="0000043A">
        <w:rPr>
          <w:rFonts w:ascii="Century Gothic" w:hAnsi="Century Gothic"/>
        </w:rPr>
        <w:t xml:space="preserve"> de définir la répartition des tâches de chaque bénévole en fonction des compétences, et des envies de chacun.</w:t>
      </w:r>
    </w:p>
    <w:p w14:paraId="392D3DD5" w14:textId="77777777" w:rsidR="00221A2C" w:rsidRPr="0000043A" w:rsidRDefault="00221A2C" w:rsidP="00221A2C">
      <w:pPr>
        <w:pStyle w:val="Paragraphedeliste"/>
        <w:tabs>
          <w:tab w:val="left" w:pos="2304"/>
        </w:tabs>
        <w:ind w:left="0"/>
        <w:jc w:val="both"/>
        <w:rPr>
          <w:rFonts w:ascii="Century Gothic" w:hAnsi="Century Gothic"/>
          <w:b/>
          <w:u w:val="single"/>
        </w:rPr>
      </w:pPr>
    </w:p>
    <w:p w14:paraId="6858C62D" w14:textId="08C0DA22" w:rsidR="00221A2C" w:rsidRPr="0000043A" w:rsidRDefault="00637E87" w:rsidP="00221A2C">
      <w:pPr>
        <w:pStyle w:val="Paragraphedeliste"/>
        <w:numPr>
          <w:ilvl w:val="1"/>
          <w:numId w:val="9"/>
        </w:numPr>
        <w:tabs>
          <w:tab w:val="left" w:pos="2304"/>
        </w:tabs>
        <w:spacing w:line="276" w:lineRule="auto"/>
        <w:jc w:val="both"/>
        <w:rPr>
          <w:rFonts w:ascii="Century Gothic" w:hAnsi="Century Gothic"/>
          <w:b/>
          <w:u w:val="single"/>
        </w:rPr>
      </w:pPr>
      <w:r>
        <w:rPr>
          <w:rFonts w:ascii="Century Gothic" w:hAnsi="Century Gothic"/>
          <w:b/>
          <w:u w:val="single"/>
        </w:rPr>
        <w:t>Mesurer la satisfaction de vos bénévoles</w:t>
      </w:r>
    </w:p>
    <w:p w14:paraId="30B7A5CF" w14:textId="77777777" w:rsidR="00221A2C" w:rsidRPr="0000043A" w:rsidRDefault="00221A2C" w:rsidP="00221A2C">
      <w:pPr>
        <w:pStyle w:val="Paragraphedeliste"/>
        <w:tabs>
          <w:tab w:val="left" w:pos="2304"/>
        </w:tabs>
        <w:ind w:left="0"/>
        <w:jc w:val="both"/>
        <w:rPr>
          <w:rFonts w:ascii="Century Gothic" w:hAnsi="Century Gothic"/>
          <w:b/>
          <w:u w:val="single"/>
        </w:rPr>
      </w:pPr>
    </w:p>
    <w:p w14:paraId="1522F7AA" w14:textId="77777777" w:rsidR="00221A2C" w:rsidRPr="00203572" w:rsidRDefault="00221A2C" w:rsidP="00221A2C">
      <w:pPr>
        <w:pStyle w:val="Paragraphedeliste"/>
        <w:tabs>
          <w:tab w:val="left" w:pos="2304"/>
        </w:tabs>
        <w:ind w:left="0"/>
        <w:jc w:val="both"/>
        <w:rPr>
          <w:rFonts w:ascii="Century Gothic" w:hAnsi="Century Gothic"/>
          <w:highlight w:val="yellow"/>
        </w:rPr>
      </w:pPr>
      <w:r w:rsidRPr="00203572">
        <w:rPr>
          <w:rFonts w:ascii="Century Gothic" w:hAnsi="Century Gothic"/>
          <w:highlight w:val="yellow"/>
        </w:rPr>
        <w:t xml:space="preserve">Le bureau de section se doit de se tenir informé de ce que ressentent ou pensent les bénévoles. Une étape importante qui permet d’estimer la motivation de chaque personne et qui est l’occasion de donner un nouveau souffle à un engagement. </w:t>
      </w:r>
    </w:p>
    <w:p w14:paraId="0CC04AF7" w14:textId="77777777" w:rsidR="00221A2C" w:rsidRPr="00203572" w:rsidRDefault="00221A2C" w:rsidP="00221A2C">
      <w:pPr>
        <w:pStyle w:val="Paragraphedeliste"/>
        <w:tabs>
          <w:tab w:val="left" w:pos="2304"/>
        </w:tabs>
        <w:ind w:left="0"/>
        <w:jc w:val="both"/>
        <w:rPr>
          <w:rFonts w:ascii="Century Gothic" w:hAnsi="Century Gothic"/>
          <w:highlight w:val="yellow"/>
        </w:rPr>
      </w:pPr>
    </w:p>
    <w:p w14:paraId="45B939C9" w14:textId="131949A5" w:rsidR="004837BC" w:rsidRPr="0000043A" w:rsidRDefault="00221A2C" w:rsidP="003948DD">
      <w:pPr>
        <w:pStyle w:val="Paragraphedeliste"/>
        <w:tabs>
          <w:tab w:val="left" w:pos="2304"/>
        </w:tabs>
        <w:ind w:left="0"/>
        <w:jc w:val="both"/>
        <w:rPr>
          <w:rFonts w:ascii="Century Gothic" w:hAnsi="Century Gothic"/>
        </w:rPr>
      </w:pPr>
      <w:r w:rsidRPr="00203572">
        <w:rPr>
          <w:rFonts w:ascii="Century Gothic" w:hAnsi="Century Gothic"/>
          <w:highlight w:val="yellow"/>
        </w:rPr>
        <w:lastRenderedPageBreak/>
        <w:t>Au même titre que l’entretien individuel, le questionnaire de « satisfaction » peut aussi s’avérer être un bon moyen de collecter de manière rapide, efficace et peu chronophage l’avis de tous. Il faut néanmoins le considérer comme complémentaire aux entretiens individuels.</w:t>
      </w:r>
    </w:p>
    <w:p w14:paraId="4C2B0633" w14:textId="77777777" w:rsidR="003948DD" w:rsidRPr="0000043A" w:rsidRDefault="003948DD" w:rsidP="003948DD">
      <w:pPr>
        <w:pStyle w:val="Paragraphedeliste"/>
        <w:tabs>
          <w:tab w:val="left" w:pos="2304"/>
        </w:tabs>
        <w:ind w:left="0"/>
        <w:jc w:val="both"/>
        <w:rPr>
          <w:rFonts w:ascii="Century Gothic" w:hAnsi="Century Gothic"/>
        </w:rPr>
      </w:pPr>
    </w:p>
    <w:p w14:paraId="78FAE881" w14:textId="54E250DC" w:rsidR="009C1AC0" w:rsidRPr="001C2971" w:rsidRDefault="001C2971" w:rsidP="001C2971">
      <w:pPr>
        <w:pStyle w:val="Titre2"/>
      </w:pPr>
      <w:bookmarkStart w:id="18" w:name="_Toc70585964"/>
      <w:r w:rsidRPr="001C2971">
        <w:t>b)</w:t>
      </w:r>
      <w:r w:rsidR="00724BD0" w:rsidRPr="001C2971">
        <w:t xml:space="preserve"> </w:t>
      </w:r>
      <w:r w:rsidR="009C1AC0" w:rsidRPr="001C2971">
        <w:t xml:space="preserve">Donner de la visibilité </w:t>
      </w:r>
      <w:r w:rsidR="008F120B" w:rsidRPr="001C2971">
        <w:t>à vos</w:t>
      </w:r>
      <w:r w:rsidR="009C1AC0" w:rsidRPr="001C2971">
        <w:t xml:space="preserve"> bénévoles :</w:t>
      </w:r>
      <w:bookmarkEnd w:id="18"/>
    </w:p>
    <w:p w14:paraId="512B22BD" w14:textId="77777777" w:rsidR="00221A2C" w:rsidRPr="0000043A" w:rsidRDefault="00221A2C" w:rsidP="00221A2C">
      <w:pPr>
        <w:pStyle w:val="Paragraphedeliste"/>
        <w:tabs>
          <w:tab w:val="left" w:pos="2304"/>
        </w:tabs>
        <w:ind w:left="0"/>
        <w:jc w:val="both"/>
        <w:rPr>
          <w:rFonts w:ascii="Century Gothic" w:hAnsi="Century Gothic"/>
        </w:rPr>
      </w:pPr>
    </w:p>
    <w:p w14:paraId="0FDA7118" w14:textId="1017EF62" w:rsidR="00854FDD" w:rsidRPr="0000043A" w:rsidRDefault="00221A2C" w:rsidP="00221A2C">
      <w:pPr>
        <w:pStyle w:val="Paragraphedeliste"/>
        <w:numPr>
          <w:ilvl w:val="1"/>
          <w:numId w:val="9"/>
        </w:numPr>
        <w:tabs>
          <w:tab w:val="left" w:pos="2304"/>
        </w:tabs>
        <w:jc w:val="both"/>
        <w:rPr>
          <w:rFonts w:ascii="Century Gothic" w:hAnsi="Century Gothic"/>
          <w:b/>
          <w:u w:val="single"/>
        </w:rPr>
      </w:pPr>
      <w:r w:rsidRPr="0000043A">
        <w:rPr>
          <w:rFonts w:ascii="Century Gothic" w:hAnsi="Century Gothic"/>
          <w:b/>
          <w:u w:val="single"/>
        </w:rPr>
        <w:t>Organiser des i</w:t>
      </w:r>
      <w:r w:rsidR="00550173" w:rsidRPr="0000043A">
        <w:rPr>
          <w:rFonts w:ascii="Century Gothic" w:hAnsi="Century Gothic"/>
          <w:b/>
          <w:u w:val="single"/>
        </w:rPr>
        <w:t>nterview</w:t>
      </w:r>
      <w:r w:rsidR="008F120B" w:rsidRPr="0000043A">
        <w:rPr>
          <w:rFonts w:ascii="Century Gothic" w:hAnsi="Century Gothic"/>
          <w:b/>
          <w:u w:val="single"/>
        </w:rPr>
        <w:t>s</w:t>
      </w:r>
      <w:r w:rsidRPr="0000043A">
        <w:rPr>
          <w:rFonts w:ascii="Century Gothic" w:hAnsi="Century Gothic"/>
          <w:b/>
          <w:u w:val="single"/>
        </w:rPr>
        <w:t xml:space="preserve"> </w:t>
      </w:r>
      <w:r w:rsidR="008F120B" w:rsidRPr="0000043A">
        <w:rPr>
          <w:rFonts w:ascii="Century Gothic" w:hAnsi="Century Gothic"/>
          <w:b/>
          <w:u w:val="single"/>
        </w:rPr>
        <w:t>de</w:t>
      </w:r>
      <w:r w:rsidRPr="0000043A">
        <w:rPr>
          <w:rFonts w:ascii="Century Gothic" w:hAnsi="Century Gothic"/>
          <w:b/>
          <w:u w:val="single"/>
        </w:rPr>
        <w:t xml:space="preserve"> bénévoles</w:t>
      </w:r>
    </w:p>
    <w:p w14:paraId="4A316063" w14:textId="77777777" w:rsidR="005A2498" w:rsidRPr="0000043A" w:rsidRDefault="005A2498" w:rsidP="00880E01">
      <w:pPr>
        <w:pStyle w:val="Paragraphedeliste"/>
        <w:tabs>
          <w:tab w:val="left" w:pos="2304"/>
        </w:tabs>
        <w:ind w:left="0"/>
        <w:jc w:val="both"/>
        <w:rPr>
          <w:rFonts w:ascii="Century Gothic" w:hAnsi="Century Gothic"/>
          <w:b/>
          <w:u w:val="single"/>
        </w:rPr>
      </w:pPr>
    </w:p>
    <w:p w14:paraId="27F57F77" w14:textId="2F38CD8F" w:rsidR="008F120B" w:rsidRDefault="008F120B" w:rsidP="008F120B">
      <w:pPr>
        <w:pStyle w:val="Paragraphedeliste"/>
        <w:tabs>
          <w:tab w:val="left" w:pos="2304"/>
        </w:tabs>
        <w:ind w:left="0"/>
        <w:jc w:val="both"/>
        <w:rPr>
          <w:rFonts w:ascii="Century Gothic" w:hAnsi="Century Gothic"/>
        </w:rPr>
      </w:pPr>
      <w:r w:rsidRPr="0000043A">
        <w:rPr>
          <w:rFonts w:ascii="Century Gothic" w:hAnsi="Century Gothic"/>
        </w:rPr>
        <w:t xml:space="preserve">Faire des interviews entre les anciens bénévoles qui viennent raconter leur expérience en tant que bénévole aux futurs nouveaux bénévoles. Cela peut permettre de promouvoir l’association. Pour cela faire des publications sur des réseaux sociaux par écrit, oral mais la vidéo se développe de plus en plus c’est-à-dire filmer l’interview et la diffusion sur une plateforme adaptée (Facebook, </w:t>
      </w:r>
      <w:r w:rsidR="000D23DA" w:rsidRPr="0000043A">
        <w:rPr>
          <w:rFonts w:ascii="Century Gothic" w:hAnsi="Century Gothic"/>
        </w:rPr>
        <w:t>YouTube</w:t>
      </w:r>
      <w:r w:rsidRPr="0000043A">
        <w:rPr>
          <w:rFonts w:ascii="Century Gothic" w:hAnsi="Century Gothic"/>
        </w:rPr>
        <w:t xml:space="preserve">…). </w:t>
      </w:r>
    </w:p>
    <w:p w14:paraId="69DAC2CD" w14:textId="77777777" w:rsidR="00203572" w:rsidRPr="00203572" w:rsidRDefault="00203572" w:rsidP="007F6649">
      <w:pPr>
        <w:rPr>
          <w:rFonts w:ascii="Century Gothic" w:hAnsi="Century Gothic"/>
          <w:b/>
          <w:highlight w:val="yellow"/>
          <w:u w:val="single"/>
        </w:rPr>
      </w:pPr>
      <w:r w:rsidRPr="00203572">
        <w:rPr>
          <w:rFonts w:ascii="Century Gothic" w:hAnsi="Century Gothic"/>
          <w:b/>
          <w:highlight w:val="yellow"/>
          <w:u w:val="single"/>
        </w:rPr>
        <w:t>Bénévole du mois</w:t>
      </w:r>
    </w:p>
    <w:p w14:paraId="0870214C" w14:textId="77777777" w:rsidR="00203572" w:rsidRPr="007C72EC" w:rsidRDefault="00203572" w:rsidP="00203572">
      <w:pPr>
        <w:rPr>
          <w:rFonts w:ascii="Century Gothic" w:hAnsi="Century Gothic"/>
        </w:rPr>
      </w:pPr>
      <w:r w:rsidRPr="00203572">
        <w:rPr>
          <w:rFonts w:ascii="Century Gothic" w:hAnsi="Century Gothic"/>
          <w:highlight w:val="yellow"/>
        </w:rPr>
        <w:t>Cela permet de valoriser un bénévole chaque mois au cours d’une interview. Le bénévole sera sélectionné comme le bénévole qui a investi le plus au cours du mois. Cette interview et cette gratification donneront aux bénévoles une plus grande motivation et se dépasseront pour obtenir ce titre.</w:t>
      </w:r>
      <w:r>
        <w:rPr>
          <w:rFonts w:ascii="Century Gothic" w:hAnsi="Century Gothic"/>
        </w:rPr>
        <w:t xml:space="preserve">  </w:t>
      </w:r>
    </w:p>
    <w:p w14:paraId="3132B181" w14:textId="77777777" w:rsidR="00203572" w:rsidRPr="0000043A" w:rsidRDefault="00203572" w:rsidP="008F120B">
      <w:pPr>
        <w:pStyle w:val="Paragraphedeliste"/>
        <w:tabs>
          <w:tab w:val="left" w:pos="2304"/>
        </w:tabs>
        <w:ind w:left="0"/>
        <w:jc w:val="both"/>
        <w:rPr>
          <w:rFonts w:ascii="Century Gothic" w:hAnsi="Century Gothic"/>
        </w:rPr>
      </w:pPr>
    </w:p>
    <w:p w14:paraId="5F3A41CC" w14:textId="11FD0BFE" w:rsidR="00221A2C" w:rsidRPr="0000043A" w:rsidRDefault="008F120B" w:rsidP="00221A2C">
      <w:pPr>
        <w:pStyle w:val="Paragraphedeliste"/>
        <w:numPr>
          <w:ilvl w:val="1"/>
          <w:numId w:val="9"/>
        </w:numPr>
        <w:tabs>
          <w:tab w:val="left" w:pos="2304"/>
        </w:tabs>
        <w:jc w:val="both"/>
        <w:rPr>
          <w:rFonts w:ascii="Century Gothic" w:hAnsi="Century Gothic"/>
          <w:b/>
          <w:u w:val="single"/>
        </w:rPr>
      </w:pPr>
      <w:r w:rsidRPr="0000043A">
        <w:rPr>
          <w:rFonts w:ascii="Century Gothic" w:hAnsi="Century Gothic"/>
          <w:b/>
          <w:u w:val="single"/>
        </w:rPr>
        <w:t>Mettre en valeur</w:t>
      </w:r>
      <w:r w:rsidR="00221A2C" w:rsidRPr="0000043A">
        <w:rPr>
          <w:rFonts w:ascii="Century Gothic" w:hAnsi="Century Gothic"/>
          <w:b/>
          <w:u w:val="single"/>
        </w:rPr>
        <w:t xml:space="preserve"> vos bénévoles à l’occasion de manifestations</w:t>
      </w:r>
    </w:p>
    <w:p w14:paraId="342792A2" w14:textId="77777777" w:rsidR="008F120B" w:rsidRPr="0000043A" w:rsidRDefault="008F120B" w:rsidP="00221A2C">
      <w:pPr>
        <w:pStyle w:val="Paragraphedeliste"/>
        <w:tabs>
          <w:tab w:val="left" w:pos="2304"/>
        </w:tabs>
        <w:ind w:left="0"/>
        <w:jc w:val="both"/>
        <w:rPr>
          <w:rFonts w:ascii="Century Gothic" w:hAnsi="Century Gothic"/>
        </w:rPr>
      </w:pPr>
    </w:p>
    <w:p w14:paraId="3D169B53" w14:textId="3943551B" w:rsidR="00221A2C" w:rsidRPr="0000043A" w:rsidRDefault="00221A2C" w:rsidP="00221A2C">
      <w:pPr>
        <w:pStyle w:val="Paragraphedeliste"/>
        <w:tabs>
          <w:tab w:val="left" w:pos="2304"/>
        </w:tabs>
        <w:ind w:left="0"/>
        <w:jc w:val="both"/>
        <w:rPr>
          <w:rFonts w:ascii="Century Gothic" w:hAnsi="Century Gothic"/>
        </w:rPr>
      </w:pPr>
      <w:r w:rsidRPr="0000043A">
        <w:rPr>
          <w:rFonts w:ascii="Century Gothic" w:hAnsi="Century Gothic"/>
        </w:rPr>
        <w:t>Chaque évènement sportif est une bonne opportunité de remercier vos bénévoles qui</w:t>
      </w:r>
      <w:r w:rsidR="000D23DA">
        <w:rPr>
          <w:rFonts w:ascii="Century Gothic" w:hAnsi="Century Gothic"/>
        </w:rPr>
        <w:t xml:space="preserve"> </w:t>
      </w:r>
      <w:r w:rsidRPr="0000043A">
        <w:rPr>
          <w:rFonts w:ascii="Century Gothic" w:hAnsi="Century Gothic"/>
        </w:rPr>
        <w:t>ont permis de rendre cet événement possible (responsable buvette, accompagnateurs,</w:t>
      </w:r>
    </w:p>
    <w:p w14:paraId="1428C656" w14:textId="2B248413" w:rsidR="008F120B" w:rsidRPr="0000043A" w:rsidRDefault="008F120B" w:rsidP="00221A2C">
      <w:pPr>
        <w:pStyle w:val="Paragraphedeliste"/>
        <w:tabs>
          <w:tab w:val="left" w:pos="2304"/>
        </w:tabs>
        <w:ind w:left="0"/>
        <w:jc w:val="both"/>
        <w:rPr>
          <w:rFonts w:ascii="Century Gothic" w:hAnsi="Century Gothic"/>
        </w:rPr>
      </w:pPr>
      <w:r w:rsidRPr="0000043A">
        <w:rPr>
          <w:rFonts w:ascii="Century Gothic" w:hAnsi="Century Gothic"/>
        </w:rPr>
        <w:t>Responsables</w:t>
      </w:r>
      <w:r w:rsidR="000D23DA">
        <w:rPr>
          <w:rFonts w:ascii="Century Gothic" w:hAnsi="Century Gothic"/>
        </w:rPr>
        <w:t xml:space="preserve"> sportifs, etc.) e</w:t>
      </w:r>
      <w:r w:rsidR="000D23DA" w:rsidRPr="0000043A">
        <w:rPr>
          <w:rFonts w:ascii="Century Gothic" w:hAnsi="Century Gothic"/>
        </w:rPr>
        <w:t>t</w:t>
      </w:r>
      <w:r w:rsidR="00221A2C" w:rsidRPr="0000043A">
        <w:rPr>
          <w:rFonts w:ascii="Century Gothic" w:hAnsi="Century Gothic"/>
        </w:rPr>
        <w:t xml:space="preserve"> de rappeler l’absolue nécessité de </w:t>
      </w:r>
      <w:r w:rsidRPr="0000043A">
        <w:rPr>
          <w:rFonts w:ascii="Century Gothic" w:hAnsi="Century Gothic"/>
        </w:rPr>
        <w:t xml:space="preserve">la participation de chacun pour </w:t>
      </w:r>
      <w:r w:rsidR="00221A2C" w:rsidRPr="0000043A">
        <w:rPr>
          <w:rFonts w:ascii="Century Gothic" w:hAnsi="Century Gothic"/>
        </w:rPr>
        <w:t>le bon fonctionnement du club.</w:t>
      </w:r>
      <w:r w:rsidRPr="0000043A">
        <w:rPr>
          <w:rFonts w:ascii="Century Gothic" w:hAnsi="Century Gothic"/>
        </w:rPr>
        <w:t xml:space="preserve"> </w:t>
      </w:r>
    </w:p>
    <w:p w14:paraId="564A552F" w14:textId="77141C24" w:rsidR="003F56D7" w:rsidRDefault="008F120B" w:rsidP="003948DD">
      <w:pPr>
        <w:pStyle w:val="Paragraphedeliste"/>
        <w:tabs>
          <w:tab w:val="left" w:pos="2304"/>
        </w:tabs>
        <w:ind w:left="0"/>
        <w:jc w:val="both"/>
        <w:rPr>
          <w:rFonts w:ascii="Century Gothic" w:hAnsi="Century Gothic"/>
        </w:rPr>
      </w:pPr>
      <w:r w:rsidRPr="0000043A">
        <w:rPr>
          <w:rFonts w:ascii="Century Gothic" w:hAnsi="Century Gothic"/>
        </w:rPr>
        <w:t xml:space="preserve">N’hésitez pas à les faire participer ou à les citer à l’occasion du discours de début d’évènement, de remise de récompenses ou de clôture. </w:t>
      </w:r>
    </w:p>
    <w:p w14:paraId="5920F15D" w14:textId="77777777" w:rsidR="00F824DE" w:rsidRPr="0000043A" w:rsidRDefault="00F824DE" w:rsidP="003948DD">
      <w:pPr>
        <w:pStyle w:val="Paragraphedeliste"/>
        <w:tabs>
          <w:tab w:val="left" w:pos="2304"/>
        </w:tabs>
        <w:ind w:left="0"/>
        <w:jc w:val="both"/>
        <w:rPr>
          <w:rFonts w:ascii="Century Gothic" w:hAnsi="Century Gothic"/>
        </w:rPr>
      </w:pPr>
    </w:p>
    <w:p w14:paraId="55E00C26" w14:textId="0905DBF4" w:rsidR="00F824DE" w:rsidRPr="007F6649" w:rsidRDefault="00F824DE" w:rsidP="007F6649">
      <w:pPr>
        <w:rPr>
          <w:rFonts w:ascii="Century Gothic" w:hAnsi="Century Gothic"/>
          <w:b/>
          <w:highlight w:val="yellow"/>
          <w:u w:val="single"/>
        </w:rPr>
      </w:pPr>
      <w:r w:rsidRPr="007F6649">
        <w:rPr>
          <w:rFonts w:ascii="Century Gothic" w:hAnsi="Century Gothic"/>
          <w:b/>
          <w:highlight w:val="yellow"/>
          <w:u w:val="single"/>
        </w:rPr>
        <w:t>Trophée de l’ASA</w:t>
      </w:r>
    </w:p>
    <w:p w14:paraId="598895C6" w14:textId="0F619756" w:rsidR="003948DD" w:rsidRDefault="00F824DE" w:rsidP="004B73D6">
      <w:pPr>
        <w:rPr>
          <w:rFonts w:ascii="Century Gothic" w:hAnsi="Century Gothic"/>
        </w:rPr>
      </w:pPr>
      <w:r w:rsidRPr="00203572">
        <w:rPr>
          <w:rFonts w:ascii="Century Gothic" w:hAnsi="Century Gothic"/>
          <w:highlight w:val="yellow"/>
        </w:rPr>
        <w:t xml:space="preserve">L’ASA organise une manifestation au cours de laquelle est effectuée une remise de médailles et de trophée sur l’ensemble des sections. Une catégorie </w:t>
      </w:r>
      <w:r w:rsidR="007C72EC" w:rsidRPr="00203572">
        <w:rPr>
          <w:rFonts w:ascii="Century Gothic" w:hAnsi="Century Gothic"/>
          <w:highlight w:val="yellow"/>
        </w:rPr>
        <w:t xml:space="preserve">cible spécifiquement </w:t>
      </w:r>
      <w:r w:rsidR="000D23DA" w:rsidRPr="00203572">
        <w:rPr>
          <w:rFonts w:ascii="Century Gothic" w:hAnsi="Century Gothic"/>
          <w:highlight w:val="yellow"/>
        </w:rPr>
        <w:t>les</w:t>
      </w:r>
      <w:r w:rsidR="007C72EC" w:rsidRPr="00203572">
        <w:rPr>
          <w:rFonts w:ascii="Century Gothic" w:hAnsi="Century Gothic"/>
          <w:highlight w:val="yellow"/>
        </w:rPr>
        <w:t xml:space="preserve"> bé</w:t>
      </w:r>
      <w:r w:rsidR="000D23DA" w:rsidRPr="00203572">
        <w:rPr>
          <w:rFonts w:ascii="Century Gothic" w:hAnsi="Century Gothic"/>
          <w:highlight w:val="yellow"/>
        </w:rPr>
        <w:t>névoles afin qu’ils soient mis</w:t>
      </w:r>
      <w:r w:rsidR="007C72EC" w:rsidRPr="00203572">
        <w:rPr>
          <w:rFonts w:ascii="Century Gothic" w:hAnsi="Century Gothic"/>
          <w:highlight w:val="yellow"/>
        </w:rPr>
        <w:t xml:space="preserve"> à l’hon</w:t>
      </w:r>
      <w:r w:rsidR="000D23DA" w:rsidRPr="00203572">
        <w:rPr>
          <w:rFonts w:ascii="Century Gothic" w:hAnsi="Century Gothic"/>
          <w:highlight w:val="yellow"/>
        </w:rPr>
        <w:t>neur et puissent être</w:t>
      </w:r>
      <w:r w:rsidR="007C72EC" w:rsidRPr="00203572">
        <w:rPr>
          <w:rFonts w:ascii="Century Gothic" w:hAnsi="Century Gothic"/>
          <w:highlight w:val="yellow"/>
        </w:rPr>
        <w:t xml:space="preserve"> récompens</w:t>
      </w:r>
      <w:r w:rsidR="000D23DA" w:rsidRPr="00203572">
        <w:rPr>
          <w:rFonts w:ascii="Century Gothic" w:hAnsi="Century Gothic"/>
          <w:highlight w:val="yellow"/>
        </w:rPr>
        <w:t>és</w:t>
      </w:r>
      <w:r w:rsidR="007C72EC" w:rsidRPr="00203572">
        <w:rPr>
          <w:rFonts w:ascii="Century Gothic" w:hAnsi="Century Gothic"/>
          <w:highlight w:val="yellow"/>
        </w:rPr>
        <w:t>.</w:t>
      </w:r>
      <w:r w:rsidR="007C72EC">
        <w:rPr>
          <w:rFonts w:ascii="Century Gothic" w:hAnsi="Century Gothic"/>
        </w:rPr>
        <w:t xml:space="preserve">  </w:t>
      </w:r>
    </w:p>
    <w:p w14:paraId="2DF78760" w14:textId="77777777" w:rsidR="004B73D6" w:rsidRDefault="004B73D6" w:rsidP="004B73D6">
      <w:pPr>
        <w:rPr>
          <w:rFonts w:ascii="Century Gothic" w:hAnsi="Century Gothic"/>
        </w:rPr>
      </w:pPr>
    </w:p>
    <w:p w14:paraId="0C112C25" w14:textId="77777777" w:rsidR="004B73D6" w:rsidRDefault="004B73D6" w:rsidP="004B73D6">
      <w:pPr>
        <w:rPr>
          <w:rFonts w:ascii="Century Gothic" w:hAnsi="Century Gothic"/>
        </w:rPr>
      </w:pPr>
    </w:p>
    <w:p w14:paraId="09D738BF" w14:textId="77777777" w:rsidR="004B73D6" w:rsidRDefault="004B73D6" w:rsidP="004B73D6">
      <w:pPr>
        <w:rPr>
          <w:rFonts w:ascii="Century Gothic" w:hAnsi="Century Gothic"/>
        </w:rPr>
      </w:pPr>
    </w:p>
    <w:p w14:paraId="20A8BECC" w14:textId="77777777" w:rsidR="004B73D6" w:rsidRDefault="004B73D6" w:rsidP="004B73D6">
      <w:pPr>
        <w:rPr>
          <w:rFonts w:ascii="Century Gothic" w:hAnsi="Century Gothic"/>
        </w:rPr>
      </w:pPr>
    </w:p>
    <w:p w14:paraId="6174E44F" w14:textId="77777777" w:rsidR="004B73D6" w:rsidRPr="0000043A" w:rsidRDefault="004B73D6" w:rsidP="004B73D6">
      <w:pPr>
        <w:rPr>
          <w:rFonts w:ascii="Century Gothic" w:hAnsi="Century Gothic"/>
        </w:rPr>
      </w:pPr>
    </w:p>
    <w:p w14:paraId="6422471E" w14:textId="6676E274" w:rsidR="009C1AC0" w:rsidRDefault="001C2971" w:rsidP="001C2971">
      <w:pPr>
        <w:pStyle w:val="Titre2"/>
      </w:pPr>
      <w:bookmarkStart w:id="19" w:name="_Toc70585965"/>
      <w:r w:rsidRPr="001C2971">
        <w:lastRenderedPageBreak/>
        <w:t>c)</w:t>
      </w:r>
      <w:r w:rsidR="00724BD0" w:rsidRPr="001C2971">
        <w:t xml:space="preserve"> </w:t>
      </w:r>
      <w:r w:rsidR="009C1AC0" w:rsidRPr="001C2971">
        <w:t>Développer les évènements conviviaux :</w:t>
      </w:r>
      <w:bookmarkEnd w:id="19"/>
    </w:p>
    <w:p w14:paraId="04AC4F8F" w14:textId="77777777" w:rsidR="004B73D6" w:rsidRPr="004B73D6" w:rsidRDefault="004B73D6" w:rsidP="004B73D6"/>
    <w:p w14:paraId="1813D2A2" w14:textId="77777777" w:rsidR="00221A2C" w:rsidRPr="0000043A" w:rsidRDefault="00221A2C" w:rsidP="00880E01">
      <w:pPr>
        <w:tabs>
          <w:tab w:val="left" w:pos="2304"/>
        </w:tabs>
        <w:jc w:val="both"/>
        <w:rPr>
          <w:rFonts w:ascii="Century Gothic" w:hAnsi="Century Gothic"/>
        </w:rPr>
      </w:pPr>
      <w:r w:rsidRPr="0000043A">
        <w:rPr>
          <w:rFonts w:ascii="Century Gothic" w:hAnsi="Century Gothic"/>
        </w:rPr>
        <w:t xml:space="preserve">Il est important que les bénévoles engagés dans le fonctionnement de la section puissent aussi se retrouver sur des temps conviviaux, de détente, à l’occasion desquels ils pourront échanger, partager et se détendre sans être dans la contrainte de l’organisation d’un évènement. </w:t>
      </w:r>
    </w:p>
    <w:p w14:paraId="2B815DB6" w14:textId="42B6802E" w:rsidR="00221A2C" w:rsidRPr="0000043A" w:rsidRDefault="00221A2C" w:rsidP="00880E01">
      <w:pPr>
        <w:tabs>
          <w:tab w:val="left" w:pos="2304"/>
        </w:tabs>
        <w:jc w:val="both"/>
        <w:rPr>
          <w:rFonts w:ascii="Century Gothic" w:hAnsi="Century Gothic"/>
        </w:rPr>
      </w:pPr>
      <w:r w:rsidRPr="0000043A">
        <w:rPr>
          <w:rFonts w:ascii="Century Gothic" w:hAnsi="Century Gothic"/>
        </w:rPr>
        <w:t>En fonction du budget de la section, cela peut notamment passer par une rencontre sportive avec des récompenses ou encore un repas entre les bénévoles.</w:t>
      </w:r>
    </w:p>
    <w:p w14:paraId="615A59FB" w14:textId="59F39586" w:rsidR="008F120B" w:rsidRPr="0000043A" w:rsidRDefault="008F120B" w:rsidP="008F120B">
      <w:pPr>
        <w:pStyle w:val="Paragraphedeliste"/>
        <w:tabs>
          <w:tab w:val="left" w:pos="2304"/>
        </w:tabs>
        <w:ind w:left="0"/>
        <w:jc w:val="both"/>
        <w:rPr>
          <w:rFonts w:ascii="Century Gothic" w:hAnsi="Century Gothic"/>
          <w:bCs/>
        </w:rPr>
      </w:pPr>
      <w:r w:rsidRPr="0000043A">
        <w:rPr>
          <w:rFonts w:ascii="Century Gothic" w:hAnsi="Century Gothic"/>
        </w:rPr>
        <w:t xml:space="preserve">Nous avons listé quelques </w:t>
      </w:r>
      <w:r w:rsidRPr="0000043A">
        <w:rPr>
          <w:rFonts w:ascii="Century Gothic" w:hAnsi="Century Gothic"/>
          <w:bCs/>
        </w:rPr>
        <w:t>e</w:t>
      </w:r>
      <w:r w:rsidR="009E11F5" w:rsidRPr="0000043A">
        <w:rPr>
          <w:rFonts w:ascii="Century Gothic" w:hAnsi="Century Gothic"/>
          <w:bCs/>
        </w:rPr>
        <w:t>xemple</w:t>
      </w:r>
      <w:r w:rsidRPr="0000043A">
        <w:rPr>
          <w:rFonts w:ascii="Century Gothic" w:hAnsi="Century Gothic"/>
          <w:bCs/>
        </w:rPr>
        <w:t>s</w:t>
      </w:r>
      <w:r w:rsidR="009E11F5" w:rsidRPr="0000043A">
        <w:rPr>
          <w:rFonts w:ascii="Century Gothic" w:hAnsi="Century Gothic"/>
          <w:bCs/>
        </w:rPr>
        <w:t xml:space="preserve"> d’évènem</w:t>
      </w:r>
      <w:r w:rsidRPr="0000043A">
        <w:rPr>
          <w:rFonts w:ascii="Century Gothic" w:hAnsi="Century Gothic"/>
          <w:bCs/>
        </w:rPr>
        <w:t>ents qui peuvent contribuer à renforcer cette cohésion entre les bénévoles :</w:t>
      </w:r>
    </w:p>
    <w:p w14:paraId="70BC1729" w14:textId="77777777" w:rsidR="008F120B" w:rsidRPr="0000043A" w:rsidRDefault="008F120B" w:rsidP="008F120B">
      <w:pPr>
        <w:pStyle w:val="Paragraphedeliste"/>
        <w:tabs>
          <w:tab w:val="left" w:pos="2304"/>
        </w:tabs>
        <w:ind w:left="0"/>
        <w:jc w:val="both"/>
        <w:rPr>
          <w:rFonts w:ascii="Century Gothic" w:hAnsi="Century Gothic"/>
          <w:b/>
          <w:bCs/>
          <w:u w:val="single"/>
        </w:rPr>
      </w:pPr>
    </w:p>
    <w:p w14:paraId="5F20F38E" w14:textId="3ED56245" w:rsidR="006749A4" w:rsidRPr="0000043A" w:rsidRDefault="006749A4" w:rsidP="008F120B">
      <w:pPr>
        <w:pStyle w:val="Paragraphedeliste"/>
        <w:numPr>
          <w:ilvl w:val="1"/>
          <w:numId w:val="9"/>
        </w:numPr>
        <w:tabs>
          <w:tab w:val="left" w:pos="2304"/>
        </w:tabs>
        <w:spacing w:after="120"/>
        <w:ind w:left="1434" w:hanging="357"/>
        <w:jc w:val="both"/>
        <w:rPr>
          <w:rFonts w:ascii="Century Gothic" w:hAnsi="Century Gothic"/>
          <w:b/>
          <w:bCs/>
          <w:u w:val="single"/>
        </w:rPr>
      </w:pPr>
      <w:r w:rsidRPr="0000043A">
        <w:rPr>
          <w:rFonts w:ascii="Century Gothic" w:hAnsi="Century Gothic"/>
          <w:b/>
          <w:u w:val="single"/>
        </w:rPr>
        <w:t xml:space="preserve">Le repas de </w:t>
      </w:r>
      <w:r w:rsidR="00203572">
        <w:rPr>
          <w:rFonts w:ascii="Century Gothic" w:hAnsi="Century Gothic"/>
          <w:b/>
          <w:u w:val="single"/>
        </w:rPr>
        <w:t>section</w:t>
      </w:r>
    </w:p>
    <w:p w14:paraId="685A3CFD" w14:textId="40A5D1E6" w:rsidR="008F120B" w:rsidRPr="0000043A" w:rsidRDefault="006749A4" w:rsidP="008F120B">
      <w:pPr>
        <w:pStyle w:val="Paragraphedeliste"/>
        <w:tabs>
          <w:tab w:val="left" w:pos="2304"/>
        </w:tabs>
        <w:ind w:left="0"/>
        <w:jc w:val="both"/>
        <w:rPr>
          <w:rFonts w:ascii="Century Gothic" w:hAnsi="Century Gothic"/>
        </w:rPr>
      </w:pPr>
      <w:r w:rsidRPr="0000043A">
        <w:rPr>
          <w:rFonts w:ascii="Century Gothic" w:hAnsi="Century Gothic"/>
        </w:rPr>
        <w:t>Il est important de célébrer des moments conviviaux avec tout le monde</w:t>
      </w:r>
      <w:r w:rsidR="00485702" w:rsidRPr="0000043A">
        <w:rPr>
          <w:rFonts w:ascii="Century Gothic" w:hAnsi="Century Gothic"/>
        </w:rPr>
        <w:t xml:space="preserve">. Les retrouvailles lors d’un moment comme celui-ci </w:t>
      </w:r>
      <w:r w:rsidR="00646075" w:rsidRPr="0000043A">
        <w:rPr>
          <w:rFonts w:ascii="Century Gothic" w:hAnsi="Century Gothic"/>
        </w:rPr>
        <w:t>contribue à</w:t>
      </w:r>
      <w:r w:rsidR="00485702" w:rsidRPr="0000043A">
        <w:rPr>
          <w:rFonts w:ascii="Century Gothic" w:hAnsi="Century Gothic"/>
        </w:rPr>
        <w:t xml:space="preserve"> la cohésion de l’équipe et renforce la motivation qui peut diminuer en </w:t>
      </w:r>
      <w:r w:rsidR="00646075" w:rsidRPr="0000043A">
        <w:rPr>
          <w:rFonts w:ascii="Century Gothic" w:hAnsi="Century Gothic"/>
        </w:rPr>
        <w:t>période hivernale</w:t>
      </w:r>
      <w:r w:rsidR="00485702" w:rsidRPr="0000043A">
        <w:rPr>
          <w:rFonts w:ascii="Century Gothic" w:hAnsi="Century Gothic"/>
        </w:rPr>
        <w:t xml:space="preserve"> à cause du froid et des </w:t>
      </w:r>
      <w:r w:rsidR="00646075" w:rsidRPr="0000043A">
        <w:rPr>
          <w:rFonts w:ascii="Century Gothic" w:hAnsi="Century Gothic"/>
        </w:rPr>
        <w:t xml:space="preserve">éventuelles </w:t>
      </w:r>
      <w:r w:rsidR="00485702" w:rsidRPr="0000043A">
        <w:rPr>
          <w:rFonts w:ascii="Century Gothic" w:hAnsi="Century Gothic"/>
        </w:rPr>
        <w:t>maladie</w:t>
      </w:r>
      <w:r w:rsidR="00646075" w:rsidRPr="0000043A">
        <w:rPr>
          <w:rFonts w:ascii="Century Gothic" w:hAnsi="Century Gothic"/>
        </w:rPr>
        <w:t>s</w:t>
      </w:r>
      <w:r w:rsidR="00485702" w:rsidRPr="0000043A">
        <w:rPr>
          <w:rFonts w:ascii="Century Gothic" w:hAnsi="Century Gothic"/>
        </w:rPr>
        <w:t xml:space="preserve">. </w:t>
      </w:r>
      <w:r w:rsidR="00646075" w:rsidRPr="0000043A">
        <w:rPr>
          <w:rFonts w:ascii="Century Gothic" w:hAnsi="Century Gothic"/>
        </w:rPr>
        <w:t>Un repas où peuvent se retrouver salariés</w:t>
      </w:r>
      <w:r w:rsidR="009E11F5" w:rsidRPr="0000043A">
        <w:rPr>
          <w:rFonts w:ascii="Century Gothic" w:hAnsi="Century Gothic"/>
        </w:rPr>
        <w:t>,</w:t>
      </w:r>
      <w:r w:rsidR="00646075" w:rsidRPr="0000043A">
        <w:rPr>
          <w:rFonts w:ascii="Century Gothic" w:hAnsi="Century Gothic"/>
        </w:rPr>
        <w:t xml:space="preserve"> bénévoles</w:t>
      </w:r>
      <w:r w:rsidR="009E11F5" w:rsidRPr="0000043A">
        <w:rPr>
          <w:rFonts w:ascii="Century Gothic" w:hAnsi="Century Gothic"/>
        </w:rPr>
        <w:t xml:space="preserve"> et adhérents</w:t>
      </w:r>
      <w:r w:rsidR="00646075" w:rsidRPr="0000043A">
        <w:rPr>
          <w:rFonts w:ascii="Century Gothic" w:hAnsi="Century Gothic"/>
        </w:rPr>
        <w:t xml:space="preserve"> de l’association permet de maintenir le lien entre tous. Peu importe le lieu du repas, le principal et de créer des espaces de convivialité.</w:t>
      </w:r>
      <w:r w:rsidR="00485702" w:rsidRPr="0000043A">
        <w:rPr>
          <w:rFonts w:ascii="Century Gothic" w:hAnsi="Century Gothic"/>
        </w:rPr>
        <w:t xml:space="preserve"> </w:t>
      </w:r>
    </w:p>
    <w:p w14:paraId="530271F8" w14:textId="77777777" w:rsidR="008F120B" w:rsidRPr="0000043A" w:rsidRDefault="008F120B" w:rsidP="008F120B">
      <w:pPr>
        <w:pStyle w:val="Paragraphedeliste"/>
        <w:tabs>
          <w:tab w:val="left" w:pos="2304"/>
        </w:tabs>
        <w:ind w:left="0"/>
        <w:jc w:val="both"/>
        <w:rPr>
          <w:rFonts w:ascii="Century Gothic" w:hAnsi="Century Gothic"/>
        </w:rPr>
      </w:pPr>
    </w:p>
    <w:p w14:paraId="68E29751" w14:textId="77777777" w:rsidR="008F120B" w:rsidRPr="0000043A" w:rsidRDefault="008F120B" w:rsidP="008F120B">
      <w:pPr>
        <w:pStyle w:val="Paragraphedeliste"/>
        <w:numPr>
          <w:ilvl w:val="1"/>
          <w:numId w:val="9"/>
        </w:numPr>
        <w:tabs>
          <w:tab w:val="left" w:pos="2304"/>
        </w:tabs>
        <w:spacing w:after="120"/>
        <w:ind w:left="1434" w:hanging="357"/>
        <w:jc w:val="both"/>
        <w:rPr>
          <w:rFonts w:ascii="Century Gothic" w:hAnsi="Century Gothic"/>
          <w:b/>
          <w:u w:val="single"/>
        </w:rPr>
      </w:pPr>
      <w:r w:rsidRPr="0000043A">
        <w:rPr>
          <w:rFonts w:ascii="Century Gothic" w:hAnsi="Century Gothic"/>
          <w:b/>
          <w:u w:val="single"/>
        </w:rPr>
        <w:t>Les vœux de l’ASA</w:t>
      </w:r>
    </w:p>
    <w:p w14:paraId="75DFF194" w14:textId="79B7577E" w:rsidR="008F120B" w:rsidRPr="0000043A" w:rsidRDefault="008F120B" w:rsidP="008F120B">
      <w:pPr>
        <w:pStyle w:val="Paragraphedeliste"/>
        <w:tabs>
          <w:tab w:val="left" w:pos="2304"/>
        </w:tabs>
        <w:ind w:left="0"/>
        <w:jc w:val="both"/>
        <w:rPr>
          <w:rFonts w:ascii="Century Gothic" w:hAnsi="Century Gothic"/>
        </w:rPr>
      </w:pPr>
      <w:r w:rsidRPr="0000043A">
        <w:rPr>
          <w:rFonts w:ascii="Century Gothic" w:hAnsi="Century Gothic"/>
        </w:rPr>
        <w:t xml:space="preserve">Convier tout le monde lors de la cérémonie des vœux de l’ASA autour d’un petit pot de début d’année au foyer. Cet évènement est important car on peut à ce moment inviter les bénévoles et citer leurs implications au sein de l’association. Afin de valoriser </w:t>
      </w:r>
      <w:r w:rsidR="003E6304" w:rsidRPr="0000043A">
        <w:rPr>
          <w:rFonts w:ascii="Century Gothic" w:hAnsi="Century Gothic"/>
        </w:rPr>
        <w:t>auprès</w:t>
      </w:r>
      <w:r w:rsidRPr="0000043A">
        <w:rPr>
          <w:rFonts w:ascii="Century Gothic" w:hAnsi="Century Gothic"/>
        </w:rPr>
        <w:t xml:space="preserve"> de tous les efforts et le travail fournit par les bénévoles </w:t>
      </w:r>
    </w:p>
    <w:p w14:paraId="2B43AED5" w14:textId="562DDBED" w:rsidR="008F120B" w:rsidRDefault="008F120B" w:rsidP="008F120B">
      <w:pPr>
        <w:pStyle w:val="Paragraphedeliste"/>
        <w:tabs>
          <w:tab w:val="left" w:pos="2304"/>
        </w:tabs>
        <w:ind w:left="0"/>
        <w:jc w:val="both"/>
        <w:rPr>
          <w:rFonts w:ascii="Century Gothic" w:hAnsi="Century Gothic"/>
        </w:rPr>
      </w:pPr>
      <w:r w:rsidRPr="0000043A">
        <w:rPr>
          <w:rFonts w:ascii="Century Gothic" w:hAnsi="Century Gothic"/>
        </w:rPr>
        <w:t xml:space="preserve">Cela peut également passer par l’écrit, l’envoie de vœux par mail ou courrier durant les périodes de non-activités et de fêtes permet d’entretenir un lien avec les salariés, les bénévoles et les adhérents. </w:t>
      </w:r>
    </w:p>
    <w:p w14:paraId="385AFD0C" w14:textId="77777777" w:rsidR="00203572" w:rsidRPr="0000043A" w:rsidRDefault="00203572" w:rsidP="008F120B">
      <w:pPr>
        <w:pStyle w:val="Paragraphedeliste"/>
        <w:tabs>
          <w:tab w:val="left" w:pos="2304"/>
        </w:tabs>
        <w:ind w:left="0"/>
        <w:jc w:val="both"/>
        <w:rPr>
          <w:rFonts w:ascii="Century Gothic" w:hAnsi="Century Gothic"/>
        </w:rPr>
      </w:pPr>
    </w:p>
    <w:p w14:paraId="72E53653" w14:textId="1084B7F3" w:rsidR="009E11F5" w:rsidRPr="0000043A" w:rsidRDefault="009E11F5" w:rsidP="00203572">
      <w:pPr>
        <w:pStyle w:val="Paragraphedeliste"/>
        <w:numPr>
          <w:ilvl w:val="1"/>
          <w:numId w:val="9"/>
        </w:numPr>
        <w:tabs>
          <w:tab w:val="left" w:pos="2304"/>
        </w:tabs>
        <w:spacing w:after="0"/>
        <w:ind w:left="1434" w:hanging="357"/>
        <w:jc w:val="both"/>
        <w:rPr>
          <w:rFonts w:ascii="Century Gothic" w:hAnsi="Century Gothic"/>
          <w:b/>
          <w:u w:val="single"/>
        </w:rPr>
      </w:pPr>
      <w:r w:rsidRPr="0000043A">
        <w:rPr>
          <w:rFonts w:ascii="Century Gothic" w:hAnsi="Century Gothic"/>
          <w:b/>
          <w:u w:val="single"/>
        </w:rPr>
        <w:t>Animation Pâques</w:t>
      </w:r>
    </w:p>
    <w:p w14:paraId="746F2A8A" w14:textId="0753A529" w:rsidR="008F120B" w:rsidRDefault="008F120B" w:rsidP="00203572">
      <w:pPr>
        <w:tabs>
          <w:tab w:val="left" w:pos="2304"/>
        </w:tabs>
        <w:spacing w:after="0"/>
        <w:jc w:val="both"/>
        <w:rPr>
          <w:rFonts w:ascii="Century Gothic" w:hAnsi="Century Gothic"/>
        </w:rPr>
      </w:pPr>
      <w:r w:rsidRPr="0000043A">
        <w:rPr>
          <w:rFonts w:ascii="Century Gothic" w:hAnsi="Century Gothic"/>
        </w:rPr>
        <w:t xml:space="preserve">Organiser une animation pour Pâques en mettant les bénévoles à l’honneur. Cette animation reste secondaire et loin d’être obligatoire mais entre janvier et le pot de fin d’année cela peut être long pour les bénévoles. Cette animation reste à définir et peut changer en fonction des années. Avec les premiers beaux jours il est possible d’organiser une journée à la base nautique par exemple. Toujours dans </w:t>
      </w:r>
      <w:r w:rsidR="000D23DA" w:rsidRPr="0000043A">
        <w:rPr>
          <w:rFonts w:ascii="Century Gothic" w:hAnsi="Century Gothic"/>
        </w:rPr>
        <w:t>l’esprit</w:t>
      </w:r>
      <w:r w:rsidRPr="0000043A">
        <w:rPr>
          <w:rFonts w:ascii="Century Gothic" w:hAnsi="Century Gothic"/>
        </w:rPr>
        <w:t xml:space="preserve"> de fidéliser et de valoriser les bénévoles récemment arrivés. </w:t>
      </w:r>
    </w:p>
    <w:p w14:paraId="2EF3C314" w14:textId="77777777" w:rsidR="00203572" w:rsidRPr="0000043A" w:rsidRDefault="00203572" w:rsidP="00203572">
      <w:pPr>
        <w:tabs>
          <w:tab w:val="left" w:pos="2304"/>
        </w:tabs>
        <w:spacing w:after="0"/>
        <w:jc w:val="both"/>
        <w:rPr>
          <w:rFonts w:ascii="Century Gothic" w:hAnsi="Century Gothic"/>
        </w:rPr>
      </w:pPr>
    </w:p>
    <w:p w14:paraId="4269EECB" w14:textId="196021FB" w:rsidR="005A2498" w:rsidRPr="00203572" w:rsidRDefault="005A6326" w:rsidP="00203572">
      <w:pPr>
        <w:pStyle w:val="Paragraphedeliste"/>
        <w:numPr>
          <w:ilvl w:val="1"/>
          <w:numId w:val="9"/>
        </w:numPr>
        <w:tabs>
          <w:tab w:val="left" w:pos="2304"/>
        </w:tabs>
        <w:spacing w:after="120"/>
        <w:ind w:left="1434" w:hanging="357"/>
        <w:jc w:val="both"/>
        <w:rPr>
          <w:rFonts w:ascii="Century Gothic" w:hAnsi="Century Gothic"/>
          <w:b/>
          <w:u w:val="single"/>
        </w:rPr>
      </w:pPr>
      <w:r w:rsidRPr="0000043A">
        <w:rPr>
          <w:rFonts w:ascii="Century Gothic" w:hAnsi="Century Gothic"/>
          <w:b/>
          <w:u w:val="single"/>
        </w:rPr>
        <w:t>Le pot de fin d’année</w:t>
      </w:r>
    </w:p>
    <w:p w14:paraId="56C0E71D" w14:textId="4F904373" w:rsidR="0006744F" w:rsidRPr="0000043A" w:rsidRDefault="005A6326" w:rsidP="003948DD">
      <w:pPr>
        <w:pStyle w:val="Paragraphedeliste"/>
        <w:tabs>
          <w:tab w:val="left" w:pos="2304"/>
        </w:tabs>
        <w:ind w:left="0"/>
        <w:jc w:val="both"/>
        <w:rPr>
          <w:rFonts w:ascii="Century Gothic" w:hAnsi="Century Gothic"/>
        </w:rPr>
      </w:pPr>
      <w:r w:rsidRPr="0000043A">
        <w:rPr>
          <w:rFonts w:ascii="Century Gothic" w:hAnsi="Century Gothic"/>
        </w:rPr>
        <w:t xml:space="preserve">Ce pot est le dernier évènement de la saison et peut décider pour de bon de fidéliser les bénévoles </w:t>
      </w:r>
      <w:r w:rsidR="00646075" w:rsidRPr="0000043A">
        <w:rPr>
          <w:rFonts w:ascii="Century Gothic" w:hAnsi="Century Gothic"/>
        </w:rPr>
        <w:t>et</w:t>
      </w:r>
      <w:r w:rsidRPr="0000043A">
        <w:rPr>
          <w:rFonts w:ascii="Century Gothic" w:hAnsi="Century Gothic"/>
        </w:rPr>
        <w:t xml:space="preserve"> les faire se réengager lors de la prochaine saison. Lors de ce pot on peut organiser l’élection du meilleur bénévole de l’année, du plus jeune bénévole, du bénévole du mois…</w:t>
      </w:r>
    </w:p>
    <w:sectPr w:rsidR="0006744F" w:rsidRPr="0000043A" w:rsidSect="009C1AC0">
      <w:type w:val="continuous"/>
      <w:pgSz w:w="11906" w:h="16838"/>
      <w:pgMar w:top="2269" w:right="849" w:bottom="198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25146" w14:textId="77777777" w:rsidR="004837BC" w:rsidRDefault="004837BC" w:rsidP="000F0A42">
      <w:pPr>
        <w:spacing w:after="0" w:line="240" w:lineRule="auto"/>
      </w:pPr>
      <w:r>
        <w:separator/>
      </w:r>
    </w:p>
  </w:endnote>
  <w:endnote w:type="continuationSeparator" w:id="0">
    <w:p w14:paraId="19BE24D1" w14:textId="77777777" w:rsidR="004837BC" w:rsidRDefault="004837BC" w:rsidP="000F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87111691"/>
      <w:docPartObj>
        <w:docPartGallery w:val="Page Numbers (Bottom of Page)"/>
        <w:docPartUnique/>
      </w:docPartObj>
    </w:sdtPr>
    <w:sdtEndPr>
      <w:rPr>
        <w:rStyle w:val="Numrodepage"/>
      </w:rPr>
    </w:sdtEndPr>
    <w:sdtContent>
      <w:p w14:paraId="1BBEAEDE" w14:textId="77777777" w:rsidR="004837BC" w:rsidRDefault="004837BC" w:rsidP="00742C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472F9F" w14:textId="77777777" w:rsidR="004837BC" w:rsidRDefault="004837BC" w:rsidP="00E41D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80800161"/>
      <w:docPartObj>
        <w:docPartGallery w:val="Page Numbers (Bottom of Page)"/>
        <w:docPartUnique/>
      </w:docPartObj>
    </w:sdtPr>
    <w:sdtEndPr>
      <w:rPr>
        <w:rStyle w:val="Numrodepage"/>
      </w:rPr>
    </w:sdtEndPr>
    <w:sdtContent>
      <w:p w14:paraId="6725A9F6" w14:textId="765F5DA7" w:rsidR="004837BC" w:rsidRDefault="004837BC" w:rsidP="00742C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493F0C">
          <w:rPr>
            <w:rStyle w:val="Numrodepage"/>
            <w:noProof/>
          </w:rPr>
          <w:t>1</w:t>
        </w:r>
        <w:r>
          <w:rPr>
            <w:rStyle w:val="Numrodepage"/>
          </w:rPr>
          <w:fldChar w:fldCharType="end"/>
        </w:r>
      </w:p>
    </w:sdtContent>
  </w:sdt>
  <w:p w14:paraId="2AF62606" w14:textId="77777777" w:rsidR="004837BC" w:rsidRDefault="004837BC" w:rsidP="00E41D8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A4C87" w14:textId="77777777" w:rsidR="00933766" w:rsidRDefault="0093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74E08" w14:textId="77777777" w:rsidR="004837BC" w:rsidRDefault="004837BC" w:rsidP="000F0A42">
      <w:pPr>
        <w:spacing w:after="0" w:line="240" w:lineRule="auto"/>
      </w:pPr>
      <w:r>
        <w:separator/>
      </w:r>
    </w:p>
  </w:footnote>
  <w:footnote w:type="continuationSeparator" w:id="0">
    <w:p w14:paraId="43D3BD3E" w14:textId="77777777" w:rsidR="004837BC" w:rsidRDefault="004837BC" w:rsidP="000F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C92B" w14:textId="5474F008" w:rsidR="00933766" w:rsidRDefault="00493F0C">
    <w:pPr>
      <w:pStyle w:val="En-tte"/>
    </w:pPr>
    <w:r>
      <w:rPr>
        <w:noProof/>
      </w:rPr>
      <w:pict w14:anchorId="380FE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4657" o:spid="_x0000_s24578" type="#_x0000_t136" style="position:absolute;margin-left:0;margin-top:0;width:479.65pt;height:239.8pt;rotation:315;z-index:-251654144;mso-position-horizontal:center;mso-position-horizontal-relative:margin;mso-position-vertical:center;mso-position-vertical-relative:margin" o:allowincell="f" fillcolor="gray [1629]"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8202" w14:textId="6FDBD2B1" w:rsidR="004837BC" w:rsidRDefault="00493F0C">
    <w:pPr>
      <w:pStyle w:val="En-tte"/>
    </w:pPr>
    <w:r>
      <w:rPr>
        <w:noProof/>
      </w:rPr>
      <w:pict w14:anchorId="58592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4658" o:spid="_x0000_s24579" type="#_x0000_t136" style="position:absolute;margin-left:0;margin-top:0;width:479.65pt;height:239.8pt;rotation:315;z-index:-251652096;mso-position-horizontal:center;mso-position-horizontal-relative:margin;mso-position-vertical:center;mso-position-vertical-relative:margin" o:allowincell="f" fillcolor="gray [1629]" stroked="f">
          <v:fill opacity=".5"/>
          <v:textpath style="font-family:&quot;Calibri&quot;;font-size:1pt" string="PROJET"/>
          <w10:wrap anchorx="margin" anchory="margin"/>
        </v:shape>
      </w:pict>
    </w:r>
    <w:r w:rsidR="004837BC">
      <w:rPr>
        <w:noProof/>
        <w:lang w:eastAsia="fr-FR"/>
      </w:rPr>
      <w:drawing>
        <wp:anchor distT="0" distB="0" distL="114300" distR="114300" simplePos="0" relativeHeight="251657216" behindDoc="1" locked="0" layoutInCell="1" allowOverlap="1" wp14:anchorId="5EC13B32" wp14:editId="3608DE4F">
          <wp:simplePos x="0" y="0"/>
          <wp:positionH relativeFrom="page">
            <wp:align>right</wp:align>
          </wp:positionH>
          <wp:positionV relativeFrom="paragraph">
            <wp:posOffset>-450049</wp:posOffset>
          </wp:positionV>
          <wp:extent cx="7545788" cy="10664913"/>
          <wp:effectExtent l="0" t="0" r="0"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lettre-asa-ok2-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649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9D04" w14:textId="7869A551" w:rsidR="00933766" w:rsidRDefault="00493F0C">
    <w:pPr>
      <w:pStyle w:val="En-tte"/>
    </w:pPr>
    <w:r>
      <w:rPr>
        <w:noProof/>
      </w:rPr>
      <w:pict w14:anchorId="0BAC9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4656" o:spid="_x0000_s24577" type="#_x0000_t136" style="position:absolute;margin-left:0;margin-top:0;width:479.65pt;height:239.8pt;rotation:315;z-index:-251656192;mso-position-horizontal:center;mso-position-horizontal-relative:margin;mso-position-vertical:center;mso-position-vertical-relative:margin" o:allowincell="f" fillcolor="gray [1629]"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8FE"/>
    <w:multiLevelType w:val="hybridMultilevel"/>
    <w:tmpl w:val="FC747BA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39709C"/>
    <w:multiLevelType w:val="hybridMultilevel"/>
    <w:tmpl w:val="D9FE96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9A5CB9"/>
    <w:multiLevelType w:val="hybridMultilevel"/>
    <w:tmpl w:val="3726FD00"/>
    <w:lvl w:ilvl="0" w:tplc="22706730">
      <w:start w:val="1"/>
      <w:numFmt w:val="upperRoman"/>
      <w:lvlText w:val="%1."/>
      <w:lvlJc w:val="left"/>
      <w:pPr>
        <w:ind w:left="1428" w:hanging="72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451410A"/>
    <w:multiLevelType w:val="hybridMultilevel"/>
    <w:tmpl w:val="F54CE720"/>
    <w:lvl w:ilvl="0" w:tplc="5C2A4B9C">
      <w:start w:val="1"/>
      <w:numFmt w:val="upperRoman"/>
      <w:lvlText w:val="%1-"/>
      <w:lvlJc w:val="left"/>
      <w:pPr>
        <w:ind w:left="1428" w:hanging="72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20F6BF0"/>
    <w:multiLevelType w:val="hybridMultilevel"/>
    <w:tmpl w:val="02ACC084"/>
    <w:lvl w:ilvl="0" w:tplc="33000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4862CF"/>
    <w:multiLevelType w:val="hybridMultilevel"/>
    <w:tmpl w:val="997EFFC8"/>
    <w:lvl w:ilvl="0" w:tplc="040C0011">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74B5F7E"/>
    <w:multiLevelType w:val="hybridMultilevel"/>
    <w:tmpl w:val="EB98CEA6"/>
    <w:lvl w:ilvl="0" w:tplc="79D458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4013FB"/>
    <w:multiLevelType w:val="hybridMultilevel"/>
    <w:tmpl w:val="2BAE0EC6"/>
    <w:lvl w:ilvl="0" w:tplc="0A90B48E">
      <w:start w:val="7"/>
      <w:numFmt w:val="bullet"/>
      <w:lvlText w:val="-"/>
      <w:lvlJc w:val="left"/>
      <w:pPr>
        <w:ind w:left="720" w:hanging="360"/>
      </w:pPr>
      <w:rPr>
        <w:rFonts w:ascii="Century Gothic" w:eastAsiaTheme="minorHAnsi" w:hAnsi="Century Gothic" w:cstheme="majorHAnsi" w:hint="default"/>
      </w:rPr>
    </w:lvl>
    <w:lvl w:ilvl="1" w:tplc="03BC7B48">
      <w:start w:val="1"/>
      <w:numFmt w:val="bullet"/>
      <w:lvlText w:val="o"/>
      <w:lvlJc w:val="left"/>
      <w:pPr>
        <w:ind w:left="1440" w:hanging="360"/>
      </w:pPr>
      <w:rPr>
        <w:rFonts w:ascii="Courier New" w:hAnsi="Courier New" w:cs="Courier New" w:hint="default"/>
        <w:color w:val="000000" w:themeColor="text1"/>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7E7626"/>
    <w:multiLevelType w:val="hybridMultilevel"/>
    <w:tmpl w:val="A0FEC59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AE2120"/>
    <w:multiLevelType w:val="hybridMultilevel"/>
    <w:tmpl w:val="C1348BBE"/>
    <w:lvl w:ilvl="0" w:tplc="B606B18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9424D2"/>
    <w:multiLevelType w:val="hybridMultilevel"/>
    <w:tmpl w:val="86165A2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4D6042"/>
    <w:multiLevelType w:val="hybridMultilevel"/>
    <w:tmpl w:val="19949138"/>
    <w:lvl w:ilvl="0" w:tplc="2B7229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025AC2"/>
    <w:multiLevelType w:val="hybridMultilevel"/>
    <w:tmpl w:val="02ACC084"/>
    <w:lvl w:ilvl="0" w:tplc="33000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2B6AC1"/>
    <w:multiLevelType w:val="hybridMultilevel"/>
    <w:tmpl w:val="AA1209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595F4B"/>
    <w:multiLevelType w:val="hybridMultilevel"/>
    <w:tmpl w:val="2D265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67714F"/>
    <w:multiLevelType w:val="hybridMultilevel"/>
    <w:tmpl w:val="E954E5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E70C9A"/>
    <w:multiLevelType w:val="hybridMultilevel"/>
    <w:tmpl w:val="61E4C6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EB1BBB"/>
    <w:multiLevelType w:val="hybridMultilevel"/>
    <w:tmpl w:val="E4E49180"/>
    <w:lvl w:ilvl="0" w:tplc="0F2ED6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C842B6"/>
    <w:multiLevelType w:val="hybridMultilevel"/>
    <w:tmpl w:val="A3E2C1E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2E090A"/>
    <w:multiLevelType w:val="hybridMultilevel"/>
    <w:tmpl w:val="6C8005AC"/>
    <w:lvl w:ilvl="0" w:tplc="040C0011">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08561CC"/>
    <w:multiLevelType w:val="hybridMultilevel"/>
    <w:tmpl w:val="EB12C0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86D85"/>
    <w:multiLevelType w:val="hybridMultilevel"/>
    <w:tmpl w:val="AB4617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C51B88"/>
    <w:multiLevelType w:val="hybridMultilevel"/>
    <w:tmpl w:val="B56A2ECE"/>
    <w:lvl w:ilvl="0" w:tplc="2B7229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02764"/>
    <w:multiLevelType w:val="hybridMultilevel"/>
    <w:tmpl w:val="9FDE7CC4"/>
    <w:lvl w:ilvl="0" w:tplc="F6F475E6">
      <w:start w:val="1"/>
      <w:numFmt w:val="bullet"/>
      <w:lvlText w:val="•"/>
      <w:lvlJc w:val="left"/>
      <w:pPr>
        <w:tabs>
          <w:tab w:val="num" w:pos="720"/>
        </w:tabs>
        <w:ind w:left="720" w:hanging="360"/>
      </w:pPr>
      <w:rPr>
        <w:rFonts w:ascii="Times New Roman" w:hAnsi="Times New Roman" w:hint="default"/>
      </w:rPr>
    </w:lvl>
    <w:lvl w:ilvl="1" w:tplc="5ACE122A" w:tentative="1">
      <w:start w:val="1"/>
      <w:numFmt w:val="bullet"/>
      <w:lvlText w:val="•"/>
      <w:lvlJc w:val="left"/>
      <w:pPr>
        <w:tabs>
          <w:tab w:val="num" w:pos="1440"/>
        </w:tabs>
        <w:ind w:left="1440" w:hanging="360"/>
      </w:pPr>
      <w:rPr>
        <w:rFonts w:ascii="Times New Roman" w:hAnsi="Times New Roman" w:hint="default"/>
      </w:rPr>
    </w:lvl>
    <w:lvl w:ilvl="2" w:tplc="4A587EB2" w:tentative="1">
      <w:start w:val="1"/>
      <w:numFmt w:val="bullet"/>
      <w:lvlText w:val="•"/>
      <w:lvlJc w:val="left"/>
      <w:pPr>
        <w:tabs>
          <w:tab w:val="num" w:pos="2160"/>
        </w:tabs>
        <w:ind w:left="2160" w:hanging="360"/>
      </w:pPr>
      <w:rPr>
        <w:rFonts w:ascii="Times New Roman" w:hAnsi="Times New Roman" w:hint="default"/>
      </w:rPr>
    </w:lvl>
    <w:lvl w:ilvl="3" w:tplc="DB608346" w:tentative="1">
      <w:start w:val="1"/>
      <w:numFmt w:val="bullet"/>
      <w:lvlText w:val="•"/>
      <w:lvlJc w:val="left"/>
      <w:pPr>
        <w:tabs>
          <w:tab w:val="num" w:pos="2880"/>
        </w:tabs>
        <w:ind w:left="2880" w:hanging="360"/>
      </w:pPr>
      <w:rPr>
        <w:rFonts w:ascii="Times New Roman" w:hAnsi="Times New Roman" w:hint="default"/>
      </w:rPr>
    </w:lvl>
    <w:lvl w:ilvl="4" w:tplc="7598E128" w:tentative="1">
      <w:start w:val="1"/>
      <w:numFmt w:val="bullet"/>
      <w:lvlText w:val="•"/>
      <w:lvlJc w:val="left"/>
      <w:pPr>
        <w:tabs>
          <w:tab w:val="num" w:pos="3600"/>
        </w:tabs>
        <w:ind w:left="3600" w:hanging="360"/>
      </w:pPr>
      <w:rPr>
        <w:rFonts w:ascii="Times New Roman" w:hAnsi="Times New Roman" w:hint="default"/>
      </w:rPr>
    </w:lvl>
    <w:lvl w:ilvl="5" w:tplc="4DF07A42" w:tentative="1">
      <w:start w:val="1"/>
      <w:numFmt w:val="bullet"/>
      <w:lvlText w:val="•"/>
      <w:lvlJc w:val="left"/>
      <w:pPr>
        <w:tabs>
          <w:tab w:val="num" w:pos="4320"/>
        </w:tabs>
        <w:ind w:left="4320" w:hanging="360"/>
      </w:pPr>
      <w:rPr>
        <w:rFonts w:ascii="Times New Roman" w:hAnsi="Times New Roman" w:hint="default"/>
      </w:rPr>
    </w:lvl>
    <w:lvl w:ilvl="6" w:tplc="D2D6E2AA" w:tentative="1">
      <w:start w:val="1"/>
      <w:numFmt w:val="bullet"/>
      <w:lvlText w:val="•"/>
      <w:lvlJc w:val="left"/>
      <w:pPr>
        <w:tabs>
          <w:tab w:val="num" w:pos="5040"/>
        </w:tabs>
        <w:ind w:left="5040" w:hanging="360"/>
      </w:pPr>
      <w:rPr>
        <w:rFonts w:ascii="Times New Roman" w:hAnsi="Times New Roman" w:hint="default"/>
      </w:rPr>
    </w:lvl>
    <w:lvl w:ilvl="7" w:tplc="2256A91C" w:tentative="1">
      <w:start w:val="1"/>
      <w:numFmt w:val="bullet"/>
      <w:lvlText w:val="•"/>
      <w:lvlJc w:val="left"/>
      <w:pPr>
        <w:tabs>
          <w:tab w:val="num" w:pos="5760"/>
        </w:tabs>
        <w:ind w:left="5760" w:hanging="360"/>
      </w:pPr>
      <w:rPr>
        <w:rFonts w:ascii="Times New Roman" w:hAnsi="Times New Roman" w:hint="default"/>
      </w:rPr>
    </w:lvl>
    <w:lvl w:ilvl="8" w:tplc="4A7839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CB614C8"/>
    <w:multiLevelType w:val="hybridMultilevel"/>
    <w:tmpl w:val="02ACC084"/>
    <w:lvl w:ilvl="0" w:tplc="33000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F51F1F"/>
    <w:multiLevelType w:val="hybridMultilevel"/>
    <w:tmpl w:val="29587F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CA5718"/>
    <w:multiLevelType w:val="hybridMultilevel"/>
    <w:tmpl w:val="DEF4F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3C7418"/>
    <w:multiLevelType w:val="hybridMultilevel"/>
    <w:tmpl w:val="E6FCF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F18541A"/>
    <w:multiLevelType w:val="hybridMultilevel"/>
    <w:tmpl w:val="23A6F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6E5913"/>
    <w:multiLevelType w:val="hybridMultilevel"/>
    <w:tmpl w:val="33DE1D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431C74"/>
    <w:multiLevelType w:val="hybridMultilevel"/>
    <w:tmpl w:val="AF5E34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EE0423"/>
    <w:multiLevelType w:val="multilevel"/>
    <w:tmpl w:val="0428EA50"/>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7B4A15BE"/>
    <w:multiLevelType w:val="hybridMultilevel"/>
    <w:tmpl w:val="A924658E"/>
    <w:lvl w:ilvl="0" w:tplc="CF545E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D33420"/>
    <w:multiLevelType w:val="hybridMultilevel"/>
    <w:tmpl w:val="1B2CE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AF5405"/>
    <w:multiLevelType w:val="hybridMultilevel"/>
    <w:tmpl w:val="E954E5E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9"/>
  </w:num>
  <w:num w:numId="5">
    <w:abstractNumId w:val="29"/>
  </w:num>
  <w:num w:numId="6">
    <w:abstractNumId w:val="6"/>
  </w:num>
  <w:num w:numId="7">
    <w:abstractNumId w:val="17"/>
  </w:num>
  <w:num w:numId="8">
    <w:abstractNumId w:val="32"/>
  </w:num>
  <w:num w:numId="9">
    <w:abstractNumId w:val="7"/>
  </w:num>
  <w:num w:numId="10">
    <w:abstractNumId w:val="23"/>
  </w:num>
  <w:num w:numId="11">
    <w:abstractNumId w:val="22"/>
  </w:num>
  <w:num w:numId="12">
    <w:abstractNumId w:val="33"/>
  </w:num>
  <w:num w:numId="13">
    <w:abstractNumId w:val="11"/>
  </w:num>
  <w:num w:numId="14">
    <w:abstractNumId w:val="18"/>
  </w:num>
  <w:num w:numId="15">
    <w:abstractNumId w:val="26"/>
  </w:num>
  <w:num w:numId="16">
    <w:abstractNumId w:val="0"/>
  </w:num>
  <w:num w:numId="17">
    <w:abstractNumId w:val="10"/>
  </w:num>
  <w:num w:numId="18">
    <w:abstractNumId w:val="16"/>
  </w:num>
  <w:num w:numId="19">
    <w:abstractNumId w:val="31"/>
  </w:num>
  <w:num w:numId="20">
    <w:abstractNumId w:val="8"/>
  </w:num>
  <w:num w:numId="21">
    <w:abstractNumId w:val="34"/>
  </w:num>
  <w:num w:numId="22">
    <w:abstractNumId w:val="30"/>
  </w:num>
  <w:num w:numId="23">
    <w:abstractNumId w:val="12"/>
  </w:num>
  <w:num w:numId="24">
    <w:abstractNumId w:val="24"/>
  </w:num>
  <w:num w:numId="25">
    <w:abstractNumId w:val="4"/>
  </w:num>
  <w:num w:numId="26">
    <w:abstractNumId w:val="21"/>
  </w:num>
  <w:num w:numId="27">
    <w:abstractNumId w:val="1"/>
  </w:num>
  <w:num w:numId="28">
    <w:abstractNumId w:val="28"/>
  </w:num>
  <w:num w:numId="29">
    <w:abstractNumId w:val="3"/>
  </w:num>
  <w:num w:numId="30">
    <w:abstractNumId w:val="2"/>
  </w:num>
  <w:num w:numId="31">
    <w:abstractNumId w:val="27"/>
  </w:num>
  <w:num w:numId="32">
    <w:abstractNumId w:val="13"/>
  </w:num>
  <w:num w:numId="33">
    <w:abstractNumId w:val="1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42"/>
    <w:rsid w:val="0000043A"/>
    <w:rsid w:val="00000CCE"/>
    <w:rsid w:val="0000341B"/>
    <w:rsid w:val="00004608"/>
    <w:rsid w:val="000061B5"/>
    <w:rsid w:val="000064A4"/>
    <w:rsid w:val="000068B5"/>
    <w:rsid w:val="00010F99"/>
    <w:rsid w:val="00012673"/>
    <w:rsid w:val="00012B95"/>
    <w:rsid w:val="00013430"/>
    <w:rsid w:val="00014CB7"/>
    <w:rsid w:val="000201E2"/>
    <w:rsid w:val="00020A86"/>
    <w:rsid w:val="00024446"/>
    <w:rsid w:val="00025A04"/>
    <w:rsid w:val="00031B2C"/>
    <w:rsid w:val="00033470"/>
    <w:rsid w:val="00033DB2"/>
    <w:rsid w:val="000359DC"/>
    <w:rsid w:val="00036809"/>
    <w:rsid w:val="000405CF"/>
    <w:rsid w:val="00050330"/>
    <w:rsid w:val="000527CC"/>
    <w:rsid w:val="00052CAB"/>
    <w:rsid w:val="00052CD1"/>
    <w:rsid w:val="00053D73"/>
    <w:rsid w:val="0005563A"/>
    <w:rsid w:val="00060771"/>
    <w:rsid w:val="000646A8"/>
    <w:rsid w:val="00065DB1"/>
    <w:rsid w:val="0006744F"/>
    <w:rsid w:val="000678F4"/>
    <w:rsid w:val="00070C71"/>
    <w:rsid w:val="00073521"/>
    <w:rsid w:val="000772D4"/>
    <w:rsid w:val="00077958"/>
    <w:rsid w:val="000802E8"/>
    <w:rsid w:val="000825B7"/>
    <w:rsid w:val="00084278"/>
    <w:rsid w:val="0008701F"/>
    <w:rsid w:val="000941B9"/>
    <w:rsid w:val="000943B9"/>
    <w:rsid w:val="0009474C"/>
    <w:rsid w:val="00094D4C"/>
    <w:rsid w:val="00096743"/>
    <w:rsid w:val="000A2D9D"/>
    <w:rsid w:val="000B1D58"/>
    <w:rsid w:val="000B477D"/>
    <w:rsid w:val="000C058A"/>
    <w:rsid w:val="000C08DC"/>
    <w:rsid w:val="000D1BFD"/>
    <w:rsid w:val="000D23DA"/>
    <w:rsid w:val="000D6E94"/>
    <w:rsid w:val="000D7B53"/>
    <w:rsid w:val="000E5B99"/>
    <w:rsid w:val="000F0A42"/>
    <w:rsid w:val="000F224F"/>
    <w:rsid w:val="000F2CAB"/>
    <w:rsid w:val="000F4CF3"/>
    <w:rsid w:val="000F5D86"/>
    <w:rsid w:val="000F7447"/>
    <w:rsid w:val="00101527"/>
    <w:rsid w:val="00104680"/>
    <w:rsid w:val="00105E40"/>
    <w:rsid w:val="0010614F"/>
    <w:rsid w:val="0010770A"/>
    <w:rsid w:val="0011296A"/>
    <w:rsid w:val="001131F8"/>
    <w:rsid w:val="00116734"/>
    <w:rsid w:val="00116D5D"/>
    <w:rsid w:val="00117EE3"/>
    <w:rsid w:val="00117F67"/>
    <w:rsid w:val="0012067D"/>
    <w:rsid w:val="0012127F"/>
    <w:rsid w:val="001213D5"/>
    <w:rsid w:val="00121C11"/>
    <w:rsid w:val="00121F35"/>
    <w:rsid w:val="00122309"/>
    <w:rsid w:val="001236DE"/>
    <w:rsid w:val="00123EA7"/>
    <w:rsid w:val="00125756"/>
    <w:rsid w:val="00126EEA"/>
    <w:rsid w:val="00126FC0"/>
    <w:rsid w:val="00130A53"/>
    <w:rsid w:val="001337F7"/>
    <w:rsid w:val="0013456C"/>
    <w:rsid w:val="00134C52"/>
    <w:rsid w:val="00135B63"/>
    <w:rsid w:val="00135ED0"/>
    <w:rsid w:val="001448EE"/>
    <w:rsid w:val="001467D6"/>
    <w:rsid w:val="00146F68"/>
    <w:rsid w:val="00147A67"/>
    <w:rsid w:val="0015052F"/>
    <w:rsid w:val="00151DC5"/>
    <w:rsid w:val="0015267D"/>
    <w:rsid w:val="00153CEE"/>
    <w:rsid w:val="00155636"/>
    <w:rsid w:val="00156272"/>
    <w:rsid w:val="001566E9"/>
    <w:rsid w:val="00157674"/>
    <w:rsid w:val="00160C14"/>
    <w:rsid w:val="00163963"/>
    <w:rsid w:val="001640E0"/>
    <w:rsid w:val="00164737"/>
    <w:rsid w:val="0016653C"/>
    <w:rsid w:val="0016664F"/>
    <w:rsid w:val="001666F1"/>
    <w:rsid w:val="00170A14"/>
    <w:rsid w:val="00172CF0"/>
    <w:rsid w:val="00183422"/>
    <w:rsid w:val="00184611"/>
    <w:rsid w:val="00185A2E"/>
    <w:rsid w:val="00193F10"/>
    <w:rsid w:val="001A202E"/>
    <w:rsid w:val="001B065C"/>
    <w:rsid w:val="001B294A"/>
    <w:rsid w:val="001B5F09"/>
    <w:rsid w:val="001B6249"/>
    <w:rsid w:val="001C2971"/>
    <w:rsid w:val="001C429C"/>
    <w:rsid w:val="001C4F7F"/>
    <w:rsid w:val="001C53F1"/>
    <w:rsid w:val="001C5794"/>
    <w:rsid w:val="001C6243"/>
    <w:rsid w:val="001C6502"/>
    <w:rsid w:val="001D067E"/>
    <w:rsid w:val="001D641B"/>
    <w:rsid w:val="001E02A5"/>
    <w:rsid w:val="001E39CE"/>
    <w:rsid w:val="001E44C3"/>
    <w:rsid w:val="001E5556"/>
    <w:rsid w:val="001E5CE6"/>
    <w:rsid w:val="001E68B9"/>
    <w:rsid w:val="001F1442"/>
    <w:rsid w:val="001F1B84"/>
    <w:rsid w:val="001F208C"/>
    <w:rsid w:val="001F5A9E"/>
    <w:rsid w:val="001F6454"/>
    <w:rsid w:val="001F7A8B"/>
    <w:rsid w:val="001F7D9A"/>
    <w:rsid w:val="00203572"/>
    <w:rsid w:val="00205286"/>
    <w:rsid w:val="00205C40"/>
    <w:rsid w:val="002066F3"/>
    <w:rsid w:val="00207AEC"/>
    <w:rsid w:val="0021090C"/>
    <w:rsid w:val="002178D7"/>
    <w:rsid w:val="00220233"/>
    <w:rsid w:val="00221200"/>
    <w:rsid w:val="0022171D"/>
    <w:rsid w:val="00221A2C"/>
    <w:rsid w:val="002223BB"/>
    <w:rsid w:val="00223E44"/>
    <w:rsid w:val="00231BBB"/>
    <w:rsid w:val="002335D3"/>
    <w:rsid w:val="00236CAF"/>
    <w:rsid w:val="00236D3E"/>
    <w:rsid w:val="0024145F"/>
    <w:rsid w:val="00243910"/>
    <w:rsid w:val="00244B90"/>
    <w:rsid w:val="002460E8"/>
    <w:rsid w:val="0024685D"/>
    <w:rsid w:val="0024693D"/>
    <w:rsid w:val="00256952"/>
    <w:rsid w:val="00261D9F"/>
    <w:rsid w:val="0026680F"/>
    <w:rsid w:val="002702AF"/>
    <w:rsid w:val="00277C21"/>
    <w:rsid w:val="00282AEC"/>
    <w:rsid w:val="00282F18"/>
    <w:rsid w:val="0028344F"/>
    <w:rsid w:val="00286EF6"/>
    <w:rsid w:val="00286F67"/>
    <w:rsid w:val="00287861"/>
    <w:rsid w:val="00287C6E"/>
    <w:rsid w:val="002956EA"/>
    <w:rsid w:val="002A24F9"/>
    <w:rsid w:val="002A5D02"/>
    <w:rsid w:val="002A5D23"/>
    <w:rsid w:val="002A608B"/>
    <w:rsid w:val="002A6E12"/>
    <w:rsid w:val="002A76A0"/>
    <w:rsid w:val="002A7FC1"/>
    <w:rsid w:val="002B6CF7"/>
    <w:rsid w:val="002C0B0E"/>
    <w:rsid w:val="002C13FD"/>
    <w:rsid w:val="002C3B1C"/>
    <w:rsid w:val="002C3C22"/>
    <w:rsid w:val="002C6AE7"/>
    <w:rsid w:val="002C79F0"/>
    <w:rsid w:val="002D0A9E"/>
    <w:rsid w:val="002D277F"/>
    <w:rsid w:val="002D5FBF"/>
    <w:rsid w:val="002D6B52"/>
    <w:rsid w:val="002E2365"/>
    <w:rsid w:val="002E6051"/>
    <w:rsid w:val="002E6C2B"/>
    <w:rsid w:val="002F0371"/>
    <w:rsid w:val="002F070B"/>
    <w:rsid w:val="002F26DE"/>
    <w:rsid w:val="002F2AAD"/>
    <w:rsid w:val="002F2E21"/>
    <w:rsid w:val="002F587C"/>
    <w:rsid w:val="002F6A5C"/>
    <w:rsid w:val="002F6E4A"/>
    <w:rsid w:val="00301941"/>
    <w:rsid w:val="003041F4"/>
    <w:rsid w:val="0030491C"/>
    <w:rsid w:val="00305013"/>
    <w:rsid w:val="00310C69"/>
    <w:rsid w:val="003112E8"/>
    <w:rsid w:val="00311F79"/>
    <w:rsid w:val="00313E09"/>
    <w:rsid w:val="00320F74"/>
    <w:rsid w:val="0032417B"/>
    <w:rsid w:val="00325F64"/>
    <w:rsid w:val="003270EF"/>
    <w:rsid w:val="00330984"/>
    <w:rsid w:val="003339EE"/>
    <w:rsid w:val="0033529F"/>
    <w:rsid w:val="0033562E"/>
    <w:rsid w:val="0034244F"/>
    <w:rsid w:val="00351A69"/>
    <w:rsid w:val="003600D3"/>
    <w:rsid w:val="003603D4"/>
    <w:rsid w:val="00360975"/>
    <w:rsid w:val="00362A2F"/>
    <w:rsid w:val="00365018"/>
    <w:rsid w:val="003700B7"/>
    <w:rsid w:val="00370121"/>
    <w:rsid w:val="0037333B"/>
    <w:rsid w:val="0037529E"/>
    <w:rsid w:val="00377CAB"/>
    <w:rsid w:val="00391401"/>
    <w:rsid w:val="00392D50"/>
    <w:rsid w:val="003948DD"/>
    <w:rsid w:val="00394F68"/>
    <w:rsid w:val="003969ED"/>
    <w:rsid w:val="00396D41"/>
    <w:rsid w:val="003A0F92"/>
    <w:rsid w:val="003A1E13"/>
    <w:rsid w:val="003A2185"/>
    <w:rsid w:val="003A220E"/>
    <w:rsid w:val="003A2BFD"/>
    <w:rsid w:val="003A4EB6"/>
    <w:rsid w:val="003A66B0"/>
    <w:rsid w:val="003B251C"/>
    <w:rsid w:val="003B65ED"/>
    <w:rsid w:val="003B771B"/>
    <w:rsid w:val="003C0CC7"/>
    <w:rsid w:val="003C0F0C"/>
    <w:rsid w:val="003C2BBB"/>
    <w:rsid w:val="003C4B93"/>
    <w:rsid w:val="003C5E75"/>
    <w:rsid w:val="003C75A8"/>
    <w:rsid w:val="003D0D09"/>
    <w:rsid w:val="003D2AB5"/>
    <w:rsid w:val="003D457D"/>
    <w:rsid w:val="003D45DB"/>
    <w:rsid w:val="003D633F"/>
    <w:rsid w:val="003D7337"/>
    <w:rsid w:val="003E0BFB"/>
    <w:rsid w:val="003E27A0"/>
    <w:rsid w:val="003E43FF"/>
    <w:rsid w:val="003E6304"/>
    <w:rsid w:val="003E63C3"/>
    <w:rsid w:val="003F1007"/>
    <w:rsid w:val="003F31B1"/>
    <w:rsid w:val="003F452C"/>
    <w:rsid w:val="003F56D7"/>
    <w:rsid w:val="0040461F"/>
    <w:rsid w:val="00405213"/>
    <w:rsid w:val="00405E59"/>
    <w:rsid w:val="00406106"/>
    <w:rsid w:val="00413064"/>
    <w:rsid w:val="004156FF"/>
    <w:rsid w:val="00422C84"/>
    <w:rsid w:val="0042595B"/>
    <w:rsid w:val="00426BD1"/>
    <w:rsid w:val="0042733E"/>
    <w:rsid w:val="004318BC"/>
    <w:rsid w:val="00432FFA"/>
    <w:rsid w:val="00434313"/>
    <w:rsid w:val="0043756B"/>
    <w:rsid w:val="004420C5"/>
    <w:rsid w:val="00446AA3"/>
    <w:rsid w:val="00447D7F"/>
    <w:rsid w:val="00452617"/>
    <w:rsid w:val="00456330"/>
    <w:rsid w:val="004567E6"/>
    <w:rsid w:val="00464224"/>
    <w:rsid w:val="0047206F"/>
    <w:rsid w:val="004722AA"/>
    <w:rsid w:val="00472BAC"/>
    <w:rsid w:val="00475BF6"/>
    <w:rsid w:val="00476171"/>
    <w:rsid w:val="004779E8"/>
    <w:rsid w:val="004801F7"/>
    <w:rsid w:val="00480320"/>
    <w:rsid w:val="004814D3"/>
    <w:rsid w:val="004837BC"/>
    <w:rsid w:val="00485528"/>
    <w:rsid w:val="00485702"/>
    <w:rsid w:val="00486191"/>
    <w:rsid w:val="00490BA9"/>
    <w:rsid w:val="00492342"/>
    <w:rsid w:val="00493F0C"/>
    <w:rsid w:val="004A21FF"/>
    <w:rsid w:val="004A2CBF"/>
    <w:rsid w:val="004A3614"/>
    <w:rsid w:val="004B2B99"/>
    <w:rsid w:val="004B53C9"/>
    <w:rsid w:val="004B64D4"/>
    <w:rsid w:val="004B73D6"/>
    <w:rsid w:val="004C0E2F"/>
    <w:rsid w:val="004C1423"/>
    <w:rsid w:val="004C2C83"/>
    <w:rsid w:val="004C3984"/>
    <w:rsid w:val="004C6EFD"/>
    <w:rsid w:val="004D1C86"/>
    <w:rsid w:val="004D2671"/>
    <w:rsid w:val="004D48F3"/>
    <w:rsid w:val="004D5AA5"/>
    <w:rsid w:val="004E5914"/>
    <w:rsid w:val="004F0AC9"/>
    <w:rsid w:val="004F13D4"/>
    <w:rsid w:val="004F31B0"/>
    <w:rsid w:val="004F36D6"/>
    <w:rsid w:val="004F4143"/>
    <w:rsid w:val="004F51D1"/>
    <w:rsid w:val="004F5F98"/>
    <w:rsid w:val="004F6BBA"/>
    <w:rsid w:val="00500441"/>
    <w:rsid w:val="00501ABB"/>
    <w:rsid w:val="00502A52"/>
    <w:rsid w:val="005054AB"/>
    <w:rsid w:val="005070AA"/>
    <w:rsid w:val="005141A6"/>
    <w:rsid w:val="0051542D"/>
    <w:rsid w:val="00515F44"/>
    <w:rsid w:val="00516BC6"/>
    <w:rsid w:val="00517F6C"/>
    <w:rsid w:val="00523054"/>
    <w:rsid w:val="0052670A"/>
    <w:rsid w:val="0053087E"/>
    <w:rsid w:val="00530C9D"/>
    <w:rsid w:val="00533358"/>
    <w:rsid w:val="005363BA"/>
    <w:rsid w:val="00537412"/>
    <w:rsid w:val="005434D7"/>
    <w:rsid w:val="00544EA8"/>
    <w:rsid w:val="00545901"/>
    <w:rsid w:val="0054723E"/>
    <w:rsid w:val="00547F68"/>
    <w:rsid w:val="00550173"/>
    <w:rsid w:val="0055150A"/>
    <w:rsid w:val="00553693"/>
    <w:rsid w:val="005551E0"/>
    <w:rsid w:val="00555737"/>
    <w:rsid w:val="00557942"/>
    <w:rsid w:val="00557B00"/>
    <w:rsid w:val="00560964"/>
    <w:rsid w:val="00561409"/>
    <w:rsid w:val="00562986"/>
    <w:rsid w:val="00563362"/>
    <w:rsid w:val="00566760"/>
    <w:rsid w:val="00566A00"/>
    <w:rsid w:val="00570B1B"/>
    <w:rsid w:val="0058299A"/>
    <w:rsid w:val="00584704"/>
    <w:rsid w:val="00586AA5"/>
    <w:rsid w:val="00586D66"/>
    <w:rsid w:val="00594862"/>
    <w:rsid w:val="005964B1"/>
    <w:rsid w:val="0059740F"/>
    <w:rsid w:val="005A0600"/>
    <w:rsid w:val="005A0DB3"/>
    <w:rsid w:val="005A195F"/>
    <w:rsid w:val="005A2498"/>
    <w:rsid w:val="005A2B00"/>
    <w:rsid w:val="005A4733"/>
    <w:rsid w:val="005A578C"/>
    <w:rsid w:val="005A5D98"/>
    <w:rsid w:val="005A6326"/>
    <w:rsid w:val="005B0818"/>
    <w:rsid w:val="005B0AEF"/>
    <w:rsid w:val="005B0BED"/>
    <w:rsid w:val="005B1F81"/>
    <w:rsid w:val="005B29CA"/>
    <w:rsid w:val="005B3850"/>
    <w:rsid w:val="005B3EE4"/>
    <w:rsid w:val="005B6B62"/>
    <w:rsid w:val="005C133F"/>
    <w:rsid w:val="005C3FD8"/>
    <w:rsid w:val="005C4E52"/>
    <w:rsid w:val="005C7BCD"/>
    <w:rsid w:val="005D0213"/>
    <w:rsid w:val="005D1C19"/>
    <w:rsid w:val="005D2DE0"/>
    <w:rsid w:val="005D305A"/>
    <w:rsid w:val="005D3C00"/>
    <w:rsid w:val="005D5AAB"/>
    <w:rsid w:val="005D5AFF"/>
    <w:rsid w:val="005D6164"/>
    <w:rsid w:val="005E1B20"/>
    <w:rsid w:val="005E3368"/>
    <w:rsid w:val="005E364B"/>
    <w:rsid w:val="005E3F6D"/>
    <w:rsid w:val="005E54D2"/>
    <w:rsid w:val="005E700E"/>
    <w:rsid w:val="005F3F5B"/>
    <w:rsid w:val="00602860"/>
    <w:rsid w:val="0060394F"/>
    <w:rsid w:val="00605010"/>
    <w:rsid w:val="006075D1"/>
    <w:rsid w:val="006111C3"/>
    <w:rsid w:val="006166E4"/>
    <w:rsid w:val="0062040C"/>
    <w:rsid w:val="006247A9"/>
    <w:rsid w:val="006255D4"/>
    <w:rsid w:val="00632237"/>
    <w:rsid w:val="00634149"/>
    <w:rsid w:val="00634F23"/>
    <w:rsid w:val="0063558A"/>
    <w:rsid w:val="00637E87"/>
    <w:rsid w:val="0064090E"/>
    <w:rsid w:val="0064113E"/>
    <w:rsid w:val="00641CCC"/>
    <w:rsid w:val="006428C6"/>
    <w:rsid w:val="00642FF3"/>
    <w:rsid w:val="00643ACA"/>
    <w:rsid w:val="00644FCD"/>
    <w:rsid w:val="00646075"/>
    <w:rsid w:val="0064718E"/>
    <w:rsid w:val="00650F09"/>
    <w:rsid w:val="00654BF3"/>
    <w:rsid w:val="00665108"/>
    <w:rsid w:val="006653CD"/>
    <w:rsid w:val="00665A32"/>
    <w:rsid w:val="00665F3B"/>
    <w:rsid w:val="00667FF8"/>
    <w:rsid w:val="00672D3A"/>
    <w:rsid w:val="0067393D"/>
    <w:rsid w:val="006749A4"/>
    <w:rsid w:val="00684F15"/>
    <w:rsid w:val="00692F81"/>
    <w:rsid w:val="00693576"/>
    <w:rsid w:val="00693A9C"/>
    <w:rsid w:val="006959EB"/>
    <w:rsid w:val="006970D0"/>
    <w:rsid w:val="006A0E39"/>
    <w:rsid w:val="006A2824"/>
    <w:rsid w:val="006A468B"/>
    <w:rsid w:val="006A4A76"/>
    <w:rsid w:val="006A4E00"/>
    <w:rsid w:val="006A73B6"/>
    <w:rsid w:val="006B4C53"/>
    <w:rsid w:val="006C1225"/>
    <w:rsid w:val="006C3AF6"/>
    <w:rsid w:val="006C4803"/>
    <w:rsid w:val="006C5C8F"/>
    <w:rsid w:val="006C6172"/>
    <w:rsid w:val="006D0DEA"/>
    <w:rsid w:val="006D16D1"/>
    <w:rsid w:val="006D1E05"/>
    <w:rsid w:val="006D2E2B"/>
    <w:rsid w:val="006D3A51"/>
    <w:rsid w:val="006D4DE2"/>
    <w:rsid w:val="006E2E25"/>
    <w:rsid w:val="006E4A8D"/>
    <w:rsid w:val="006F0791"/>
    <w:rsid w:val="006F0C00"/>
    <w:rsid w:val="006F0C39"/>
    <w:rsid w:val="006F5E06"/>
    <w:rsid w:val="006F680A"/>
    <w:rsid w:val="007035B8"/>
    <w:rsid w:val="00704485"/>
    <w:rsid w:val="00707BD6"/>
    <w:rsid w:val="00711513"/>
    <w:rsid w:val="007150B4"/>
    <w:rsid w:val="00715DBB"/>
    <w:rsid w:val="00716505"/>
    <w:rsid w:val="00717119"/>
    <w:rsid w:val="0071785F"/>
    <w:rsid w:val="00717C3E"/>
    <w:rsid w:val="007222C2"/>
    <w:rsid w:val="00723795"/>
    <w:rsid w:val="00724BD0"/>
    <w:rsid w:val="00727734"/>
    <w:rsid w:val="007313B7"/>
    <w:rsid w:val="00736AB6"/>
    <w:rsid w:val="007377E0"/>
    <w:rsid w:val="0074064B"/>
    <w:rsid w:val="00741E1F"/>
    <w:rsid w:val="00742C38"/>
    <w:rsid w:val="0074532F"/>
    <w:rsid w:val="00747342"/>
    <w:rsid w:val="007536C6"/>
    <w:rsid w:val="00755061"/>
    <w:rsid w:val="00756A13"/>
    <w:rsid w:val="00760A93"/>
    <w:rsid w:val="00760F05"/>
    <w:rsid w:val="00761669"/>
    <w:rsid w:val="00761A27"/>
    <w:rsid w:val="00762F2A"/>
    <w:rsid w:val="00763E90"/>
    <w:rsid w:val="00764450"/>
    <w:rsid w:val="00770087"/>
    <w:rsid w:val="007725FF"/>
    <w:rsid w:val="007759D3"/>
    <w:rsid w:val="00781623"/>
    <w:rsid w:val="00781C1E"/>
    <w:rsid w:val="00790F14"/>
    <w:rsid w:val="00795977"/>
    <w:rsid w:val="00795B57"/>
    <w:rsid w:val="007A1902"/>
    <w:rsid w:val="007B0D30"/>
    <w:rsid w:val="007B0E03"/>
    <w:rsid w:val="007B1A13"/>
    <w:rsid w:val="007B1DE2"/>
    <w:rsid w:val="007B1E2C"/>
    <w:rsid w:val="007B53DB"/>
    <w:rsid w:val="007B6219"/>
    <w:rsid w:val="007C0517"/>
    <w:rsid w:val="007C351F"/>
    <w:rsid w:val="007C566C"/>
    <w:rsid w:val="007C72EC"/>
    <w:rsid w:val="007D12B2"/>
    <w:rsid w:val="007D1DEE"/>
    <w:rsid w:val="007D1E78"/>
    <w:rsid w:val="007D2BC2"/>
    <w:rsid w:val="007D54AD"/>
    <w:rsid w:val="007D5693"/>
    <w:rsid w:val="007D5858"/>
    <w:rsid w:val="007D7C33"/>
    <w:rsid w:val="007E168F"/>
    <w:rsid w:val="007E1A68"/>
    <w:rsid w:val="007E2546"/>
    <w:rsid w:val="007E3839"/>
    <w:rsid w:val="007E4578"/>
    <w:rsid w:val="007E52A3"/>
    <w:rsid w:val="007F1CCE"/>
    <w:rsid w:val="007F2DA0"/>
    <w:rsid w:val="007F4EDA"/>
    <w:rsid w:val="007F5867"/>
    <w:rsid w:val="007F5CEE"/>
    <w:rsid w:val="007F6649"/>
    <w:rsid w:val="0080420E"/>
    <w:rsid w:val="008047EF"/>
    <w:rsid w:val="00810EF9"/>
    <w:rsid w:val="00812471"/>
    <w:rsid w:val="008133ED"/>
    <w:rsid w:val="0081459F"/>
    <w:rsid w:val="00814E0A"/>
    <w:rsid w:val="00815A8A"/>
    <w:rsid w:val="00815F78"/>
    <w:rsid w:val="00821372"/>
    <w:rsid w:val="008231F9"/>
    <w:rsid w:val="008235BF"/>
    <w:rsid w:val="00823B74"/>
    <w:rsid w:val="00827E0D"/>
    <w:rsid w:val="008301AF"/>
    <w:rsid w:val="00832495"/>
    <w:rsid w:val="0083263E"/>
    <w:rsid w:val="008334AE"/>
    <w:rsid w:val="008377FC"/>
    <w:rsid w:val="00837BE9"/>
    <w:rsid w:val="00847566"/>
    <w:rsid w:val="008524E1"/>
    <w:rsid w:val="00852DB6"/>
    <w:rsid w:val="00854C2B"/>
    <w:rsid w:val="00854FDD"/>
    <w:rsid w:val="0085696B"/>
    <w:rsid w:val="00860BBD"/>
    <w:rsid w:val="00860DB3"/>
    <w:rsid w:val="00861F8A"/>
    <w:rsid w:val="00865A4D"/>
    <w:rsid w:val="008718E5"/>
    <w:rsid w:val="00871FAB"/>
    <w:rsid w:val="00872E6E"/>
    <w:rsid w:val="00874FA8"/>
    <w:rsid w:val="00876C28"/>
    <w:rsid w:val="00880E01"/>
    <w:rsid w:val="00882F17"/>
    <w:rsid w:val="00883872"/>
    <w:rsid w:val="00883DC8"/>
    <w:rsid w:val="0089036D"/>
    <w:rsid w:val="008928F4"/>
    <w:rsid w:val="008A11A7"/>
    <w:rsid w:val="008A274E"/>
    <w:rsid w:val="008A35DB"/>
    <w:rsid w:val="008A3A2E"/>
    <w:rsid w:val="008A63E3"/>
    <w:rsid w:val="008B175B"/>
    <w:rsid w:val="008B3854"/>
    <w:rsid w:val="008B4750"/>
    <w:rsid w:val="008B70A3"/>
    <w:rsid w:val="008B753B"/>
    <w:rsid w:val="008C0CEC"/>
    <w:rsid w:val="008D0148"/>
    <w:rsid w:val="008D28C3"/>
    <w:rsid w:val="008E3110"/>
    <w:rsid w:val="008E4412"/>
    <w:rsid w:val="008F120B"/>
    <w:rsid w:val="008F5828"/>
    <w:rsid w:val="008F7688"/>
    <w:rsid w:val="009003E9"/>
    <w:rsid w:val="00901553"/>
    <w:rsid w:val="00901C1C"/>
    <w:rsid w:val="009023AF"/>
    <w:rsid w:val="0090409A"/>
    <w:rsid w:val="00904D6E"/>
    <w:rsid w:val="00910E8D"/>
    <w:rsid w:val="00913A13"/>
    <w:rsid w:val="00913CAB"/>
    <w:rsid w:val="00914991"/>
    <w:rsid w:val="00914AFD"/>
    <w:rsid w:val="00921660"/>
    <w:rsid w:val="00923B39"/>
    <w:rsid w:val="009255BE"/>
    <w:rsid w:val="0092630E"/>
    <w:rsid w:val="00926B4A"/>
    <w:rsid w:val="0092798F"/>
    <w:rsid w:val="00927FC3"/>
    <w:rsid w:val="00933766"/>
    <w:rsid w:val="0093465C"/>
    <w:rsid w:val="00934BF6"/>
    <w:rsid w:val="00935BFA"/>
    <w:rsid w:val="00943963"/>
    <w:rsid w:val="00950E4D"/>
    <w:rsid w:val="00950EBE"/>
    <w:rsid w:val="00952134"/>
    <w:rsid w:val="00952258"/>
    <w:rsid w:val="009531D2"/>
    <w:rsid w:val="00961AD2"/>
    <w:rsid w:val="009628E8"/>
    <w:rsid w:val="009629AD"/>
    <w:rsid w:val="00970BB9"/>
    <w:rsid w:val="00971CEA"/>
    <w:rsid w:val="00976FE1"/>
    <w:rsid w:val="009801F0"/>
    <w:rsid w:val="00981E00"/>
    <w:rsid w:val="0098403F"/>
    <w:rsid w:val="00985466"/>
    <w:rsid w:val="00985B29"/>
    <w:rsid w:val="00985CAD"/>
    <w:rsid w:val="00987E80"/>
    <w:rsid w:val="00991221"/>
    <w:rsid w:val="00992686"/>
    <w:rsid w:val="00992690"/>
    <w:rsid w:val="00995281"/>
    <w:rsid w:val="00996303"/>
    <w:rsid w:val="00996E34"/>
    <w:rsid w:val="00997149"/>
    <w:rsid w:val="00997363"/>
    <w:rsid w:val="00997916"/>
    <w:rsid w:val="009A64CF"/>
    <w:rsid w:val="009B02D7"/>
    <w:rsid w:val="009B0936"/>
    <w:rsid w:val="009B7FBA"/>
    <w:rsid w:val="009C1AC0"/>
    <w:rsid w:val="009C209A"/>
    <w:rsid w:val="009D4B5F"/>
    <w:rsid w:val="009E0AA0"/>
    <w:rsid w:val="009E11F5"/>
    <w:rsid w:val="009E19AE"/>
    <w:rsid w:val="009E1B0C"/>
    <w:rsid w:val="009E4F4D"/>
    <w:rsid w:val="009E76F4"/>
    <w:rsid w:val="009F28D4"/>
    <w:rsid w:val="009F38AE"/>
    <w:rsid w:val="009F78F1"/>
    <w:rsid w:val="00A002AB"/>
    <w:rsid w:val="00A00404"/>
    <w:rsid w:val="00A0052F"/>
    <w:rsid w:val="00A0087A"/>
    <w:rsid w:val="00A026BF"/>
    <w:rsid w:val="00A03C3D"/>
    <w:rsid w:val="00A05EA7"/>
    <w:rsid w:val="00A06459"/>
    <w:rsid w:val="00A06B18"/>
    <w:rsid w:val="00A1497E"/>
    <w:rsid w:val="00A25A49"/>
    <w:rsid w:val="00A265C1"/>
    <w:rsid w:val="00A26BED"/>
    <w:rsid w:val="00A27067"/>
    <w:rsid w:val="00A27620"/>
    <w:rsid w:val="00A348E1"/>
    <w:rsid w:val="00A4002F"/>
    <w:rsid w:val="00A42332"/>
    <w:rsid w:val="00A43A52"/>
    <w:rsid w:val="00A45814"/>
    <w:rsid w:val="00A53CFE"/>
    <w:rsid w:val="00A55330"/>
    <w:rsid w:val="00A57A36"/>
    <w:rsid w:val="00A57F77"/>
    <w:rsid w:val="00A60138"/>
    <w:rsid w:val="00A62156"/>
    <w:rsid w:val="00A651D7"/>
    <w:rsid w:val="00A70AE0"/>
    <w:rsid w:val="00A7413D"/>
    <w:rsid w:val="00A7547F"/>
    <w:rsid w:val="00A75AA1"/>
    <w:rsid w:val="00A76FD8"/>
    <w:rsid w:val="00A77776"/>
    <w:rsid w:val="00A80314"/>
    <w:rsid w:val="00A861BA"/>
    <w:rsid w:val="00A87D36"/>
    <w:rsid w:val="00A93D8C"/>
    <w:rsid w:val="00A95278"/>
    <w:rsid w:val="00AA2BBD"/>
    <w:rsid w:val="00AA6305"/>
    <w:rsid w:val="00AB23E4"/>
    <w:rsid w:val="00AB2F55"/>
    <w:rsid w:val="00AB41D9"/>
    <w:rsid w:val="00AB4AF7"/>
    <w:rsid w:val="00AB57F9"/>
    <w:rsid w:val="00AB6C4B"/>
    <w:rsid w:val="00AC0E00"/>
    <w:rsid w:val="00AC1582"/>
    <w:rsid w:val="00AC1C61"/>
    <w:rsid w:val="00AC4119"/>
    <w:rsid w:val="00AC463C"/>
    <w:rsid w:val="00AC6202"/>
    <w:rsid w:val="00AC62D2"/>
    <w:rsid w:val="00AC6D4E"/>
    <w:rsid w:val="00AD08B8"/>
    <w:rsid w:val="00AD271D"/>
    <w:rsid w:val="00AD31E4"/>
    <w:rsid w:val="00AD5D09"/>
    <w:rsid w:val="00AE3814"/>
    <w:rsid w:val="00AE5585"/>
    <w:rsid w:val="00AF2A15"/>
    <w:rsid w:val="00AF5451"/>
    <w:rsid w:val="00AF568D"/>
    <w:rsid w:val="00B02563"/>
    <w:rsid w:val="00B04581"/>
    <w:rsid w:val="00B10F47"/>
    <w:rsid w:val="00B127A3"/>
    <w:rsid w:val="00B135B2"/>
    <w:rsid w:val="00B1428D"/>
    <w:rsid w:val="00B1652D"/>
    <w:rsid w:val="00B16819"/>
    <w:rsid w:val="00B239C1"/>
    <w:rsid w:val="00B24205"/>
    <w:rsid w:val="00B24A2E"/>
    <w:rsid w:val="00B253EC"/>
    <w:rsid w:val="00B25FC1"/>
    <w:rsid w:val="00B273CE"/>
    <w:rsid w:val="00B31358"/>
    <w:rsid w:val="00B324C4"/>
    <w:rsid w:val="00B32771"/>
    <w:rsid w:val="00B32EFC"/>
    <w:rsid w:val="00B34682"/>
    <w:rsid w:val="00B36C0F"/>
    <w:rsid w:val="00B3779A"/>
    <w:rsid w:val="00B37EE8"/>
    <w:rsid w:val="00B40AA5"/>
    <w:rsid w:val="00B40D51"/>
    <w:rsid w:val="00B42AC5"/>
    <w:rsid w:val="00B44148"/>
    <w:rsid w:val="00B44475"/>
    <w:rsid w:val="00B466E9"/>
    <w:rsid w:val="00B4755E"/>
    <w:rsid w:val="00B50EA6"/>
    <w:rsid w:val="00B5305C"/>
    <w:rsid w:val="00B57651"/>
    <w:rsid w:val="00B57C7D"/>
    <w:rsid w:val="00B607A5"/>
    <w:rsid w:val="00B61482"/>
    <w:rsid w:val="00B614AB"/>
    <w:rsid w:val="00B6156B"/>
    <w:rsid w:val="00B640A1"/>
    <w:rsid w:val="00B65367"/>
    <w:rsid w:val="00B65606"/>
    <w:rsid w:val="00B8396F"/>
    <w:rsid w:val="00B857B3"/>
    <w:rsid w:val="00B91814"/>
    <w:rsid w:val="00B9759D"/>
    <w:rsid w:val="00B97C55"/>
    <w:rsid w:val="00BA0A85"/>
    <w:rsid w:val="00BA2E11"/>
    <w:rsid w:val="00BA35F7"/>
    <w:rsid w:val="00BA5C4C"/>
    <w:rsid w:val="00BA73C7"/>
    <w:rsid w:val="00BB0C73"/>
    <w:rsid w:val="00BB2CAF"/>
    <w:rsid w:val="00BB7605"/>
    <w:rsid w:val="00BB78FB"/>
    <w:rsid w:val="00BC54CD"/>
    <w:rsid w:val="00BD1BDB"/>
    <w:rsid w:val="00BD3403"/>
    <w:rsid w:val="00BD35A9"/>
    <w:rsid w:val="00BD4EEC"/>
    <w:rsid w:val="00BD5876"/>
    <w:rsid w:val="00BD67E4"/>
    <w:rsid w:val="00BD7505"/>
    <w:rsid w:val="00BE0D19"/>
    <w:rsid w:val="00BE0E99"/>
    <w:rsid w:val="00BE3465"/>
    <w:rsid w:val="00BE42B5"/>
    <w:rsid w:val="00BE6F1C"/>
    <w:rsid w:val="00BF2877"/>
    <w:rsid w:val="00C014AE"/>
    <w:rsid w:val="00C047FF"/>
    <w:rsid w:val="00C05540"/>
    <w:rsid w:val="00C06DD9"/>
    <w:rsid w:val="00C113D7"/>
    <w:rsid w:val="00C126EB"/>
    <w:rsid w:val="00C12E2A"/>
    <w:rsid w:val="00C163DE"/>
    <w:rsid w:val="00C17364"/>
    <w:rsid w:val="00C201C3"/>
    <w:rsid w:val="00C2243D"/>
    <w:rsid w:val="00C25C71"/>
    <w:rsid w:val="00C263F5"/>
    <w:rsid w:val="00C266B0"/>
    <w:rsid w:val="00C2671E"/>
    <w:rsid w:val="00C276AE"/>
    <w:rsid w:val="00C27F32"/>
    <w:rsid w:val="00C34B69"/>
    <w:rsid w:val="00C36907"/>
    <w:rsid w:val="00C36A87"/>
    <w:rsid w:val="00C41F0E"/>
    <w:rsid w:val="00C42A43"/>
    <w:rsid w:val="00C42ED4"/>
    <w:rsid w:val="00C44BEE"/>
    <w:rsid w:val="00C509D9"/>
    <w:rsid w:val="00C53282"/>
    <w:rsid w:val="00C54345"/>
    <w:rsid w:val="00C56958"/>
    <w:rsid w:val="00C576F9"/>
    <w:rsid w:val="00C61A22"/>
    <w:rsid w:val="00C665E4"/>
    <w:rsid w:val="00C66608"/>
    <w:rsid w:val="00C66964"/>
    <w:rsid w:val="00C67939"/>
    <w:rsid w:val="00C71EF1"/>
    <w:rsid w:val="00C7292F"/>
    <w:rsid w:val="00C73BAA"/>
    <w:rsid w:val="00C74042"/>
    <w:rsid w:val="00C80B51"/>
    <w:rsid w:val="00C82EF4"/>
    <w:rsid w:val="00C85433"/>
    <w:rsid w:val="00C865CD"/>
    <w:rsid w:val="00C912E1"/>
    <w:rsid w:val="00C95672"/>
    <w:rsid w:val="00CA0EB0"/>
    <w:rsid w:val="00CA282D"/>
    <w:rsid w:val="00CA3364"/>
    <w:rsid w:val="00CA5F81"/>
    <w:rsid w:val="00CA67E3"/>
    <w:rsid w:val="00CA72DE"/>
    <w:rsid w:val="00CB0EA3"/>
    <w:rsid w:val="00CB2A08"/>
    <w:rsid w:val="00CB749D"/>
    <w:rsid w:val="00CC10B2"/>
    <w:rsid w:val="00CC1C78"/>
    <w:rsid w:val="00CC2BCD"/>
    <w:rsid w:val="00CC75A3"/>
    <w:rsid w:val="00CC78E7"/>
    <w:rsid w:val="00CD2C2D"/>
    <w:rsid w:val="00CD3E25"/>
    <w:rsid w:val="00CD70D0"/>
    <w:rsid w:val="00CD7574"/>
    <w:rsid w:val="00CE0EED"/>
    <w:rsid w:val="00CF1ADB"/>
    <w:rsid w:val="00CF210C"/>
    <w:rsid w:val="00D05044"/>
    <w:rsid w:val="00D059B3"/>
    <w:rsid w:val="00D06267"/>
    <w:rsid w:val="00D11ADB"/>
    <w:rsid w:val="00D15A19"/>
    <w:rsid w:val="00D20FFD"/>
    <w:rsid w:val="00D22D0F"/>
    <w:rsid w:val="00D22F41"/>
    <w:rsid w:val="00D233D8"/>
    <w:rsid w:val="00D3075E"/>
    <w:rsid w:val="00D320F5"/>
    <w:rsid w:val="00D42CD3"/>
    <w:rsid w:val="00D44EFE"/>
    <w:rsid w:val="00D511BB"/>
    <w:rsid w:val="00D54690"/>
    <w:rsid w:val="00D55EB7"/>
    <w:rsid w:val="00D57674"/>
    <w:rsid w:val="00D60796"/>
    <w:rsid w:val="00D62F44"/>
    <w:rsid w:val="00D644D6"/>
    <w:rsid w:val="00D65B57"/>
    <w:rsid w:val="00D71B35"/>
    <w:rsid w:val="00D73995"/>
    <w:rsid w:val="00D7431D"/>
    <w:rsid w:val="00D81D11"/>
    <w:rsid w:val="00D8206B"/>
    <w:rsid w:val="00D82BCE"/>
    <w:rsid w:val="00D90B0C"/>
    <w:rsid w:val="00D978E2"/>
    <w:rsid w:val="00DA537C"/>
    <w:rsid w:val="00DA5B6D"/>
    <w:rsid w:val="00DB1C26"/>
    <w:rsid w:val="00DB22AF"/>
    <w:rsid w:val="00DB2E68"/>
    <w:rsid w:val="00DB303B"/>
    <w:rsid w:val="00DB5527"/>
    <w:rsid w:val="00DB741E"/>
    <w:rsid w:val="00DC19D3"/>
    <w:rsid w:val="00DC1A46"/>
    <w:rsid w:val="00DC54B2"/>
    <w:rsid w:val="00DD0C90"/>
    <w:rsid w:val="00DD1DC9"/>
    <w:rsid w:val="00DD30A2"/>
    <w:rsid w:val="00DD412F"/>
    <w:rsid w:val="00DE04AA"/>
    <w:rsid w:val="00DE2EB4"/>
    <w:rsid w:val="00DE30D1"/>
    <w:rsid w:val="00DE6CB7"/>
    <w:rsid w:val="00DF66B1"/>
    <w:rsid w:val="00E00A25"/>
    <w:rsid w:val="00E00E6B"/>
    <w:rsid w:val="00E06E8F"/>
    <w:rsid w:val="00E07A58"/>
    <w:rsid w:val="00E12CAD"/>
    <w:rsid w:val="00E14626"/>
    <w:rsid w:val="00E171FD"/>
    <w:rsid w:val="00E1738D"/>
    <w:rsid w:val="00E211F2"/>
    <w:rsid w:val="00E2140F"/>
    <w:rsid w:val="00E21F94"/>
    <w:rsid w:val="00E22A9C"/>
    <w:rsid w:val="00E3236E"/>
    <w:rsid w:val="00E328DD"/>
    <w:rsid w:val="00E36E33"/>
    <w:rsid w:val="00E41D8C"/>
    <w:rsid w:val="00E43020"/>
    <w:rsid w:val="00E435C5"/>
    <w:rsid w:val="00E44EB1"/>
    <w:rsid w:val="00E453F9"/>
    <w:rsid w:val="00E51AF5"/>
    <w:rsid w:val="00E52991"/>
    <w:rsid w:val="00E5319D"/>
    <w:rsid w:val="00E61626"/>
    <w:rsid w:val="00E63BD7"/>
    <w:rsid w:val="00E65ED5"/>
    <w:rsid w:val="00E66D66"/>
    <w:rsid w:val="00E720AE"/>
    <w:rsid w:val="00E73549"/>
    <w:rsid w:val="00E74218"/>
    <w:rsid w:val="00E7716B"/>
    <w:rsid w:val="00E774D5"/>
    <w:rsid w:val="00E77BEF"/>
    <w:rsid w:val="00E84326"/>
    <w:rsid w:val="00E87844"/>
    <w:rsid w:val="00E9017C"/>
    <w:rsid w:val="00EA0A5F"/>
    <w:rsid w:val="00EA2D0A"/>
    <w:rsid w:val="00EA4889"/>
    <w:rsid w:val="00EA5704"/>
    <w:rsid w:val="00EA6552"/>
    <w:rsid w:val="00EA69F5"/>
    <w:rsid w:val="00EA7667"/>
    <w:rsid w:val="00EB2F7E"/>
    <w:rsid w:val="00EB4CDF"/>
    <w:rsid w:val="00EC43DB"/>
    <w:rsid w:val="00EC5F33"/>
    <w:rsid w:val="00EC7E3E"/>
    <w:rsid w:val="00ED3C51"/>
    <w:rsid w:val="00ED75F3"/>
    <w:rsid w:val="00ED7BEB"/>
    <w:rsid w:val="00EF02DA"/>
    <w:rsid w:val="00EF1722"/>
    <w:rsid w:val="00EF2169"/>
    <w:rsid w:val="00EF316B"/>
    <w:rsid w:val="00EF4A63"/>
    <w:rsid w:val="00EF61F6"/>
    <w:rsid w:val="00EF662D"/>
    <w:rsid w:val="00EF6DE4"/>
    <w:rsid w:val="00EF7F84"/>
    <w:rsid w:val="00F02C57"/>
    <w:rsid w:val="00F02D21"/>
    <w:rsid w:val="00F033F0"/>
    <w:rsid w:val="00F03D86"/>
    <w:rsid w:val="00F04242"/>
    <w:rsid w:val="00F06D9B"/>
    <w:rsid w:val="00F136AC"/>
    <w:rsid w:val="00F138BF"/>
    <w:rsid w:val="00F14401"/>
    <w:rsid w:val="00F144D2"/>
    <w:rsid w:val="00F14892"/>
    <w:rsid w:val="00F2068A"/>
    <w:rsid w:val="00F23724"/>
    <w:rsid w:val="00F305AE"/>
    <w:rsid w:val="00F308EA"/>
    <w:rsid w:val="00F310DD"/>
    <w:rsid w:val="00F31804"/>
    <w:rsid w:val="00F31BA2"/>
    <w:rsid w:val="00F3358D"/>
    <w:rsid w:val="00F358E4"/>
    <w:rsid w:val="00F377DB"/>
    <w:rsid w:val="00F4077F"/>
    <w:rsid w:val="00F41D86"/>
    <w:rsid w:val="00F42036"/>
    <w:rsid w:val="00F4269D"/>
    <w:rsid w:val="00F45A99"/>
    <w:rsid w:val="00F47E77"/>
    <w:rsid w:val="00F51A17"/>
    <w:rsid w:val="00F53741"/>
    <w:rsid w:val="00F54717"/>
    <w:rsid w:val="00F55ABA"/>
    <w:rsid w:val="00F56F02"/>
    <w:rsid w:val="00F61100"/>
    <w:rsid w:val="00F628CF"/>
    <w:rsid w:val="00F62BD8"/>
    <w:rsid w:val="00F632C1"/>
    <w:rsid w:val="00F63685"/>
    <w:rsid w:val="00F71A12"/>
    <w:rsid w:val="00F723E5"/>
    <w:rsid w:val="00F742A6"/>
    <w:rsid w:val="00F75347"/>
    <w:rsid w:val="00F75DD1"/>
    <w:rsid w:val="00F761C7"/>
    <w:rsid w:val="00F76570"/>
    <w:rsid w:val="00F81D0D"/>
    <w:rsid w:val="00F824DE"/>
    <w:rsid w:val="00F8373A"/>
    <w:rsid w:val="00F83F1A"/>
    <w:rsid w:val="00F84BA2"/>
    <w:rsid w:val="00F91457"/>
    <w:rsid w:val="00F91CD4"/>
    <w:rsid w:val="00F94F79"/>
    <w:rsid w:val="00F97425"/>
    <w:rsid w:val="00FA14C7"/>
    <w:rsid w:val="00FA503F"/>
    <w:rsid w:val="00FA758A"/>
    <w:rsid w:val="00FA7A01"/>
    <w:rsid w:val="00FB037E"/>
    <w:rsid w:val="00FB0937"/>
    <w:rsid w:val="00FB19C0"/>
    <w:rsid w:val="00FB31D3"/>
    <w:rsid w:val="00FB4BD9"/>
    <w:rsid w:val="00FB5859"/>
    <w:rsid w:val="00FB7E51"/>
    <w:rsid w:val="00FB7F32"/>
    <w:rsid w:val="00FC0D1D"/>
    <w:rsid w:val="00FC28CE"/>
    <w:rsid w:val="00FC4BDA"/>
    <w:rsid w:val="00FC5F9D"/>
    <w:rsid w:val="00FD5CEF"/>
    <w:rsid w:val="00FE2DDD"/>
    <w:rsid w:val="00FE2E93"/>
    <w:rsid w:val="00FE40E9"/>
    <w:rsid w:val="00FF00B6"/>
    <w:rsid w:val="00FF4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2B3666A4"/>
  <w15:docId w15:val="{56765FC0-9E00-42B3-88A5-ED4D6B6E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24BD0"/>
    <w:pPr>
      <w:keepNext/>
      <w:keepLines/>
      <w:spacing w:before="240" w:after="0"/>
      <w:ind w:left="708"/>
      <w:outlineLvl w:val="0"/>
    </w:pPr>
    <w:rPr>
      <w:rFonts w:ascii="Century Gothic" w:eastAsiaTheme="majorEastAsia" w:hAnsi="Century Gothic" w:cstheme="majorBidi"/>
      <w:b/>
      <w:color w:val="000000" w:themeColor="text1"/>
      <w:szCs w:val="32"/>
      <w:u w:val="single"/>
    </w:rPr>
  </w:style>
  <w:style w:type="paragraph" w:styleId="Titre2">
    <w:name w:val="heading 2"/>
    <w:basedOn w:val="Normal"/>
    <w:next w:val="Normal"/>
    <w:link w:val="Titre2Car"/>
    <w:uiPriority w:val="9"/>
    <w:unhideWhenUsed/>
    <w:qFormat/>
    <w:rsid w:val="00724BD0"/>
    <w:pPr>
      <w:keepNext/>
      <w:keepLines/>
      <w:spacing w:before="200" w:after="0"/>
      <w:outlineLvl w:val="1"/>
    </w:pPr>
    <w:rPr>
      <w:rFonts w:ascii="Century Gothic" w:eastAsiaTheme="majorEastAsia" w:hAnsi="Century Gothic" w:cstheme="majorBidi"/>
      <w:b/>
      <w:bCs/>
      <w:color w:val="FF0000"/>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0A42"/>
    <w:pPr>
      <w:tabs>
        <w:tab w:val="center" w:pos="4536"/>
        <w:tab w:val="right" w:pos="9072"/>
      </w:tabs>
      <w:spacing w:after="0" w:line="240" w:lineRule="auto"/>
    </w:pPr>
  </w:style>
  <w:style w:type="character" w:customStyle="1" w:styleId="En-tteCar">
    <w:name w:val="En-tête Car"/>
    <w:basedOn w:val="Policepardfaut"/>
    <w:link w:val="En-tte"/>
    <w:uiPriority w:val="99"/>
    <w:rsid w:val="000F0A42"/>
  </w:style>
  <w:style w:type="paragraph" w:styleId="Pieddepage">
    <w:name w:val="footer"/>
    <w:basedOn w:val="Normal"/>
    <w:link w:val="PieddepageCar"/>
    <w:uiPriority w:val="99"/>
    <w:unhideWhenUsed/>
    <w:rsid w:val="000F0A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42"/>
  </w:style>
  <w:style w:type="paragraph" w:styleId="Textedebulles">
    <w:name w:val="Balloon Text"/>
    <w:basedOn w:val="Normal"/>
    <w:link w:val="TextedebullesCar"/>
    <w:uiPriority w:val="99"/>
    <w:semiHidden/>
    <w:unhideWhenUsed/>
    <w:rsid w:val="00C2671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2671E"/>
    <w:rPr>
      <w:rFonts w:ascii="Times New Roman" w:hAnsi="Times New Roman" w:cs="Times New Roman"/>
      <w:sz w:val="18"/>
      <w:szCs w:val="18"/>
    </w:rPr>
  </w:style>
  <w:style w:type="paragraph" w:styleId="Paragraphedeliste">
    <w:name w:val="List Paragraph"/>
    <w:basedOn w:val="Normal"/>
    <w:uiPriority w:val="34"/>
    <w:qFormat/>
    <w:rsid w:val="00502A52"/>
    <w:pPr>
      <w:ind w:left="720"/>
      <w:contextualSpacing/>
    </w:pPr>
  </w:style>
  <w:style w:type="character" w:styleId="Lienhypertexte">
    <w:name w:val="Hyperlink"/>
    <w:basedOn w:val="Policepardfaut"/>
    <w:uiPriority w:val="99"/>
    <w:unhideWhenUsed/>
    <w:rsid w:val="003F31B1"/>
    <w:rPr>
      <w:color w:val="0000FF"/>
      <w:u w:val="single"/>
    </w:rPr>
  </w:style>
  <w:style w:type="character" w:customStyle="1" w:styleId="UnresolvedMention">
    <w:name w:val="Unresolved Mention"/>
    <w:basedOn w:val="Policepardfaut"/>
    <w:uiPriority w:val="99"/>
    <w:semiHidden/>
    <w:unhideWhenUsed/>
    <w:rsid w:val="003F31B1"/>
    <w:rPr>
      <w:color w:val="605E5C"/>
      <w:shd w:val="clear" w:color="auto" w:fill="E1DFDD"/>
    </w:rPr>
  </w:style>
  <w:style w:type="character" w:styleId="Lienhypertextesuivivisit">
    <w:name w:val="FollowedHyperlink"/>
    <w:basedOn w:val="Policepardfaut"/>
    <w:uiPriority w:val="99"/>
    <w:semiHidden/>
    <w:unhideWhenUsed/>
    <w:rsid w:val="003F31B1"/>
    <w:rPr>
      <w:color w:val="954F72" w:themeColor="followedHyperlink"/>
      <w:u w:val="single"/>
    </w:rPr>
  </w:style>
  <w:style w:type="character" w:styleId="Numrodeligne">
    <w:name w:val="line number"/>
    <w:basedOn w:val="Policepardfaut"/>
    <w:uiPriority w:val="99"/>
    <w:semiHidden/>
    <w:unhideWhenUsed/>
    <w:rsid w:val="00E41D8C"/>
  </w:style>
  <w:style w:type="character" w:styleId="Numrodepage">
    <w:name w:val="page number"/>
    <w:basedOn w:val="Policepardfaut"/>
    <w:uiPriority w:val="99"/>
    <w:semiHidden/>
    <w:unhideWhenUsed/>
    <w:rsid w:val="00E41D8C"/>
  </w:style>
  <w:style w:type="character" w:customStyle="1" w:styleId="Titre1Car">
    <w:name w:val="Titre 1 Car"/>
    <w:basedOn w:val="Policepardfaut"/>
    <w:link w:val="Titre1"/>
    <w:uiPriority w:val="9"/>
    <w:rsid w:val="00724BD0"/>
    <w:rPr>
      <w:rFonts w:ascii="Century Gothic" w:eastAsiaTheme="majorEastAsia" w:hAnsi="Century Gothic" w:cstheme="majorBidi"/>
      <w:b/>
      <w:color w:val="000000" w:themeColor="text1"/>
      <w:szCs w:val="32"/>
      <w:u w:val="single"/>
    </w:rPr>
  </w:style>
  <w:style w:type="paragraph" w:styleId="En-ttedetabledesmatires">
    <w:name w:val="TOC Heading"/>
    <w:basedOn w:val="Titre1"/>
    <w:next w:val="Normal"/>
    <w:uiPriority w:val="39"/>
    <w:unhideWhenUsed/>
    <w:qFormat/>
    <w:rsid w:val="00997916"/>
    <w:pPr>
      <w:outlineLvl w:val="9"/>
    </w:pPr>
    <w:rPr>
      <w:lang w:eastAsia="fr-FR"/>
    </w:rPr>
  </w:style>
  <w:style w:type="paragraph" w:styleId="TM2">
    <w:name w:val="toc 2"/>
    <w:basedOn w:val="Normal"/>
    <w:next w:val="Normal"/>
    <w:autoRedefine/>
    <w:uiPriority w:val="39"/>
    <w:unhideWhenUsed/>
    <w:rsid w:val="00997916"/>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997916"/>
    <w:pPr>
      <w:spacing w:after="100"/>
    </w:pPr>
    <w:rPr>
      <w:rFonts w:eastAsiaTheme="minorEastAsia" w:cs="Times New Roman"/>
      <w:lang w:eastAsia="fr-FR"/>
    </w:rPr>
  </w:style>
  <w:style w:type="paragraph" w:styleId="TM3">
    <w:name w:val="toc 3"/>
    <w:basedOn w:val="Normal"/>
    <w:next w:val="Normal"/>
    <w:autoRedefine/>
    <w:uiPriority w:val="39"/>
    <w:unhideWhenUsed/>
    <w:rsid w:val="00997916"/>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724BD0"/>
    <w:rPr>
      <w:rFonts w:ascii="Century Gothic" w:eastAsiaTheme="majorEastAsia" w:hAnsi="Century Gothic" w:cstheme="majorBidi"/>
      <w:b/>
      <w:bCs/>
      <w:color w:val="FF0000"/>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323">
      <w:bodyDiv w:val="1"/>
      <w:marLeft w:val="0"/>
      <w:marRight w:val="0"/>
      <w:marTop w:val="0"/>
      <w:marBottom w:val="0"/>
      <w:divBdr>
        <w:top w:val="none" w:sz="0" w:space="0" w:color="auto"/>
        <w:left w:val="none" w:sz="0" w:space="0" w:color="auto"/>
        <w:bottom w:val="none" w:sz="0" w:space="0" w:color="auto"/>
        <w:right w:val="none" w:sz="0" w:space="0" w:color="auto"/>
      </w:divBdr>
    </w:div>
    <w:div w:id="124783841">
      <w:bodyDiv w:val="1"/>
      <w:marLeft w:val="0"/>
      <w:marRight w:val="0"/>
      <w:marTop w:val="0"/>
      <w:marBottom w:val="0"/>
      <w:divBdr>
        <w:top w:val="none" w:sz="0" w:space="0" w:color="auto"/>
        <w:left w:val="none" w:sz="0" w:space="0" w:color="auto"/>
        <w:bottom w:val="none" w:sz="0" w:space="0" w:color="auto"/>
        <w:right w:val="none" w:sz="0" w:space="0" w:color="auto"/>
      </w:divBdr>
    </w:div>
    <w:div w:id="308483112">
      <w:bodyDiv w:val="1"/>
      <w:marLeft w:val="0"/>
      <w:marRight w:val="0"/>
      <w:marTop w:val="0"/>
      <w:marBottom w:val="0"/>
      <w:divBdr>
        <w:top w:val="none" w:sz="0" w:space="0" w:color="auto"/>
        <w:left w:val="none" w:sz="0" w:space="0" w:color="auto"/>
        <w:bottom w:val="none" w:sz="0" w:space="0" w:color="auto"/>
        <w:right w:val="none" w:sz="0" w:space="0" w:color="auto"/>
      </w:divBdr>
    </w:div>
    <w:div w:id="325060720">
      <w:bodyDiv w:val="1"/>
      <w:marLeft w:val="0"/>
      <w:marRight w:val="0"/>
      <w:marTop w:val="0"/>
      <w:marBottom w:val="0"/>
      <w:divBdr>
        <w:top w:val="none" w:sz="0" w:space="0" w:color="auto"/>
        <w:left w:val="none" w:sz="0" w:space="0" w:color="auto"/>
        <w:bottom w:val="none" w:sz="0" w:space="0" w:color="auto"/>
        <w:right w:val="none" w:sz="0" w:space="0" w:color="auto"/>
      </w:divBdr>
    </w:div>
    <w:div w:id="720519186">
      <w:bodyDiv w:val="1"/>
      <w:marLeft w:val="0"/>
      <w:marRight w:val="0"/>
      <w:marTop w:val="0"/>
      <w:marBottom w:val="0"/>
      <w:divBdr>
        <w:top w:val="none" w:sz="0" w:space="0" w:color="auto"/>
        <w:left w:val="none" w:sz="0" w:space="0" w:color="auto"/>
        <w:bottom w:val="none" w:sz="0" w:space="0" w:color="auto"/>
        <w:right w:val="none" w:sz="0" w:space="0" w:color="auto"/>
      </w:divBdr>
      <w:divsChild>
        <w:div w:id="899023659">
          <w:marLeft w:val="0"/>
          <w:marRight w:val="0"/>
          <w:marTop w:val="0"/>
          <w:marBottom w:val="0"/>
          <w:divBdr>
            <w:top w:val="none" w:sz="0" w:space="0" w:color="auto"/>
            <w:left w:val="none" w:sz="0" w:space="0" w:color="auto"/>
            <w:bottom w:val="none" w:sz="0" w:space="0" w:color="auto"/>
            <w:right w:val="none" w:sz="0" w:space="0" w:color="auto"/>
          </w:divBdr>
        </w:div>
        <w:div w:id="177886375">
          <w:marLeft w:val="0"/>
          <w:marRight w:val="0"/>
          <w:marTop w:val="0"/>
          <w:marBottom w:val="0"/>
          <w:divBdr>
            <w:top w:val="none" w:sz="0" w:space="0" w:color="auto"/>
            <w:left w:val="none" w:sz="0" w:space="0" w:color="auto"/>
            <w:bottom w:val="none" w:sz="0" w:space="0" w:color="auto"/>
            <w:right w:val="none" w:sz="0" w:space="0" w:color="auto"/>
          </w:divBdr>
        </w:div>
      </w:divsChild>
    </w:div>
    <w:div w:id="790705984">
      <w:bodyDiv w:val="1"/>
      <w:marLeft w:val="0"/>
      <w:marRight w:val="0"/>
      <w:marTop w:val="0"/>
      <w:marBottom w:val="0"/>
      <w:divBdr>
        <w:top w:val="none" w:sz="0" w:space="0" w:color="auto"/>
        <w:left w:val="none" w:sz="0" w:space="0" w:color="auto"/>
        <w:bottom w:val="none" w:sz="0" w:space="0" w:color="auto"/>
        <w:right w:val="none" w:sz="0" w:space="0" w:color="auto"/>
      </w:divBdr>
      <w:divsChild>
        <w:div w:id="455104956">
          <w:marLeft w:val="0"/>
          <w:marRight w:val="0"/>
          <w:marTop w:val="0"/>
          <w:marBottom w:val="0"/>
          <w:divBdr>
            <w:top w:val="none" w:sz="0" w:space="0" w:color="auto"/>
            <w:left w:val="none" w:sz="0" w:space="0" w:color="auto"/>
            <w:bottom w:val="none" w:sz="0" w:space="0" w:color="auto"/>
            <w:right w:val="none" w:sz="0" w:space="0" w:color="auto"/>
          </w:divBdr>
          <w:divsChild>
            <w:div w:id="275675048">
              <w:marLeft w:val="0"/>
              <w:marRight w:val="0"/>
              <w:marTop w:val="0"/>
              <w:marBottom w:val="0"/>
              <w:divBdr>
                <w:top w:val="none" w:sz="0" w:space="0" w:color="auto"/>
                <w:left w:val="none" w:sz="0" w:space="0" w:color="auto"/>
                <w:bottom w:val="none" w:sz="0" w:space="0" w:color="auto"/>
                <w:right w:val="none" w:sz="0" w:space="0" w:color="auto"/>
              </w:divBdr>
              <w:divsChild>
                <w:div w:id="750735393">
                  <w:marLeft w:val="0"/>
                  <w:marRight w:val="0"/>
                  <w:marTop w:val="0"/>
                  <w:marBottom w:val="0"/>
                  <w:divBdr>
                    <w:top w:val="none" w:sz="0" w:space="0" w:color="auto"/>
                    <w:left w:val="none" w:sz="0" w:space="0" w:color="auto"/>
                    <w:bottom w:val="none" w:sz="0" w:space="0" w:color="auto"/>
                    <w:right w:val="none" w:sz="0" w:space="0" w:color="auto"/>
                  </w:divBdr>
                  <w:divsChild>
                    <w:div w:id="4667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331891">
      <w:bodyDiv w:val="1"/>
      <w:marLeft w:val="0"/>
      <w:marRight w:val="0"/>
      <w:marTop w:val="0"/>
      <w:marBottom w:val="0"/>
      <w:divBdr>
        <w:top w:val="none" w:sz="0" w:space="0" w:color="auto"/>
        <w:left w:val="none" w:sz="0" w:space="0" w:color="auto"/>
        <w:bottom w:val="none" w:sz="0" w:space="0" w:color="auto"/>
        <w:right w:val="none" w:sz="0" w:space="0" w:color="auto"/>
      </w:divBdr>
    </w:div>
    <w:div w:id="971716431">
      <w:bodyDiv w:val="1"/>
      <w:marLeft w:val="0"/>
      <w:marRight w:val="0"/>
      <w:marTop w:val="0"/>
      <w:marBottom w:val="0"/>
      <w:divBdr>
        <w:top w:val="none" w:sz="0" w:space="0" w:color="auto"/>
        <w:left w:val="none" w:sz="0" w:space="0" w:color="auto"/>
        <w:bottom w:val="none" w:sz="0" w:space="0" w:color="auto"/>
        <w:right w:val="none" w:sz="0" w:space="0" w:color="auto"/>
      </w:divBdr>
      <w:divsChild>
        <w:div w:id="1313829234">
          <w:marLeft w:val="547"/>
          <w:marRight w:val="0"/>
          <w:marTop w:val="0"/>
          <w:marBottom w:val="0"/>
          <w:divBdr>
            <w:top w:val="none" w:sz="0" w:space="0" w:color="auto"/>
            <w:left w:val="none" w:sz="0" w:space="0" w:color="auto"/>
            <w:bottom w:val="none" w:sz="0" w:space="0" w:color="auto"/>
            <w:right w:val="none" w:sz="0" w:space="0" w:color="auto"/>
          </w:divBdr>
        </w:div>
      </w:divsChild>
    </w:div>
    <w:div w:id="125910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https://www.francebenevolat.org/actions-et-programmes/valorisation-de-l-experience-benevole/passeport-benevol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associations.gouv.fr/la-validation-des-acquis-de-l-experience-professionnelle-va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6705CE-8B38-431D-8DD3-0531729CACB6}" type="doc">
      <dgm:prSet loTypeId="urn:microsoft.com/office/officeart/2005/8/layout/process1" loCatId="process" qsTypeId="urn:microsoft.com/office/officeart/2005/8/quickstyle/simple1" qsCatId="simple" csTypeId="urn:microsoft.com/office/officeart/2005/8/colors/accent2_1" csCatId="accent2" phldr="1"/>
      <dgm:spPr/>
    </dgm:pt>
    <dgm:pt modelId="{33D0D884-C002-4920-90F1-545F6B89E36A}">
      <dgm:prSet phldrT="[Texte]"/>
      <dgm:spPr>
        <a:noFill/>
      </dgm:spPr>
      <dgm:t>
        <a:bodyPr/>
        <a:lstStyle/>
        <a:p>
          <a:r>
            <a:rPr lang="fr-FR" b="1">
              <a:latin typeface="Century Gothic" panose="020B0502020202020204" pitchFamily="34" charset="0"/>
            </a:rPr>
            <a:t>Recruter</a:t>
          </a:r>
        </a:p>
      </dgm:t>
    </dgm:pt>
    <dgm:pt modelId="{B808AB5C-5942-4BCB-AB3B-E65C7956BB5B}" type="parTrans" cxnId="{93635BB4-0D7B-42A0-BE54-E2E249B0EF60}">
      <dgm:prSet/>
      <dgm:spPr/>
      <dgm:t>
        <a:bodyPr/>
        <a:lstStyle/>
        <a:p>
          <a:endParaRPr lang="fr-FR"/>
        </a:p>
      </dgm:t>
    </dgm:pt>
    <dgm:pt modelId="{6E306E84-09C1-4FE5-8BF3-DE1A51DC1D7A}" type="sibTrans" cxnId="{93635BB4-0D7B-42A0-BE54-E2E249B0EF60}">
      <dgm:prSet/>
      <dgm:spPr/>
      <dgm:t>
        <a:bodyPr/>
        <a:lstStyle/>
        <a:p>
          <a:endParaRPr lang="fr-FR"/>
        </a:p>
      </dgm:t>
    </dgm:pt>
    <dgm:pt modelId="{5D5B3EB7-1DB3-46A2-81DA-719B0B4F3921}">
      <dgm:prSet phldrT="[Texte]"/>
      <dgm:spPr>
        <a:noFill/>
      </dgm:spPr>
      <dgm:t>
        <a:bodyPr/>
        <a:lstStyle/>
        <a:p>
          <a:r>
            <a:rPr lang="fr-FR" b="1">
              <a:latin typeface="Century Gothic" panose="020B0502020202020204" pitchFamily="34" charset="0"/>
            </a:rPr>
            <a:t>Accueillir</a:t>
          </a:r>
        </a:p>
        <a:p>
          <a:r>
            <a:rPr lang="fr-FR" b="1">
              <a:latin typeface="Century Gothic" panose="020B0502020202020204" pitchFamily="34" charset="0"/>
            </a:rPr>
            <a:t>Intégrer</a:t>
          </a:r>
        </a:p>
      </dgm:t>
    </dgm:pt>
    <dgm:pt modelId="{B8E54CAC-AE3B-42E5-B709-7AE45EFB13C9}" type="parTrans" cxnId="{5833C906-B7AA-4200-8A84-01D16F43A178}">
      <dgm:prSet/>
      <dgm:spPr/>
      <dgm:t>
        <a:bodyPr/>
        <a:lstStyle/>
        <a:p>
          <a:endParaRPr lang="fr-FR"/>
        </a:p>
      </dgm:t>
    </dgm:pt>
    <dgm:pt modelId="{7C49173B-6BEE-40F9-98A7-32ED39C43983}" type="sibTrans" cxnId="{5833C906-B7AA-4200-8A84-01D16F43A178}">
      <dgm:prSet/>
      <dgm:spPr/>
      <dgm:t>
        <a:bodyPr/>
        <a:lstStyle/>
        <a:p>
          <a:endParaRPr lang="fr-FR"/>
        </a:p>
      </dgm:t>
    </dgm:pt>
    <dgm:pt modelId="{9193AF28-621D-4EA1-9B02-A6684DC7F365}">
      <dgm:prSet phldrT="[Texte]"/>
      <dgm:spPr>
        <a:noFill/>
      </dgm:spPr>
      <dgm:t>
        <a:bodyPr/>
        <a:lstStyle/>
        <a:p>
          <a:r>
            <a:rPr lang="fr-FR" b="1">
              <a:latin typeface="Century Gothic" panose="020B0502020202020204" pitchFamily="34" charset="0"/>
            </a:rPr>
            <a:t>Former</a:t>
          </a:r>
        </a:p>
      </dgm:t>
    </dgm:pt>
    <dgm:pt modelId="{BABBA7FE-20D5-408A-88C6-4EA3F987FEE0}" type="parTrans" cxnId="{695F4DE4-F368-45D0-9E22-2D458412093E}">
      <dgm:prSet/>
      <dgm:spPr/>
      <dgm:t>
        <a:bodyPr/>
        <a:lstStyle/>
        <a:p>
          <a:endParaRPr lang="fr-FR"/>
        </a:p>
      </dgm:t>
    </dgm:pt>
    <dgm:pt modelId="{09830E27-591C-4BEA-B46E-D5E3BC122920}" type="sibTrans" cxnId="{695F4DE4-F368-45D0-9E22-2D458412093E}">
      <dgm:prSet/>
      <dgm:spPr/>
      <dgm:t>
        <a:bodyPr/>
        <a:lstStyle/>
        <a:p>
          <a:endParaRPr lang="fr-FR"/>
        </a:p>
      </dgm:t>
    </dgm:pt>
    <dgm:pt modelId="{D9FDB541-376C-4C57-9B10-15B0F94E9D59}">
      <dgm:prSet/>
      <dgm:spPr>
        <a:noFill/>
      </dgm:spPr>
      <dgm:t>
        <a:bodyPr/>
        <a:lstStyle/>
        <a:p>
          <a:r>
            <a:rPr lang="fr-FR" b="1">
              <a:latin typeface="Century Gothic" panose="020B0502020202020204" pitchFamily="34" charset="0"/>
            </a:rPr>
            <a:t>Animer</a:t>
          </a:r>
        </a:p>
        <a:p>
          <a:r>
            <a:rPr lang="fr-FR" b="1">
              <a:latin typeface="Century Gothic" panose="020B0502020202020204" pitchFamily="34" charset="0"/>
            </a:rPr>
            <a:t>Valoriser</a:t>
          </a:r>
        </a:p>
      </dgm:t>
    </dgm:pt>
    <dgm:pt modelId="{64F4FC4E-F39F-499B-80D6-DEA60C32140D}" type="parTrans" cxnId="{C446C6E5-9767-49E2-A730-1BE8608EA6CC}">
      <dgm:prSet/>
      <dgm:spPr/>
      <dgm:t>
        <a:bodyPr/>
        <a:lstStyle/>
        <a:p>
          <a:endParaRPr lang="fr-FR"/>
        </a:p>
      </dgm:t>
    </dgm:pt>
    <dgm:pt modelId="{2A1A3947-830B-49FA-BBD7-F3ACE1C7B76F}" type="sibTrans" cxnId="{C446C6E5-9767-49E2-A730-1BE8608EA6CC}">
      <dgm:prSet/>
      <dgm:spPr/>
      <dgm:t>
        <a:bodyPr/>
        <a:lstStyle/>
        <a:p>
          <a:endParaRPr lang="fr-FR"/>
        </a:p>
      </dgm:t>
    </dgm:pt>
    <dgm:pt modelId="{D26059A3-6CBA-4EDB-824C-3B1F6CA06A8E}" type="pres">
      <dgm:prSet presAssocID="{D16705CE-8B38-431D-8DD3-0531729CACB6}" presName="Name0" presStyleCnt="0">
        <dgm:presLayoutVars>
          <dgm:dir/>
          <dgm:resizeHandles val="exact"/>
        </dgm:presLayoutVars>
      </dgm:prSet>
      <dgm:spPr/>
    </dgm:pt>
    <dgm:pt modelId="{9ED1B6C1-9265-471D-AE07-C2EFE78AA558}" type="pres">
      <dgm:prSet presAssocID="{33D0D884-C002-4920-90F1-545F6B89E36A}" presName="node" presStyleLbl="node1" presStyleIdx="0" presStyleCnt="4">
        <dgm:presLayoutVars>
          <dgm:bulletEnabled val="1"/>
        </dgm:presLayoutVars>
      </dgm:prSet>
      <dgm:spPr/>
      <dgm:t>
        <a:bodyPr/>
        <a:lstStyle/>
        <a:p>
          <a:endParaRPr lang="fr-FR"/>
        </a:p>
      </dgm:t>
    </dgm:pt>
    <dgm:pt modelId="{65DE39B5-F493-4CCF-9FD7-58B21232E7A7}" type="pres">
      <dgm:prSet presAssocID="{6E306E84-09C1-4FE5-8BF3-DE1A51DC1D7A}" presName="sibTrans" presStyleLbl="sibTrans2D1" presStyleIdx="0" presStyleCnt="3"/>
      <dgm:spPr/>
      <dgm:t>
        <a:bodyPr/>
        <a:lstStyle/>
        <a:p>
          <a:endParaRPr lang="fr-FR"/>
        </a:p>
      </dgm:t>
    </dgm:pt>
    <dgm:pt modelId="{0F21EBF7-02D5-4D8C-B9FE-47A009DE3E60}" type="pres">
      <dgm:prSet presAssocID="{6E306E84-09C1-4FE5-8BF3-DE1A51DC1D7A}" presName="connectorText" presStyleLbl="sibTrans2D1" presStyleIdx="0" presStyleCnt="3"/>
      <dgm:spPr/>
      <dgm:t>
        <a:bodyPr/>
        <a:lstStyle/>
        <a:p>
          <a:endParaRPr lang="fr-FR"/>
        </a:p>
      </dgm:t>
    </dgm:pt>
    <dgm:pt modelId="{1EE1A6B6-7CF6-45CE-869B-24F87D666FE3}" type="pres">
      <dgm:prSet presAssocID="{5D5B3EB7-1DB3-46A2-81DA-719B0B4F3921}" presName="node" presStyleLbl="node1" presStyleIdx="1" presStyleCnt="4">
        <dgm:presLayoutVars>
          <dgm:bulletEnabled val="1"/>
        </dgm:presLayoutVars>
      </dgm:prSet>
      <dgm:spPr/>
      <dgm:t>
        <a:bodyPr/>
        <a:lstStyle/>
        <a:p>
          <a:endParaRPr lang="fr-FR"/>
        </a:p>
      </dgm:t>
    </dgm:pt>
    <dgm:pt modelId="{BD62F4A5-D7A5-4C0E-9910-997AA1B015A0}" type="pres">
      <dgm:prSet presAssocID="{7C49173B-6BEE-40F9-98A7-32ED39C43983}" presName="sibTrans" presStyleLbl="sibTrans2D1" presStyleIdx="1" presStyleCnt="3"/>
      <dgm:spPr/>
      <dgm:t>
        <a:bodyPr/>
        <a:lstStyle/>
        <a:p>
          <a:endParaRPr lang="fr-FR"/>
        </a:p>
      </dgm:t>
    </dgm:pt>
    <dgm:pt modelId="{F9D0CFB6-88F8-4FA1-A448-FBFB6069EEB8}" type="pres">
      <dgm:prSet presAssocID="{7C49173B-6BEE-40F9-98A7-32ED39C43983}" presName="connectorText" presStyleLbl="sibTrans2D1" presStyleIdx="1" presStyleCnt="3"/>
      <dgm:spPr/>
      <dgm:t>
        <a:bodyPr/>
        <a:lstStyle/>
        <a:p>
          <a:endParaRPr lang="fr-FR"/>
        </a:p>
      </dgm:t>
    </dgm:pt>
    <dgm:pt modelId="{ADCE1B64-19C3-4199-921A-67B522F4FABC}" type="pres">
      <dgm:prSet presAssocID="{9193AF28-621D-4EA1-9B02-A6684DC7F365}" presName="node" presStyleLbl="node1" presStyleIdx="2" presStyleCnt="4">
        <dgm:presLayoutVars>
          <dgm:bulletEnabled val="1"/>
        </dgm:presLayoutVars>
      </dgm:prSet>
      <dgm:spPr/>
      <dgm:t>
        <a:bodyPr/>
        <a:lstStyle/>
        <a:p>
          <a:endParaRPr lang="fr-FR"/>
        </a:p>
      </dgm:t>
    </dgm:pt>
    <dgm:pt modelId="{CC888150-ACA5-45AA-AF00-BC56D78285A5}" type="pres">
      <dgm:prSet presAssocID="{09830E27-591C-4BEA-B46E-D5E3BC122920}" presName="sibTrans" presStyleLbl="sibTrans2D1" presStyleIdx="2" presStyleCnt="3"/>
      <dgm:spPr/>
      <dgm:t>
        <a:bodyPr/>
        <a:lstStyle/>
        <a:p>
          <a:endParaRPr lang="fr-FR"/>
        </a:p>
      </dgm:t>
    </dgm:pt>
    <dgm:pt modelId="{43C6E021-3017-46F2-BE49-7CB3A9611CF0}" type="pres">
      <dgm:prSet presAssocID="{09830E27-591C-4BEA-B46E-D5E3BC122920}" presName="connectorText" presStyleLbl="sibTrans2D1" presStyleIdx="2" presStyleCnt="3"/>
      <dgm:spPr/>
      <dgm:t>
        <a:bodyPr/>
        <a:lstStyle/>
        <a:p>
          <a:endParaRPr lang="fr-FR"/>
        </a:p>
      </dgm:t>
    </dgm:pt>
    <dgm:pt modelId="{4CF4EAE0-A5FC-40DB-9B35-55D3218F1EC4}" type="pres">
      <dgm:prSet presAssocID="{D9FDB541-376C-4C57-9B10-15B0F94E9D59}" presName="node" presStyleLbl="node1" presStyleIdx="3" presStyleCnt="4">
        <dgm:presLayoutVars>
          <dgm:bulletEnabled val="1"/>
        </dgm:presLayoutVars>
      </dgm:prSet>
      <dgm:spPr/>
      <dgm:t>
        <a:bodyPr/>
        <a:lstStyle/>
        <a:p>
          <a:endParaRPr lang="fr-FR"/>
        </a:p>
      </dgm:t>
    </dgm:pt>
  </dgm:ptLst>
  <dgm:cxnLst>
    <dgm:cxn modelId="{D2395FDF-48E5-446A-8566-47864C744507}" type="presOf" srcId="{6E306E84-09C1-4FE5-8BF3-DE1A51DC1D7A}" destId="{0F21EBF7-02D5-4D8C-B9FE-47A009DE3E60}" srcOrd="1" destOrd="0" presId="urn:microsoft.com/office/officeart/2005/8/layout/process1"/>
    <dgm:cxn modelId="{695F4DE4-F368-45D0-9E22-2D458412093E}" srcId="{D16705CE-8B38-431D-8DD3-0531729CACB6}" destId="{9193AF28-621D-4EA1-9B02-A6684DC7F365}" srcOrd="2" destOrd="0" parTransId="{BABBA7FE-20D5-408A-88C6-4EA3F987FEE0}" sibTransId="{09830E27-591C-4BEA-B46E-D5E3BC122920}"/>
    <dgm:cxn modelId="{5833C906-B7AA-4200-8A84-01D16F43A178}" srcId="{D16705CE-8B38-431D-8DD3-0531729CACB6}" destId="{5D5B3EB7-1DB3-46A2-81DA-719B0B4F3921}" srcOrd="1" destOrd="0" parTransId="{B8E54CAC-AE3B-42E5-B709-7AE45EFB13C9}" sibTransId="{7C49173B-6BEE-40F9-98A7-32ED39C43983}"/>
    <dgm:cxn modelId="{C446C6E5-9767-49E2-A730-1BE8608EA6CC}" srcId="{D16705CE-8B38-431D-8DD3-0531729CACB6}" destId="{D9FDB541-376C-4C57-9B10-15B0F94E9D59}" srcOrd="3" destOrd="0" parTransId="{64F4FC4E-F39F-499B-80D6-DEA60C32140D}" sibTransId="{2A1A3947-830B-49FA-BBD7-F3ACE1C7B76F}"/>
    <dgm:cxn modelId="{AE55561C-4A88-4818-B814-3E6DC0FE0396}" type="presOf" srcId="{7C49173B-6BEE-40F9-98A7-32ED39C43983}" destId="{BD62F4A5-D7A5-4C0E-9910-997AA1B015A0}" srcOrd="0" destOrd="0" presId="urn:microsoft.com/office/officeart/2005/8/layout/process1"/>
    <dgm:cxn modelId="{B5DF02B6-BCA7-4BB3-823D-393950EABA81}" type="presOf" srcId="{09830E27-591C-4BEA-B46E-D5E3BC122920}" destId="{CC888150-ACA5-45AA-AF00-BC56D78285A5}" srcOrd="0" destOrd="0" presId="urn:microsoft.com/office/officeart/2005/8/layout/process1"/>
    <dgm:cxn modelId="{E2430915-A89C-4521-A9D1-5892CB579F61}" type="presOf" srcId="{D9FDB541-376C-4C57-9B10-15B0F94E9D59}" destId="{4CF4EAE0-A5FC-40DB-9B35-55D3218F1EC4}" srcOrd="0" destOrd="0" presId="urn:microsoft.com/office/officeart/2005/8/layout/process1"/>
    <dgm:cxn modelId="{FF88025C-4A64-4D31-B63B-4949CD3F11A4}" type="presOf" srcId="{7C49173B-6BEE-40F9-98A7-32ED39C43983}" destId="{F9D0CFB6-88F8-4FA1-A448-FBFB6069EEB8}" srcOrd="1" destOrd="0" presId="urn:microsoft.com/office/officeart/2005/8/layout/process1"/>
    <dgm:cxn modelId="{1BE9FB90-9ABA-4DD1-9775-0962325F8985}" type="presOf" srcId="{33D0D884-C002-4920-90F1-545F6B89E36A}" destId="{9ED1B6C1-9265-471D-AE07-C2EFE78AA558}" srcOrd="0" destOrd="0" presId="urn:microsoft.com/office/officeart/2005/8/layout/process1"/>
    <dgm:cxn modelId="{59FC8BFE-C5D2-49B6-A4A4-ACA0C140595F}" type="presOf" srcId="{9193AF28-621D-4EA1-9B02-A6684DC7F365}" destId="{ADCE1B64-19C3-4199-921A-67B522F4FABC}" srcOrd="0" destOrd="0" presId="urn:microsoft.com/office/officeart/2005/8/layout/process1"/>
    <dgm:cxn modelId="{9D20DD54-6C4E-47F0-A1FF-4A722D5AFF57}" type="presOf" srcId="{5D5B3EB7-1DB3-46A2-81DA-719B0B4F3921}" destId="{1EE1A6B6-7CF6-45CE-869B-24F87D666FE3}" srcOrd="0" destOrd="0" presId="urn:microsoft.com/office/officeart/2005/8/layout/process1"/>
    <dgm:cxn modelId="{706DCAF8-441A-4388-BBE4-39FC1B6A2BF9}" type="presOf" srcId="{09830E27-591C-4BEA-B46E-D5E3BC122920}" destId="{43C6E021-3017-46F2-BE49-7CB3A9611CF0}" srcOrd="1" destOrd="0" presId="urn:microsoft.com/office/officeart/2005/8/layout/process1"/>
    <dgm:cxn modelId="{A53B01AA-6D8F-4554-A2C0-0F9944F37CA5}" type="presOf" srcId="{6E306E84-09C1-4FE5-8BF3-DE1A51DC1D7A}" destId="{65DE39B5-F493-4CCF-9FD7-58B21232E7A7}" srcOrd="0" destOrd="0" presId="urn:microsoft.com/office/officeart/2005/8/layout/process1"/>
    <dgm:cxn modelId="{93635BB4-0D7B-42A0-BE54-E2E249B0EF60}" srcId="{D16705CE-8B38-431D-8DD3-0531729CACB6}" destId="{33D0D884-C002-4920-90F1-545F6B89E36A}" srcOrd="0" destOrd="0" parTransId="{B808AB5C-5942-4BCB-AB3B-E65C7956BB5B}" sibTransId="{6E306E84-09C1-4FE5-8BF3-DE1A51DC1D7A}"/>
    <dgm:cxn modelId="{8D714DDC-AB0C-4763-A431-3A573AB75282}" type="presOf" srcId="{D16705CE-8B38-431D-8DD3-0531729CACB6}" destId="{D26059A3-6CBA-4EDB-824C-3B1F6CA06A8E}" srcOrd="0" destOrd="0" presId="urn:microsoft.com/office/officeart/2005/8/layout/process1"/>
    <dgm:cxn modelId="{E0C48850-6208-4A2A-B100-EB9AF3F68206}" type="presParOf" srcId="{D26059A3-6CBA-4EDB-824C-3B1F6CA06A8E}" destId="{9ED1B6C1-9265-471D-AE07-C2EFE78AA558}" srcOrd="0" destOrd="0" presId="urn:microsoft.com/office/officeart/2005/8/layout/process1"/>
    <dgm:cxn modelId="{524A5F74-8CF8-4A2D-8204-425CE3B6B394}" type="presParOf" srcId="{D26059A3-6CBA-4EDB-824C-3B1F6CA06A8E}" destId="{65DE39B5-F493-4CCF-9FD7-58B21232E7A7}" srcOrd="1" destOrd="0" presId="urn:microsoft.com/office/officeart/2005/8/layout/process1"/>
    <dgm:cxn modelId="{AC851A99-B236-4B5E-B02C-FD06AF9774DE}" type="presParOf" srcId="{65DE39B5-F493-4CCF-9FD7-58B21232E7A7}" destId="{0F21EBF7-02D5-4D8C-B9FE-47A009DE3E60}" srcOrd="0" destOrd="0" presId="urn:microsoft.com/office/officeart/2005/8/layout/process1"/>
    <dgm:cxn modelId="{6C80730A-3604-4186-BCA0-E37216D0992F}" type="presParOf" srcId="{D26059A3-6CBA-4EDB-824C-3B1F6CA06A8E}" destId="{1EE1A6B6-7CF6-45CE-869B-24F87D666FE3}" srcOrd="2" destOrd="0" presId="urn:microsoft.com/office/officeart/2005/8/layout/process1"/>
    <dgm:cxn modelId="{032E4D87-38AA-4B6A-80FC-7C681AE8C4D4}" type="presParOf" srcId="{D26059A3-6CBA-4EDB-824C-3B1F6CA06A8E}" destId="{BD62F4A5-D7A5-4C0E-9910-997AA1B015A0}" srcOrd="3" destOrd="0" presId="urn:microsoft.com/office/officeart/2005/8/layout/process1"/>
    <dgm:cxn modelId="{9DC8192A-2E65-464F-A7B3-F3164856C826}" type="presParOf" srcId="{BD62F4A5-D7A5-4C0E-9910-997AA1B015A0}" destId="{F9D0CFB6-88F8-4FA1-A448-FBFB6069EEB8}" srcOrd="0" destOrd="0" presId="urn:microsoft.com/office/officeart/2005/8/layout/process1"/>
    <dgm:cxn modelId="{734FB1A8-7FAD-4405-8C28-02A0CB10BDDD}" type="presParOf" srcId="{D26059A3-6CBA-4EDB-824C-3B1F6CA06A8E}" destId="{ADCE1B64-19C3-4199-921A-67B522F4FABC}" srcOrd="4" destOrd="0" presId="urn:microsoft.com/office/officeart/2005/8/layout/process1"/>
    <dgm:cxn modelId="{E30B80FF-8FD0-45D3-9581-5E464DD8C8A1}" type="presParOf" srcId="{D26059A3-6CBA-4EDB-824C-3B1F6CA06A8E}" destId="{CC888150-ACA5-45AA-AF00-BC56D78285A5}" srcOrd="5" destOrd="0" presId="urn:microsoft.com/office/officeart/2005/8/layout/process1"/>
    <dgm:cxn modelId="{F2972EB5-9705-4221-B7EC-F281112244C5}" type="presParOf" srcId="{CC888150-ACA5-45AA-AF00-BC56D78285A5}" destId="{43C6E021-3017-46F2-BE49-7CB3A9611CF0}" srcOrd="0" destOrd="0" presId="urn:microsoft.com/office/officeart/2005/8/layout/process1"/>
    <dgm:cxn modelId="{DCC2926A-E299-4AFD-895A-9F11CBCC0BCD}" type="presParOf" srcId="{D26059A3-6CBA-4EDB-824C-3B1F6CA06A8E}" destId="{4CF4EAE0-A5FC-40DB-9B35-55D3218F1EC4}"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1B6C1-9265-471D-AE07-C2EFE78AA558}">
      <dsp:nvSpPr>
        <dsp:cNvPr id="0" name=""/>
        <dsp:cNvSpPr/>
      </dsp:nvSpPr>
      <dsp:spPr>
        <a:xfrm>
          <a:off x="2888" y="365407"/>
          <a:ext cx="1262783" cy="793185"/>
        </a:xfrm>
        <a:prstGeom prst="roundRect">
          <a:avLst>
            <a:gd name="adj" fmla="val 10000"/>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1" kern="1200">
              <a:latin typeface="Century Gothic" panose="020B0502020202020204" pitchFamily="34" charset="0"/>
            </a:rPr>
            <a:t>Recruter</a:t>
          </a:r>
        </a:p>
      </dsp:txBody>
      <dsp:txXfrm>
        <a:off x="26120" y="388639"/>
        <a:ext cx="1216319" cy="746721"/>
      </dsp:txXfrm>
    </dsp:sp>
    <dsp:sp modelId="{65DE39B5-F493-4CCF-9FD7-58B21232E7A7}">
      <dsp:nvSpPr>
        <dsp:cNvPr id="0" name=""/>
        <dsp:cNvSpPr/>
      </dsp:nvSpPr>
      <dsp:spPr>
        <a:xfrm>
          <a:off x="1391949" y="605414"/>
          <a:ext cx="267710" cy="31317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391949" y="668048"/>
        <a:ext cx="187397" cy="187902"/>
      </dsp:txXfrm>
    </dsp:sp>
    <dsp:sp modelId="{1EE1A6B6-7CF6-45CE-869B-24F87D666FE3}">
      <dsp:nvSpPr>
        <dsp:cNvPr id="0" name=""/>
        <dsp:cNvSpPr/>
      </dsp:nvSpPr>
      <dsp:spPr>
        <a:xfrm>
          <a:off x="1770784" y="365407"/>
          <a:ext cx="1262783" cy="793185"/>
        </a:xfrm>
        <a:prstGeom prst="roundRect">
          <a:avLst>
            <a:gd name="adj" fmla="val 10000"/>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1" kern="1200">
              <a:latin typeface="Century Gothic" panose="020B0502020202020204" pitchFamily="34" charset="0"/>
            </a:rPr>
            <a:t>Accueillir</a:t>
          </a:r>
        </a:p>
        <a:p>
          <a:pPr lvl="0" algn="ctr" defTabSz="800100">
            <a:lnSpc>
              <a:spcPct val="90000"/>
            </a:lnSpc>
            <a:spcBef>
              <a:spcPct val="0"/>
            </a:spcBef>
            <a:spcAft>
              <a:spcPct val="35000"/>
            </a:spcAft>
          </a:pPr>
          <a:r>
            <a:rPr lang="fr-FR" sz="1800" b="1" kern="1200">
              <a:latin typeface="Century Gothic" panose="020B0502020202020204" pitchFamily="34" charset="0"/>
            </a:rPr>
            <a:t>Intégrer</a:t>
          </a:r>
        </a:p>
      </dsp:txBody>
      <dsp:txXfrm>
        <a:off x="1794016" y="388639"/>
        <a:ext cx="1216319" cy="746721"/>
      </dsp:txXfrm>
    </dsp:sp>
    <dsp:sp modelId="{BD62F4A5-D7A5-4C0E-9910-997AA1B015A0}">
      <dsp:nvSpPr>
        <dsp:cNvPr id="0" name=""/>
        <dsp:cNvSpPr/>
      </dsp:nvSpPr>
      <dsp:spPr>
        <a:xfrm>
          <a:off x="3159846" y="605414"/>
          <a:ext cx="267710" cy="31317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159846" y="668048"/>
        <a:ext cx="187397" cy="187902"/>
      </dsp:txXfrm>
    </dsp:sp>
    <dsp:sp modelId="{ADCE1B64-19C3-4199-921A-67B522F4FABC}">
      <dsp:nvSpPr>
        <dsp:cNvPr id="0" name=""/>
        <dsp:cNvSpPr/>
      </dsp:nvSpPr>
      <dsp:spPr>
        <a:xfrm>
          <a:off x="3538681" y="365407"/>
          <a:ext cx="1262783" cy="793185"/>
        </a:xfrm>
        <a:prstGeom prst="roundRect">
          <a:avLst>
            <a:gd name="adj" fmla="val 10000"/>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1" kern="1200">
              <a:latin typeface="Century Gothic" panose="020B0502020202020204" pitchFamily="34" charset="0"/>
            </a:rPr>
            <a:t>Former</a:t>
          </a:r>
        </a:p>
      </dsp:txBody>
      <dsp:txXfrm>
        <a:off x="3561913" y="388639"/>
        <a:ext cx="1216319" cy="746721"/>
      </dsp:txXfrm>
    </dsp:sp>
    <dsp:sp modelId="{CC888150-ACA5-45AA-AF00-BC56D78285A5}">
      <dsp:nvSpPr>
        <dsp:cNvPr id="0" name=""/>
        <dsp:cNvSpPr/>
      </dsp:nvSpPr>
      <dsp:spPr>
        <a:xfrm>
          <a:off x="4927743" y="605414"/>
          <a:ext cx="267710" cy="31317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4927743" y="668048"/>
        <a:ext cx="187397" cy="187902"/>
      </dsp:txXfrm>
    </dsp:sp>
    <dsp:sp modelId="{4CF4EAE0-A5FC-40DB-9B35-55D3218F1EC4}">
      <dsp:nvSpPr>
        <dsp:cNvPr id="0" name=""/>
        <dsp:cNvSpPr/>
      </dsp:nvSpPr>
      <dsp:spPr>
        <a:xfrm>
          <a:off x="5306578" y="365407"/>
          <a:ext cx="1262783" cy="793185"/>
        </a:xfrm>
        <a:prstGeom prst="roundRect">
          <a:avLst>
            <a:gd name="adj" fmla="val 10000"/>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1" kern="1200">
              <a:latin typeface="Century Gothic" panose="020B0502020202020204" pitchFamily="34" charset="0"/>
            </a:rPr>
            <a:t>Animer</a:t>
          </a:r>
        </a:p>
        <a:p>
          <a:pPr lvl="0" algn="ctr" defTabSz="800100">
            <a:lnSpc>
              <a:spcPct val="90000"/>
            </a:lnSpc>
            <a:spcBef>
              <a:spcPct val="0"/>
            </a:spcBef>
            <a:spcAft>
              <a:spcPct val="35000"/>
            </a:spcAft>
          </a:pPr>
          <a:r>
            <a:rPr lang="fr-FR" sz="1800" b="1" kern="1200">
              <a:latin typeface="Century Gothic" panose="020B0502020202020204" pitchFamily="34" charset="0"/>
            </a:rPr>
            <a:t>Valoriser</a:t>
          </a:r>
        </a:p>
      </dsp:txBody>
      <dsp:txXfrm>
        <a:off x="5329810" y="388639"/>
        <a:ext cx="1216319" cy="7467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6234-1A1D-41C1-8389-8C99E051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14</Pages>
  <Words>4059</Words>
  <Characters>22329</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148</cp:revision>
  <cp:lastPrinted>2021-05-28T09:10:00Z</cp:lastPrinted>
  <dcterms:created xsi:type="dcterms:W3CDTF">2021-04-13T09:21:00Z</dcterms:created>
  <dcterms:modified xsi:type="dcterms:W3CDTF">2022-05-20T16:00:00Z</dcterms:modified>
</cp:coreProperties>
</file>