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44E0" w14:textId="5D35F1C0" w:rsidR="00C37D7A" w:rsidRPr="009D62CB" w:rsidRDefault="00C37D7A" w:rsidP="00C37D7A">
      <w:pPr>
        <w:jc w:val="center"/>
        <w:rPr>
          <w:b/>
          <w:color w:val="000000" w:themeColor="text1"/>
          <w:sz w:val="72"/>
          <w:szCs w:val="72"/>
          <w:u w:val="single"/>
        </w:rPr>
      </w:pPr>
      <w:r w:rsidRPr="009D62CB">
        <w:rPr>
          <w:b/>
          <w:color w:val="000000" w:themeColor="text1"/>
          <w:sz w:val="72"/>
          <w:szCs w:val="72"/>
          <w:u w:val="single"/>
        </w:rPr>
        <w:t>LA NATURE COMME MOTIF</w:t>
      </w:r>
    </w:p>
    <w:p w14:paraId="2537D217" w14:textId="77777777" w:rsidR="00C37D7A" w:rsidRDefault="00C37D7A"/>
    <w:p w14:paraId="68CE0B51" w14:textId="5AF1A355" w:rsidR="00870503" w:rsidRDefault="00C37D7A">
      <w:hyperlink r:id="rId5" w:history="1">
        <w:r w:rsidRPr="00AF438D">
          <w:rPr>
            <w:rStyle w:val="Lienhypertexte"/>
          </w:rPr>
          <w:t>https://vageon.netboard.me/optionfacultati/?link=u9j6p0ct-qwVnl9Y7-tQUUDOaw</w:t>
        </w:r>
      </w:hyperlink>
    </w:p>
    <w:p w14:paraId="077C8441" w14:textId="66A83D10" w:rsidR="00C37D7A" w:rsidRPr="009D62CB" w:rsidRDefault="00A74A89" w:rsidP="00A74A89">
      <w:pPr>
        <w:jc w:val="center"/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</w:pP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>5/09 </w:t>
      </w: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</w:rPr>
        <w:t>:</w:t>
      </w: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 xml:space="preserve"> </w:t>
      </w:r>
      <w:r w:rsidR="00C37D7A"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>SEANCE 1 : DESSINER, C’EST EXPLORER</w:t>
      </w:r>
    </w:p>
    <w:p w14:paraId="4EEA6636" w14:textId="77777777" w:rsidR="00C37D7A" w:rsidRPr="00C37D7A" w:rsidRDefault="00C37D7A" w:rsidP="00C37D7A">
      <w:pPr>
        <w:pStyle w:val="Paragraphedeliste"/>
        <w:numPr>
          <w:ilvl w:val="0"/>
          <w:numId w:val="1"/>
        </w:numPr>
        <w:ind w:left="567"/>
        <w:jc w:val="both"/>
        <w:rPr>
          <w:rFonts w:ascii="Avenir Next LT Pro" w:hAnsi="Avenir Next LT Pro"/>
          <w:sz w:val="32"/>
          <w:szCs w:val="32"/>
        </w:rPr>
      </w:pPr>
      <w:r w:rsidRPr="00C37D7A">
        <w:rPr>
          <w:rFonts w:ascii="Avenir Next LT Pro" w:hAnsi="Avenir Next LT Pro"/>
          <w:sz w:val="32"/>
          <w:szCs w:val="32"/>
        </w:rPr>
        <w:t xml:space="preserve">Choisissez un objet parmi ceux posés sur la table. Choisissez un support et un outil, dessinez cet objet. </w:t>
      </w:r>
    </w:p>
    <w:p w14:paraId="11601317" w14:textId="77777777" w:rsidR="00C37D7A" w:rsidRPr="00C37D7A" w:rsidRDefault="00C37D7A" w:rsidP="00C37D7A">
      <w:pPr>
        <w:pStyle w:val="Paragraphedeliste"/>
        <w:numPr>
          <w:ilvl w:val="0"/>
          <w:numId w:val="1"/>
        </w:numPr>
        <w:ind w:left="567"/>
        <w:jc w:val="both"/>
        <w:rPr>
          <w:rFonts w:ascii="Avenir Next LT Pro" w:hAnsi="Avenir Next LT Pro"/>
          <w:sz w:val="32"/>
          <w:szCs w:val="32"/>
        </w:rPr>
      </w:pPr>
      <w:r w:rsidRPr="00C37D7A">
        <w:rPr>
          <w:rFonts w:ascii="Avenir Next LT Pro" w:hAnsi="Avenir Next LT Pro"/>
          <w:sz w:val="32"/>
          <w:szCs w:val="32"/>
        </w:rPr>
        <w:t>Répétez l’opération en variant les outils, les supports ainsi que les représentations de cet objet (cadrages et points de vue).</w:t>
      </w:r>
    </w:p>
    <w:p w14:paraId="2DC91B4B" w14:textId="77777777" w:rsidR="00C37D7A" w:rsidRPr="00C37D7A" w:rsidRDefault="00C37D7A" w:rsidP="00C37D7A">
      <w:pPr>
        <w:pStyle w:val="Paragraphedeliste"/>
        <w:numPr>
          <w:ilvl w:val="0"/>
          <w:numId w:val="1"/>
        </w:numPr>
        <w:ind w:left="567"/>
        <w:jc w:val="both"/>
        <w:rPr>
          <w:rFonts w:ascii="Avenir Next LT Pro" w:hAnsi="Avenir Next LT Pro"/>
          <w:sz w:val="32"/>
          <w:szCs w:val="32"/>
        </w:rPr>
      </w:pPr>
      <w:r w:rsidRPr="00C37D7A">
        <w:rPr>
          <w:rFonts w:ascii="Avenir Next LT Pro" w:hAnsi="Avenir Next LT Pro"/>
          <w:sz w:val="32"/>
          <w:szCs w:val="32"/>
        </w:rPr>
        <w:t>Piochez une contrainte, choisissez l’outil, le support et la technique qui vous permettrons de la mettre en œuvre. Répétez plusieurs fois l’opération.</w:t>
      </w:r>
    </w:p>
    <w:p w14:paraId="1728E018" w14:textId="173F6277" w:rsidR="00C37D7A" w:rsidRDefault="00C37D7A" w:rsidP="00C37D7A">
      <w:pPr>
        <w:pStyle w:val="Paragraphedeliste"/>
        <w:numPr>
          <w:ilvl w:val="0"/>
          <w:numId w:val="1"/>
        </w:numPr>
        <w:ind w:left="567"/>
        <w:jc w:val="both"/>
        <w:rPr>
          <w:rFonts w:ascii="Avenir Next LT Pro" w:hAnsi="Avenir Next LT Pro"/>
          <w:sz w:val="32"/>
          <w:szCs w:val="32"/>
        </w:rPr>
      </w:pPr>
      <w:r w:rsidRPr="00C37D7A">
        <w:rPr>
          <w:rFonts w:ascii="Avenir Next LT Pro" w:hAnsi="Avenir Next LT Pro"/>
          <w:sz w:val="32"/>
          <w:szCs w:val="32"/>
        </w:rPr>
        <w:t xml:space="preserve">Pensez à une présentation de vos différentes représentations. Prenez-la en photo puis mettez-la sur le </w:t>
      </w:r>
      <w:proofErr w:type="spellStart"/>
      <w:r w:rsidRPr="00C37D7A">
        <w:rPr>
          <w:rFonts w:ascii="Avenir Next LT Pro" w:hAnsi="Avenir Next LT Pro"/>
          <w:sz w:val="32"/>
          <w:szCs w:val="32"/>
        </w:rPr>
        <w:t>Netboard</w:t>
      </w:r>
      <w:proofErr w:type="spellEnd"/>
      <w:r w:rsidRPr="00C37D7A">
        <w:rPr>
          <w:rFonts w:ascii="Avenir Next LT Pro" w:hAnsi="Avenir Next LT Pro"/>
          <w:sz w:val="32"/>
          <w:szCs w:val="32"/>
        </w:rPr>
        <w:t xml:space="preserve"> en indiquant votre nom, prénom. </w:t>
      </w:r>
    </w:p>
    <w:p w14:paraId="75B12567" w14:textId="77777777" w:rsidR="00A74A89" w:rsidRPr="00C37D7A" w:rsidRDefault="00A74A89" w:rsidP="00A74A89">
      <w:pPr>
        <w:pStyle w:val="Paragraphedeliste"/>
        <w:ind w:left="567"/>
        <w:jc w:val="both"/>
        <w:rPr>
          <w:rFonts w:ascii="Avenir Next LT Pro" w:hAnsi="Avenir Next LT Pro"/>
          <w:sz w:val="32"/>
          <w:szCs w:val="32"/>
        </w:rPr>
      </w:pPr>
    </w:p>
    <w:p w14:paraId="65B9A956" w14:textId="2ED20BC1" w:rsidR="00870503" w:rsidRPr="009D62CB" w:rsidRDefault="00A74A89" w:rsidP="00A74A89">
      <w:pPr>
        <w:jc w:val="center"/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</w:pP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>12/09 </w:t>
      </w: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</w:rPr>
        <w:t>:</w:t>
      </w: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 xml:space="preserve">  </w:t>
      </w:r>
      <w:r w:rsidR="004A69C0"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>SEANCE 2 : DESSINER LA NATURE</w:t>
      </w:r>
    </w:p>
    <w:p w14:paraId="793005C2" w14:textId="4259E04F" w:rsidR="002A40E2" w:rsidRPr="009D62CB" w:rsidRDefault="002A40E2" w:rsidP="002A40E2">
      <w:pPr>
        <w:rPr>
          <w:rFonts w:ascii="Avenir Next LT Pro" w:hAnsi="Avenir Next LT Pro"/>
          <w:b/>
          <w:bCs/>
          <w:color w:val="538135" w:themeColor="accent6" w:themeShade="BF"/>
          <w:sz w:val="44"/>
          <w:szCs w:val="44"/>
          <w:u w:val="single"/>
        </w:rPr>
      </w:pPr>
      <w:r w:rsidRPr="009D62CB">
        <w:rPr>
          <w:rFonts w:ascii="Avenir Next LT Pro" w:hAnsi="Avenir Next LT Pro"/>
          <w:b/>
          <w:bCs/>
          <w:color w:val="538135" w:themeColor="accent6" w:themeShade="BF"/>
          <w:sz w:val="44"/>
          <w:szCs w:val="44"/>
          <w:u w:val="single"/>
        </w:rPr>
        <w:t>Pratique artistique</w:t>
      </w:r>
      <w:r w:rsidRPr="009D62CB">
        <w:rPr>
          <w:rFonts w:ascii="Avenir Next LT Pro" w:hAnsi="Avenir Next LT Pro"/>
          <w:color w:val="538135" w:themeColor="accent6" w:themeShade="BF"/>
          <w:sz w:val="44"/>
          <w:szCs w:val="44"/>
          <w:u w:val="single"/>
        </w:rPr>
        <w:t> </w:t>
      </w:r>
    </w:p>
    <w:p w14:paraId="7F80ACDD" w14:textId="431246F1" w:rsidR="002A40E2" w:rsidRPr="00C37D7A" w:rsidRDefault="002A40E2" w:rsidP="0038304D">
      <w:pPr>
        <w:pStyle w:val="Paragraphedeliste"/>
        <w:numPr>
          <w:ilvl w:val="0"/>
          <w:numId w:val="1"/>
        </w:numPr>
        <w:ind w:left="567"/>
        <w:jc w:val="both"/>
        <w:rPr>
          <w:rFonts w:ascii="Avenir Next LT Pro" w:hAnsi="Avenir Next LT Pro"/>
          <w:sz w:val="32"/>
          <w:szCs w:val="32"/>
        </w:rPr>
      </w:pPr>
      <w:r w:rsidRPr="00C37D7A">
        <w:rPr>
          <w:rFonts w:ascii="Avenir Next LT Pro" w:hAnsi="Avenir Next LT Pro"/>
          <w:sz w:val="32"/>
          <w:szCs w:val="32"/>
        </w:rPr>
        <w:t>Prenez des outils graphiques, dessine</w:t>
      </w:r>
      <w:r w:rsidR="00E03796" w:rsidRPr="00C37D7A">
        <w:rPr>
          <w:rFonts w:ascii="Avenir Next LT Pro" w:hAnsi="Avenir Next LT Pro"/>
          <w:sz w:val="32"/>
          <w:szCs w:val="32"/>
        </w:rPr>
        <w:t>z</w:t>
      </w:r>
      <w:r w:rsidRPr="00C37D7A">
        <w:rPr>
          <w:rFonts w:ascii="Avenir Next LT Pro" w:hAnsi="Avenir Next LT Pro"/>
          <w:sz w:val="32"/>
          <w:szCs w:val="32"/>
        </w:rPr>
        <w:t xml:space="preserve"> différentes prises de vue de la nature sur le vif. Variez les outils, les points de vue, les cadrages</w:t>
      </w:r>
      <w:r w:rsidR="0038304D" w:rsidRPr="00C37D7A">
        <w:rPr>
          <w:rFonts w:ascii="Avenir Next LT Pro" w:hAnsi="Avenir Next LT Pro"/>
          <w:sz w:val="32"/>
          <w:szCs w:val="32"/>
        </w:rPr>
        <w:t>.</w:t>
      </w:r>
    </w:p>
    <w:p w14:paraId="12B08948" w14:textId="13B0582E" w:rsidR="002A40E2" w:rsidRDefault="002A40E2" w:rsidP="00C37D7A">
      <w:pPr>
        <w:pStyle w:val="Paragraphedeliste"/>
        <w:numPr>
          <w:ilvl w:val="0"/>
          <w:numId w:val="1"/>
        </w:numPr>
        <w:ind w:left="567"/>
        <w:jc w:val="both"/>
        <w:rPr>
          <w:rFonts w:ascii="Avenir Next LT Pro" w:hAnsi="Avenir Next LT Pro"/>
          <w:sz w:val="32"/>
          <w:szCs w:val="32"/>
        </w:rPr>
      </w:pPr>
      <w:r w:rsidRPr="00C37D7A">
        <w:rPr>
          <w:rFonts w:ascii="Avenir Next LT Pro" w:hAnsi="Avenir Next LT Pro"/>
          <w:sz w:val="32"/>
          <w:szCs w:val="32"/>
        </w:rPr>
        <w:t xml:space="preserve">Accompagnez vos dessins de photographies. </w:t>
      </w:r>
    </w:p>
    <w:p w14:paraId="6F3394AE" w14:textId="77777777" w:rsidR="00A74A89" w:rsidRPr="00C37D7A" w:rsidRDefault="00A74A89" w:rsidP="00A74A89">
      <w:pPr>
        <w:pStyle w:val="Paragraphedeliste"/>
        <w:ind w:left="567"/>
        <w:jc w:val="both"/>
        <w:rPr>
          <w:rFonts w:ascii="Avenir Next LT Pro" w:hAnsi="Avenir Next LT Pro"/>
          <w:sz w:val="32"/>
          <w:szCs w:val="32"/>
        </w:rPr>
      </w:pPr>
    </w:p>
    <w:p w14:paraId="02018F37" w14:textId="61CFAF32" w:rsidR="002A40E2" w:rsidRPr="009D62CB" w:rsidRDefault="00A74A89" w:rsidP="00A74A89">
      <w:pPr>
        <w:jc w:val="center"/>
        <w:rPr>
          <w:rFonts w:ascii="Avenir Next LT Pro" w:hAnsi="Avenir Next LT Pro"/>
          <w:b/>
          <w:bCs/>
          <w:sz w:val="44"/>
          <w:szCs w:val="44"/>
          <w:u w:val="single"/>
        </w:rPr>
      </w:pP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>19/09 </w:t>
      </w: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</w:rPr>
        <w:t xml:space="preserve">: </w:t>
      </w:r>
      <w:r w:rsidR="00C37D7A"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>SEANCE 3 : DESSINER LA NATURE, démarche traditionnelle et contemporaine</w:t>
      </w:r>
    </w:p>
    <w:p w14:paraId="43DA79B5" w14:textId="0152468A" w:rsidR="002A40E2" w:rsidRPr="004A69C0" w:rsidRDefault="002A40E2" w:rsidP="002A40E2">
      <w:pPr>
        <w:jc w:val="both"/>
        <w:rPr>
          <w:rFonts w:ascii="Avenir Next LT Pro" w:hAnsi="Avenir Next LT Pro"/>
          <w:sz w:val="44"/>
          <w:szCs w:val="44"/>
          <w:u w:val="single"/>
        </w:rPr>
      </w:pPr>
      <w:r w:rsidRPr="009D62CB">
        <w:rPr>
          <w:rFonts w:ascii="Avenir Next LT Pro" w:hAnsi="Avenir Next LT Pro"/>
          <w:b/>
          <w:bCs/>
          <w:color w:val="538135" w:themeColor="accent6" w:themeShade="BF"/>
          <w:sz w:val="44"/>
          <w:szCs w:val="44"/>
          <w:u w:val="single"/>
        </w:rPr>
        <w:t>Culture artistique</w:t>
      </w:r>
    </w:p>
    <w:p w14:paraId="11C0C759" w14:textId="0C63E97C" w:rsidR="0038304D" w:rsidRPr="00C37D7A" w:rsidRDefault="00E03796" w:rsidP="00B17F53">
      <w:pPr>
        <w:pStyle w:val="Paragraphedeliste"/>
        <w:numPr>
          <w:ilvl w:val="0"/>
          <w:numId w:val="3"/>
        </w:numPr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44"/>
          <w:szCs w:val="44"/>
        </w:rPr>
        <w:t xml:space="preserve"> </w:t>
      </w:r>
      <w:r w:rsidR="002A40E2" w:rsidRPr="00C37D7A">
        <w:rPr>
          <w:rFonts w:ascii="Avenir Next LT Pro" w:hAnsi="Avenir Next LT Pro"/>
          <w:sz w:val="32"/>
          <w:szCs w:val="32"/>
        </w:rPr>
        <w:t xml:space="preserve">Faire une carte mentale sur le dessin traditionnel d’après le </w:t>
      </w:r>
      <w:proofErr w:type="spellStart"/>
      <w:r w:rsidR="002A40E2" w:rsidRPr="00C37D7A">
        <w:rPr>
          <w:rFonts w:ascii="Avenir Next LT Pro" w:hAnsi="Avenir Next LT Pro"/>
          <w:sz w:val="32"/>
          <w:szCs w:val="32"/>
        </w:rPr>
        <w:t>Genially</w:t>
      </w:r>
      <w:proofErr w:type="spellEnd"/>
      <w:r w:rsidR="002A40E2" w:rsidRPr="00C37D7A">
        <w:rPr>
          <w:rFonts w:ascii="Avenir Next LT Pro" w:hAnsi="Avenir Next LT Pro"/>
          <w:sz w:val="32"/>
          <w:szCs w:val="32"/>
        </w:rPr>
        <w:t xml:space="preserve"> en lien sur</w:t>
      </w:r>
      <w:r w:rsidR="002A40E2" w:rsidRPr="002A40E2">
        <w:rPr>
          <w:rFonts w:ascii="Avenir Next LT Pro" w:hAnsi="Avenir Next LT Pro"/>
          <w:sz w:val="44"/>
          <w:szCs w:val="44"/>
        </w:rPr>
        <w:t xml:space="preserve"> </w:t>
      </w:r>
      <w:r w:rsidR="002A40E2" w:rsidRPr="00C37D7A">
        <w:rPr>
          <w:rFonts w:ascii="Avenir Next LT Pro" w:hAnsi="Avenir Next LT Pro"/>
          <w:sz w:val="32"/>
          <w:szCs w:val="32"/>
        </w:rPr>
        <w:t>Pronote.</w:t>
      </w:r>
      <w:r w:rsidRPr="00C37D7A">
        <w:rPr>
          <w:rFonts w:ascii="Avenir Next LT Pro" w:hAnsi="Avenir Next LT Pro"/>
          <w:sz w:val="32"/>
          <w:szCs w:val="32"/>
        </w:rPr>
        <w:t xml:space="preserve"> (</w:t>
      </w:r>
      <w:r w:rsidR="00E97760" w:rsidRPr="00C37D7A">
        <w:rPr>
          <w:rFonts w:ascii="Avenir Next LT Pro" w:hAnsi="Avenir Next LT Pro"/>
          <w:sz w:val="32"/>
          <w:szCs w:val="32"/>
        </w:rPr>
        <w:t>Support</w:t>
      </w:r>
      <w:r w:rsidRPr="00C37D7A">
        <w:rPr>
          <w:rFonts w:ascii="Avenir Next LT Pro" w:hAnsi="Avenir Next LT Pro"/>
          <w:sz w:val="32"/>
          <w:szCs w:val="32"/>
        </w:rPr>
        <w:t xml:space="preserve"> numérique ou</w:t>
      </w:r>
      <w:r>
        <w:rPr>
          <w:rFonts w:ascii="Avenir Next LT Pro" w:hAnsi="Avenir Next LT Pro"/>
          <w:sz w:val="44"/>
          <w:szCs w:val="44"/>
        </w:rPr>
        <w:t xml:space="preserve"> </w:t>
      </w:r>
      <w:r w:rsidRPr="00C37D7A">
        <w:rPr>
          <w:rFonts w:ascii="Avenir Next LT Pro" w:hAnsi="Avenir Next LT Pro"/>
          <w:sz w:val="32"/>
          <w:szCs w:val="32"/>
        </w:rPr>
        <w:t>traditionnel)</w:t>
      </w:r>
      <w:r w:rsidR="002A40E2" w:rsidRPr="00C37D7A">
        <w:rPr>
          <w:rFonts w:ascii="Avenir Next LT Pro" w:hAnsi="Avenir Next LT Pro"/>
          <w:sz w:val="32"/>
          <w:szCs w:val="32"/>
        </w:rPr>
        <w:t xml:space="preserve"> </w:t>
      </w:r>
      <w:r w:rsidR="002A40E2" w:rsidRPr="00C37D7A">
        <w:rPr>
          <w:rFonts w:ascii="Avenir Next LT Pro" w:hAnsi="Avenir Next LT Pro"/>
          <w:sz w:val="32"/>
          <w:szCs w:val="32"/>
        </w:rPr>
        <w:lastRenderedPageBreak/>
        <w:t>Déposez-l</w:t>
      </w:r>
      <w:r w:rsidRPr="00C37D7A">
        <w:rPr>
          <w:rFonts w:ascii="Avenir Next LT Pro" w:hAnsi="Avenir Next LT Pro"/>
          <w:sz w:val="32"/>
          <w:szCs w:val="32"/>
        </w:rPr>
        <w:t>a</w:t>
      </w:r>
      <w:r w:rsidR="002A40E2" w:rsidRPr="00C37D7A">
        <w:rPr>
          <w:rFonts w:ascii="Avenir Next LT Pro" w:hAnsi="Avenir Next LT Pro"/>
          <w:sz w:val="32"/>
          <w:szCs w:val="32"/>
        </w:rPr>
        <w:t xml:space="preserve"> </w:t>
      </w:r>
      <w:r w:rsidR="004A69C0" w:rsidRPr="00C37D7A">
        <w:rPr>
          <w:rFonts w:ascii="Avenir Next LT Pro" w:hAnsi="Avenir Next LT Pro"/>
          <w:sz w:val="32"/>
          <w:szCs w:val="32"/>
        </w:rPr>
        <w:t xml:space="preserve">(photo) </w:t>
      </w:r>
      <w:r w:rsidR="002A40E2" w:rsidRPr="00C37D7A">
        <w:rPr>
          <w:rFonts w:ascii="Avenir Next LT Pro" w:hAnsi="Avenir Next LT Pro"/>
          <w:sz w:val="32"/>
          <w:szCs w:val="32"/>
        </w:rPr>
        <w:t xml:space="preserve">sur le </w:t>
      </w:r>
      <w:proofErr w:type="spellStart"/>
      <w:r w:rsidR="00B17F53" w:rsidRPr="00C37D7A">
        <w:rPr>
          <w:rFonts w:ascii="Avenir Next LT Pro" w:hAnsi="Avenir Next LT Pro"/>
          <w:sz w:val="32"/>
          <w:szCs w:val="32"/>
        </w:rPr>
        <w:t>N</w:t>
      </w:r>
      <w:r w:rsidR="002A40E2" w:rsidRPr="00C37D7A">
        <w:rPr>
          <w:rFonts w:ascii="Avenir Next LT Pro" w:hAnsi="Avenir Next LT Pro"/>
          <w:sz w:val="32"/>
          <w:szCs w:val="32"/>
        </w:rPr>
        <w:t>etboard</w:t>
      </w:r>
      <w:proofErr w:type="spellEnd"/>
      <w:r w:rsidR="002A40E2" w:rsidRPr="00C37D7A">
        <w:rPr>
          <w:rFonts w:ascii="Avenir Next LT Pro" w:hAnsi="Avenir Next LT Pro"/>
          <w:sz w:val="32"/>
          <w:szCs w:val="32"/>
        </w:rPr>
        <w:t xml:space="preserve"> quand il sera fini</w:t>
      </w:r>
      <w:r w:rsidRPr="00C37D7A">
        <w:rPr>
          <w:rFonts w:ascii="Avenir Next LT Pro" w:hAnsi="Avenir Next LT Pro"/>
          <w:sz w:val="32"/>
          <w:szCs w:val="32"/>
        </w:rPr>
        <w:t xml:space="preserve"> en </w:t>
      </w:r>
      <w:r w:rsidR="00E97760" w:rsidRPr="00C37D7A">
        <w:rPr>
          <w:rFonts w:ascii="Avenir Next LT Pro" w:hAnsi="Avenir Next LT Pro"/>
          <w:sz w:val="32"/>
          <w:szCs w:val="32"/>
        </w:rPr>
        <w:t>indiquant votre</w:t>
      </w:r>
      <w:r w:rsidRPr="00C37D7A">
        <w:rPr>
          <w:rFonts w:ascii="Avenir Next LT Pro" w:hAnsi="Avenir Next LT Pro"/>
          <w:sz w:val="32"/>
          <w:szCs w:val="32"/>
        </w:rPr>
        <w:t xml:space="preserve"> nom.</w:t>
      </w:r>
    </w:p>
    <w:p w14:paraId="3202DA45" w14:textId="77777777" w:rsidR="002A40E2" w:rsidRPr="009D62CB" w:rsidRDefault="002A40E2" w:rsidP="002A40E2">
      <w:pPr>
        <w:rPr>
          <w:rFonts w:ascii="Avenir Next LT Pro" w:hAnsi="Avenir Next LT Pro"/>
          <w:b/>
          <w:bCs/>
          <w:color w:val="538135" w:themeColor="accent6" w:themeShade="BF"/>
          <w:sz w:val="44"/>
          <w:szCs w:val="44"/>
          <w:u w:val="single"/>
        </w:rPr>
      </w:pPr>
      <w:r w:rsidRPr="009D62CB">
        <w:rPr>
          <w:rFonts w:ascii="Avenir Next LT Pro" w:hAnsi="Avenir Next LT Pro"/>
          <w:b/>
          <w:bCs/>
          <w:color w:val="538135" w:themeColor="accent6" w:themeShade="BF"/>
          <w:sz w:val="44"/>
          <w:szCs w:val="44"/>
          <w:u w:val="single"/>
        </w:rPr>
        <w:t>Pratique artistique </w:t>
      </w:r>
    </w:p>
    <w:p w14:paraId="5225C912" w14:textId="7FC28A83" w:rsidR="0038304D" w:rsidRPr="00C37D7A" w:rsidRDefault="00E97760" w:rsidP="005E28F4">
      <w:pPr>
        <w:pStyle w:val="Paragraphedeliste"/>
        <w:numPr>
          <w:ilvl w:val="0"/>
          <w:numId w:val="2"/>
        </w:numPr>
        <w:ind w:left="567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44"/>
          <w:szCs w:val="44"/>
        </w:rPr>
        <w:t xml:space="preserve"> </w:t>
      </w:r>
      <w:r w:rsidR="002A40E2" w:rsidRPr="00C37D7A">
        <w:rPr>
          <w:rFonts w:ascii="Avenir Next LT Pro" w:hAnsi="Avenir Next LT Pro"/>
          <w:sz w:val="32"/>
          <w:szCs w:val="32"/>
        </w:rPr>
        <w:t>Continuez d’explore</w:t>
      </w:r>
      <w:r w:rsidR="005E28F4" w:rsidRPr="00C37D7A">
        <w:rPr>
          <w:rFonts w:ascii="Avenir Next LT Pro" w:hAnsi="Avenir Next LT Pro"/>
          <w:sz w:val="32"/>
          <w:szCs w:val="32"/>
        </w:rPr>
        <w:t>r</w:t>
      </w:r>
      <w:r w:rsidR="002A40E2" w:rsidRPr="00C37D7A">
        <w:rPr>
          <w:rFonts w:ascii="Avenir Next LT Pro" w:hAnsi="Avenir Next LT Pro"/>
          <w:sz w:val="32"/>
          <w:szCs w:val="32"/>
        </w:rPr>
        <w:t xml:space="preserve"> la nature comme motif, en vous appuyant sur les éléments vus lors de votre sortie ou en observant ceux proposés</w:t>
      </w:r>
      <w:r w:rsidR="0038304D" w:rsidRPr="00C37D7A">
        <w:rPr>
          <w:rFonts w:ascii="Avenir Next LT Pro" w:hAnsi="Avenir Next LT Pro"/>
          <w:sz w:val="32"/>
          <w:szCs w:val="32"/>
        </w:rPr>
        <w:t xml:space="preserve">. </w:t>
      </w:r>
      <w:r w:rsidR="005E28F4" w:rsidRPr="00C37D7A">
        <w:rPr>
          <w:rFonts w:ascii="Avenir Next LT Pro" w:hAnsi="Avenir Next LT Pro"/>
          <w:sz w:val="32"/>
          <w:szCs w:val="32"/>
        </w:rPr>
        <w:t>Vous devrez proposer des représentations traditionnelles et envisager des démarches plus originales, inattendues. (Vous pouvez vous appuyer sur celles que vous avez explorer lors de la première séance.)</w:t>
      </w:r>
    </w:p>
    <w:p w14:paraId="4E4C1FDA" w14:textId="27F4C6C6" w:rsidR="005E28F4" w:rsidRDefault="005E28F4" w:rsidP="005E28F4">
      <w:pPr>
        <w:pStyle w:val="Paragraphedeliste"/>
        <w:numPr>
          <w:ilvl w:val="0"/>
          <w:numId w:val="2"/>
        </w:numPr>
        <w:ind w:left="567"/>
        <w:rPr>
          <w:rFonts w:ascii="Avenir Next LT Pro" w:hAnsi="Avenir Next LT Pro"/>
          <w:sz w:val="32"/>
          <w:szCs w:val="32"/>
        </w:rPr>
      </w:pPr>
      <w:r w:rsidRPr="00C37D7A">
        <w:rPr>
          <w:rFonts w:ascii="Avenir Next LT Pro" w:hAnsi="Avenir Next LT Pro"/>
          <w:sz w:val="32"/>
          <w:szCs w:val="32"/>
        </w:rPr>
        <w:t xml:space="preserve"> Quand vous avez plusieurs représentations variées, pensez au mode d’exposition</w:t>
      </w:r>
      <w:r w:rsidR="004A69C0" w:rsidRPr="00C37D7A">
        <w:rPr>
          <w:rFonts w:ascii="Avenir Next LT Pro" w:hAnsi="Avenir Next LT Pro"/>
          <w:sz w:val="32"/>
          <w:szCs w:val="32"/>
        </w:rPr>
        <w:t>, de présentation de vos dessins</w:t>
      </w:r>
      <w:r w:rsidRPr="00C37D7A">
        <w:rPr>
          <w:rFonts w:ascii="Avenir Next LT Pro" w:hAnsi="Avenir Next LT Pro"/>
          <w:sz w:val="32"/>
          <w:szCs w:val="32"/>
        </w:rPr>
        <w:t>. Vous pouvez utiliser les ressources proposées sur le lien Pinterest.</w:t>
      </w:r>
    </w:p>
    <w:p w14:paraId="747A5233" w14:textId="77777777" w:rsidR="00A74A89" w:rsidRPr="00C37D7A" w:rsidRDefault="00A74A89" w:rsidP="00A74A89">
      <w:pPr>
        <w:pStyle w:val="Paragraphedeliste"/>
        <w:ind w:left="567"/>
        <w:rPr>
          <w:rFonts w:ascii="Avenir Next LT Pro" w:hAnsi="Avenir Next LT Pro"/>
          <w:sz w:val="32"/>
          <w:szCs w:val="32"/>
        </w:rPr>
      </w:pPr>
    </w:p>
    <w:p w14:paraId="44301D43" w14:textId="0BD8ADD2" w:rsidR="005E28F4" w:rsidRPr="009D62CB" w:rsidRDefault="00A74A89" w:rsidP="005E28F4">
      <w:pPr>
        <w:jc w:val="center"/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</w:pP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>26/09 </w:t>
      </w: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</w:rPr>
        <w:t>:</w:t>
      </w: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 xml:space="preserve">  </w:t>
      </w:r>
      <w:r w:rsidR="00C37D7A"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 xml:space="preserve">SEANCE 4 : </w:t>
      </w: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>EXPOSER</w:t>
      </w:r>
      <w:r w:rsidR="00C37D7A"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 xml:space="preserve"> LA NATURE</w:t>
      </w:r>
    </w:p>
    <w:p w14:paraId="75EDE3BE" w14:textId="7CFFC7AC" w:rsidR="005E28F4" w:rsidRPr="009D62CB" w:rsidRDefault="005E28F4" w:rsidP="004A69C0">
      <w:pPr>
        <w:rPr>
          <w:rFonts w:ascii="Avenir Next LT Pro" w:hAnsi="Avenir Next LT Pro"/>
          <w:b/>
          <w:bCs/>
          <w:color w:val="538135" w:themeColor="accent6" w:themeShade="BF"/>
          <w:sz w:val="44"/>
          <w:szCs w:val="44"/>
          <w:u w:val="single"/>
        </w:rPr>
      </w:pPr>
      <w:r w:rsidRPr="009D62CB">
        <w:rPr>
          <w:rFonts w:ascii="Avenir Next LT Pro" w:hAnsi="Avenir Next LT Pro"/>
          <w:b/>
          <w:bCs/>
          <w:color w:val="538135" w:themeColor="accent6" w:themeShade="BF"/>
          <w:sz w:val="44"/>
          <w:szCs w:val="44"/>
          <w:u w:val="single"/>
        </w:rPr>
        <w:t xml:space="preserve">Culture artistique  </w:t>
      </w:r>
    </w:p>
    <w:p w14:paraId="393BC974" w14:textId="653496FB" w:rsidR="0038304D" w:rsidRDefault="004A69C0" w:rsidP="00C37D7A">
      <w:pPr>
        <w:pStyle w:val="Paragraphedeliste"/>
        <w:numPr>
          <w:ilvl w:val="0"/>
          <w:numId w:val="2"/>
        </w:numPr>
        <w:ind w:left="567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44"/>
          <w:szCs w:val="44"/>
        </w:rPr>
        <w:t xml:space="preserve"> </w:t>
      </w:r>
      <w:r w:rsidR="005E28F4" w:rsidRPr="00C37D7A">
        <w:rPr>
          <w:rFonts w:ascii="Avenir Next LT Pro" w:hAnsi="Avenir Next LT Pro"/>
          <w:sz w:val="32"/>
          <w:szCs w:val="32"/>
        </w:rPr>
        <w:t xml:space="preserve">Questionnaire sur le dessin traditionnel et découverte des démarches contemporaines : </w:t>
      </w:r>
      <w:proofErr w:type="spellStart"/>
      <w:r w:rsidR="005E28F4" w:rsidRPr="00C37D7A">
        <w:rPr>
          <w:rFonts w:ascii="Avenir Next LT Pro" w:hAnsi="Avenir Next LT Pro"/>
          <w:sz w:val="32"/>
          <w:szCs w:val="32"/>
        </w:rPr>
        <w:t>Sketchnoting</w:t>
      </w:r>
      <w:proofErr w:type="spellEnd"/>
      <w:r w:rsidR="005E28F4" w:rsidRPr="00C37D7A">
        <w:rPr>
          <w:rFonts w:ascii="Avenir Next LT Pro" w:hAnsi="Avenir Next LT Pro"/>
          <w:sz w:val="32"/>
          <w:szCs w:val="32"/>
        </w:rPr>
        <w:t xml:space="preserve"> sur le dessin contemporain (retenir 5 démarches différentes, les expliquer et faire un croquis.)</w:t>
      </w:r>
      <w:r w:rsidRPr="00C37D7A">
        <w:rPr>
          <w:rFonts w:ascii="Avenir Next LT Pro" w:hAnsi="Avenir Next LT Pro"/>
          <w:sz w:val="32"/>
          <w:szCs w:val="32"/>
        </w:rPr>
        <w:t xml:space="preserve"> Déposez-le (photo) sur le </w:t>
      </w:r>
      <w:proofErr w:type="spellStart"/>
      <w:r w:rsidRPr="00C37D7A">
        <w:rPr>
          <w:rFonts w:ascii="Avenir Next LT Pro" w:hAnsi="Avenir Next LT Pro"/>
          <w:sz w:val="32"/>
          <w:szCs w:val="32"/>
        </w:rPr>
        <w:t>Netboard</w:t>
      </w:r>
      <w:proofErr w:type="spellEnd"/>
      <w:r w:rsidRPr="00C37D7A">
        <w:rPr>
          <w:rFonts w:ascii="Avenir Next LT Pro" w:hAnsi="Avenir Next LT Pro"/>
          <w:sz w:val="32"/>
          <w:szCs w:val="32"/>
        </w:rPr>
        <w:t xml:space="preserve"> quand il sera fini en indiquant votre nom.</w:t>
      </w:r>
    </w:p>
    <w:p w14:paraId="2D9114F2" w14:textId="6DA5F1E0" w:rsidR="00A74A89" w:rsidRPr="00C37D7A" w:rsidRDefault="00A74A89" w:rsidP="00C37D7A">
      <w:pPr>
        <w:pStyle w:val="Paragraphedeliste"/>
        <w:numPr>
          <w:ilvl w:val="0"/>
          <w:numId w:val="2"/>
        </w:numPr>
        <w:ind w:left="567"/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32"/>
          <w:szCs w:val="32"/>
        </w:rPr>
        <w:t>Vidéo sur la Cyanotypie</w:t>
      </w:r>
    </w:p>
    <w:p w14:paraId="0B320A02" w14:textId="77777777" w:rsidR="005E28F4" w:rsidRPr="009D62CB" w:rsidRDefault="005E28F4" w:rsidP="005E28F4">
      <w:pPr>
        <w:rPr>
          <w:rFonts w:ascii="Avenir Next LT Pro" w:hAnsi="Avenir Next LT Pro"/>
          <w:b/>
          <w:bCs/>
          <w:color w:val="538135" w:themeColor="accent6" w:themeShade="BF"/>
          <w:sz w:val="44"/>
          <w:szCs w:val="44"/>
          <w:u w:val="single"/>
        </w:rPr>
      </w:pPr>
      <w:r w:rsidRPr="009D62CB">
        <w:rPr>
          <w:rFonts w:ascii="Avenir Next LT Pro" w:hAnsi="Avenir Next LT Pro"/>
          <w:b/>
          <w:bCs/>
          <w:color w:val="538135" w:themeColor="accent6" w:themeShade="BF"/>
          <w:sz w:val="44"/>
          <w:szCs w:val="44"/>
          <w:u w:val="single"/>
        </w:rPr>
        <w:t>Pratique artistique </w:t>
      </w:r>
    </w:p>
    <w:p w14:paraId="1385B309" w14:textId="4B213CD6" w:rsidR="005E28F4" w:rsidRDefault="00B17F53" w:rsidP="00C37D7A">
      <w:pPr>
        <w:pStyle w:val="Paragraphedeliste"/>
        <w:numPr>
          <w:ilvl w:val="0"/>
          <w:numId w:val="2"/>
        </w:numPr>
        <w:ind w:left="567"/>
        <w:rPr>
          <w:rFonts w:ascii="Avenir Next LT Pro" w:hAnsi="Avenir Next LT Pro"/>
          <w:sz w:val="32"/>
          <w:szCs w:val="32"/>
        </w:rPr>
      </w:pPr>
      <w:r w:rsidRPr="00C37D7A">
        <w:rPr>
          <w:rFonts w:ascii="Avenir Next LT Pro" w:hAnsi="Avenir Next LT Pro"/>
          <w:sz w:val="32"/>
          <w:szCs w:val="32"/>
        </w:rPr>
        <w:t>Exposition des dessins dans la rue ou dans le LAC</w:t>
      </w:r>
    </w:p>
    <w:p w14:paraId="5527A872" w14:textId="6D75FAEC" w:rsidR="00A74A89" w:rsidRDefault="00A74A89" w:rsidP="00A74A89">
      <w:pPr>
        <w:rPr>
          <w:rFonts w:ascii="Avenir Next LT Pro" w:hAnsi="Avenir Next LT Pro"/>
          <w:sz w:val="32"/>
          <w:szCs w:val="32"/>
        </w:rPr>
      </w:pPr>
    </w:p>
    <w:p w14:paraId="1AD711AE" w14:textId="2B9A9AE2" w:rsidR="00A74A89" w:rsidRPr="009D62CB" w:rsidRDefault="00A74A89" w:rsidP="00A74A89">
      <w:pPr>
        <w:jc w:val="center"/>
        <w:rPr>
          <w:rFonts w:ascii="Avenir Next LT Pro" w:hAnsi="Avenir Next LT Pro"/>
          <w:b/>
          <w:bCs/>
          <w:sz w:val="44"/>
          <w:szCs w:val="44"/>
          <w:u w:val="single"/>
        </w:rPr>
      </w:pPr>
      <w:r>
        <w:tab/>
      </w: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>3/10 </w:t>
      </w: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</w:rPr>
        <w:t xml:space="preserve">: </w:t>
      </w:r>
      <w:r w:rsidRPr="009D62CB">
        <w:rPr>
          <w:rFonts w:ascii="Avenir Next LT Pro" w:hAnsi="Avenir Next LT Pro"/>
          <w:b/>
          <w:bCs/>
          <w:color w:val="ED7D31" w:themeColor="accent2"/>
          <w:sz w:val="44"/>
          <w:szCs w:val="44"/>
          <w:u w:val="single"/>
        </w:rPr>
        <w:t>SEANCE 5 : CYANOTYPE</w:t>
      </w:r>
    </w:p>
    <w:p w14:paraId="622823F2" w14:textId="117DD9E9" w:rsidR="00A74A89" w:rsidRPr="00A74A89" w:rsidRDefault="00A74A89" w:rsidP="00A74A89">
      <w:pPr>
        <w:tabs>
          <w:tab w:val="left" w:pos="1241"/>
        </w:tabs>
        <w:rPr>
          <w:rFonts w:ascii="Avenir Next LT Pro" w:hAnsi="Avenir Next LT Pro"/>
          <w:sz w:val="32"/>
          <w:szCs w:val="32"/>
        </w:rPr>
      </w:pPr>
      <w:r w:rsidRPr="00A74A89">
        <w:rPr>
          <w:rFonts w:ascii="Avenir Next LT Pro" w:hAnsi="Avenir Next LT Pro"/>
          <w:sz w:val="32"/>
          <w:szCs w:val="32"/>
        </w:rPr>
        <w:t xml:space="preserve">Intervention de l’association Plus vite : découverte de démarches et réalisations de </w:t>
      </w:r>
      <w:proofErr w:type="spellStart"/>
      <w:r w:rsidRPr="00A74A89">
        <w:rPr>
          <w:rFonts w:ascii="Avenir Next LT Pro" w:hAnsi="Avenir Next LT Pro"/>
          <w:sz w:val="32"/>
          <w:szCs w:val="32"/>
        </w:rPr>
        <w:t>cy</w:t>
      </w:r>
      <w:r>
        <w:rPr>
          <w:rFonts w:ascii="Avenir Next LT Pro" w:hAnsi="Avenir Next LT Pro"/>
          <w:sz w:val="32"/>
          <w:szCs w:val="32"/>
        </w:rPr>
        <w:t>a</w:t>
      </w:r>
      <w:r w:rsidRPr="00A74A89">
        <w:rPr>
          <w:rFonts w:ascii="Avenir Next LT Pro" w:hAnsi="Avenir Next LT Pro"/>
          <w:sz w:val="32"/>
          <w:szCs w:val="32"/>
        </w:rPr>
        <w:t>notipes</w:t>
      </w:r>
      <w:proofErr w:type="spellEnd"/>
    </w:p>
    <w:sectPr w:rsidR="00A74A89" w:rsidRPr="00A74A89" w:rsidSect="00E03796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EAB"/>
    <w:multiLevelType w:val="hybridMultilevel"/>
    <w:tmpl w:val="D29EB876"/>
    <w:lvl w:ilvl="0" w:tplc="8F74C73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760B0"/>
    <w:multiLevelType w:val="hybridMultilevel"/>
    <w:tmpl w:val="EC761C10"/>
    <w:lvl w:ilvl="0" w:tplc="D668FF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7E28"/>
    <w:multiLevelType w:val="hybridMultilevel"/>
    <w:tmpl w:val="77A67C84"/>
    <w:lvl w:ilvl="0" w:tplc="F440D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4385E"/>
    <w:multiLevelType w:val="hybridMultilevel"/>
    <w:tmpl w:val="BD863ACA"/>
    <w:lvl w:ilvl="0" w:tplc="E6503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7657959">
    <w:abstractNumId w:val="2"/>
  </w:num>
  <w:num w:numId="2" w16cid:durableId="631862745">
    <w:abstractNumId w:val="0"/>
  </w:num>
  <w:num w:numId="3" w16cid:durableId="1943339290">
    <w:abstractNumId w:val="1"/>
  </w:num>
  <w:num w:numId="4" w16cid:durableId="772167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503"/>
    <w:rsid w:val="0022701B"/>
    <w:rsid w:val="002A40E2"/>
    <w:rsid w:val="00355C19"/>
    <w:rsid w:val="0038304D"/>
    <w:rsid w:val="004A69C0"/>
    <w:rsid w:val="005E28F4"/>
    <w:rsid w:val="00833901"/>
    <w:rsid w:val="00870503"/>
    <w:rsid w:val="009D62CB"/>
    <w:rsid w:val="00A74A89"/>
    <w:rsid w:val="00B17F53"/>
    <w:rsid w:val="00C37D7A"/>
    <w:rsid w:val="00E03796"/>
    <w:rsid w:val="00E9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63F5"/>
  <w15:docId w15:val="{C5D42258-409A-4E0A-A27F-D9132891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A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7050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050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8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geon.netboard.me/optionfacultati/?link=u9j6p0ct-qwVnl9Y7-tQUUDO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1</cp:revision>
  <dcterms:created xsi:type="dcterms:W3CDTF">2022-09-18T16:45:00Z</dcterms:created>
  <dcterms:modified xsi:type="dcterms:W3CDTF">2022-09-20T18:58:00Z</dcterms:modified>
</cp:coreProperties>
</file>