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AA12B4F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2032514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2032514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E3D">
              <w:rPr>
                <w:b/>
                <w:bCs/>
                <w:iCs/>
                <w:sz w:val="24"/>
                <w:szCs w:val="24"/>
              </w:rPr>
              <w:t>15/20</w:t>
            </w:r>
          </w:p>
          <w:p w14:paraId="05039F18" w14:textId="0E272862" w:rsidR="00477543" w:rsidRPr="00620CA2" w:rsidRDefault="00477543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4E93F838" w:rsidR="00737727" w:rsidRPr="00737727" w:rsidRDefault="00C62AC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</w:tcPr>
          <w:p w14:paraId="5400BDE0" w14:textId="1DA64939" w:rsidR="00737727" w:rsidRPr="00737727" w:rsidRDefault="00C62AC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/16</w:t>
            </w:r>
          </w:p>
          <w:p w14:paraId="2FD34BD8" w14:textId="0E9C204F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A45CF7">
              <w:rPr>
                <w:lang w:val="fr-FR"/>
              </w:rPr>
              <w:t>/ grandeur du support</w:t>
            </w:r>
            <w:r w:rsidRPr="00A45CF7">
              <w:rPr>
                <w:lang w:val="fr-FR"/>
              </w:rPr>
              <w:t>)</w:t>
            </w:r>
          </w:p>
          <w:p w14:paraId="58117030" w14:textId="03D6A20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 xml:space="preserve">&gt;&gt; </w:t>
            </w:r>
            <w:r w:rsidRPr="004F379E">
              <w:rPr>
                <w:color w:val="000000" w:themeColor="text1"/>
                <w:lang w:val="fr-FR"/>
              </w:rPr>
              <w:t xml:space="preserve">Richesses </w:t>
            </w:r>
            <w:r w:rsidRPr="00A45CF7">
              <w:rPr>
                <w:lang w:val="fr-FR"/>
              </w:rPr>
              <w:t xml:space="preserve">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A45CF7" w:rsidRDefault="00E0225E" w:rsidP="00737727">
            <w:pPr>
              <w:rPr>
                <w:lang w:val="fr-FR"/>
              </w:rPr>
            </w:pPr>
          </w:p>
          <w:p w14:paraId="048584E2" w14:textId="7EC4F9FE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     /4</w:t>
            </w:r>
          </w:p>
          <w:p w14:paraId="11479324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Explications et connaissances des éléments présentés</w:t>
            </w:r>
          </w:p>
          <w:p w14:paraId="7AD1E356" w14:textId="77777777" w:rsid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  <w:p w14:paraId="636AD065" w14:textId="77777777" w:rsidR="00C62ACD" w:rsidRPr="00A45CF7" w:rsidRDefault="00C62ACD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4F379E" w:rsidRPr="00A45CF7" w:rsidRDefault="004F379E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2E39863F" w14:textId="77777777" w:rsidR="000C7DD7" w:rsidRDefault="000C7DD7" w:rsidP="00BF5099">
            <w:pPr>
              <w:spacing w:before="55"/>
              <w:rPr>
                <w:i/>
                <w:lang w:val="fr-FR"/>
              </w:rPr>
            </w:pPr>
          </w:p>
          <w:p w14:paraId="3FC1D056" w14:textId="7E354F96" w:rsidR="00C62ACD" w:rsidRDefault="00C62ACD" w:rsidP="00BF5099">
            <w:pPr>
              <w:spacing w:before="55"/>
              <w:rPr>
                <w:i/>
                <w:lang w:val="fr-FR"/>
              </w:rPr>
            </w:pPr>
          </w:p>
          <w:p w14:paraId="36D626EE" w14:textId="77777777" w:rsidR="00C62ACD" w:rsidRPr="00A45CF7" w:rsidRDefault="00C62ACD" w:rsidP="00C62ACD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E578742" w14:textId="77777777" w:rsidR="00C62ACD" w:rsidRDefault="00C62ACD" w:rsidP="00BF5099">
            <w:pPr>
              <w:spacing w:before="55"/>
              <w:rPr>
                <w:i/>
                <w:lang w:val="fr-FR"/>
              </w:rPr>
            </w:pPr>
          </w:p>
          <w:p w14:paraId="1E6F105E" w14:textId="5BB48DBF" w:rsidR="00C62ACD" w:rsidRDefault="00C62AC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45655682" w14:textId="77777777" w:rsidR="00C62ACD" w:rsidRDefault="00C62ACD" w:rsidP="00BF5099">
            <w:pPr>
              <w:spacing w:before="55"/>
              <w:rPr>
                <w:i/>
                <w:lang w:val="fr-FR"/>
              </w:rPr>
            </w:pPr>
          </w:p>
          <w:p w14:paraId="6835E8A0" w14:textId="288AA15B" w:rsidR="00C62ACD" w:rsidRDefault="00C62AC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1E1B8596" w14:textId="5FCCDDC1" w:rsidR="00C62ACD" w:rsidRDefault="00C62AC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0A672CBC" w14:textId="77777777" w:rsidR="00C62ACD" w:rsidRDefault="00C62ACD" w:rsidP="00BF5099">
            <w:pPr>
              <w:spacing w:before="55"/>
              <w:rPr>
                <w:i/>
                <w:lang w:val="fr-FR"/>
              </w:rPr>
            </w:pPr>
          </w:p>
          <w:p w14:paraId="3361BAB3" w14:textId="610B525A" w:rsidR="00C62ACD" w:rsidRDefault="00C62AC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6DB22EDE" w14:textId="77777777" w:rsidR="00C62ACD" w:rsidRDefault="00C62ACD" w:rsidP="00BF5099">
            <w:pPr>
              <w:spacing w:before="55"/>
              <w:rPr>
                <w:i/>
                <w:lang w:val="fr-FR"/>
              </w:rPr>
            </w:pPr>
          </w:p>
          <w:p w14:paraId="50A05AC4" w14:textId="68B7C089" w:rsidR="00C62ACD" w:rsidRPr="00A45CF7" w:rsidRDefault="00C62ACD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205733FD" w14:textId="77777777" w:rsidR="000C7DD7" w:rsidRDefault="000C7DD7" w:rsidP="00BF5099">
            <w:pPr>
              <w:spacing w:before="55"/>
              <w:rPr>
                <w:i/>
                <w:lang w:val="fr-FR"/>
              </w:rPr>
            </w:pPr>
          </w:p>
          <w:p w14:paraId="51F07B61" w14:textId="77777777" w:rsidR="00C62ACD" w:rsidRDefault="00C62ACD" w:rsidP="00BF5099">
            <w:pPr>
              <w:spacing w:before="55"/>
              <w:rPr>
                <w:i/>
                <w:lang w:val="fr-FR"/>
              </w:rPr>
            </w:pPr>
          </w:p>
          <w:p w14:paraId="09498744" w14:textId="22218639" w:rsidR="00C62ACD" w:rsidRDefault="00C62AC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74AD7A0A" w14:textId="493ECB2F" w:rsidR="00C62ACD" w:rsidRDefault="00C62AC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7C7D9306" w14:textId="1F630640" w:rsidR="00C62ACD" w:rsidRDefault="00C62AC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7BBBC59E" w14:textId="77777777" w:rsidR="00C62ACD" w:rsidRDefault="00C62ACD" w:rsidP="00BF5099">
            <w:pPr>
              <w:spacing w:before="55"/>
              <w:rPr>
                <w:i/>
                <w:lang w:val="fr-FR"/>
              </w:rPr>
            </w:pPr>
          </w:p>
          <w:p w14:paraId="18E0EE10" w14:textId="77777777" w:rsidR="00C62ACD" w:rsidRDefault="00C62ACD" w:rsidP="00BF5099">
            <w:pPr>
              <w:spacing w:before="55"/>
              <w:rPr>
                <w:i/>
                <w:lang w:val="fr-FR"/>
              </w:rPr>
            </w:pPr>
          </w:p>
          <w:p w14:paraId="514FEC57" w14:textId="0A632722" w:rsidR="00C62ACD" w:rsidRDefault="00C62AC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2C6F708" w14:textId="67BCFEAC" w:rsidR="00C62ACD" w:rsidRPr="00A45CF7" w:rsidRDefault="00C62AC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15FFC1FB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3BBB9991" w14:textId="7F473FFA" w:rsidR="001E1561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03554BCC" w14:textId="3FC0D3C4" w:rsidR="00C62ACD" w:rsidRDefault="00C62ACD">
      <w:pPr>
        <w:rPr>
          <w:i/>
          <w:iCs/>
        </w:rPr>
      </w:pPr>
      <w:r w:rsidRPr="00C62ACD">
        <w:rPr>
          <w:i/>
          <w:iCs/>
        </w:rPr>
        <w:t>Structure ton oral à l’image de tes fonds : tu commences par expliquer que les couleurs des fonds hiérarchisent tes images mais tu ne continues pas</w:t>
      </w:r>
      <w:r>
        <w:rPr>
          <w:i/>
          <w:iCs/>
        </w:rPr>
        <w:t xml:space="preserve"> </w:t>
      </w:r>
      <w:r w:rsidRPr="00C62ACD">
        <w:rPr>
          <w:i/>
          <w:iCs/>
        </w:rPr>
        <w:t>sur cette piste</w:t>
      </w:r>
      <w:r>
        <w:rPr>
          <w:i/>
          <w:iCs/>
        </w:rPr>
        <w:t xml:space="preserve">. Tu décris ce que l’on voit mais tu ne développes pas clairement tes intentions (pourquoi ces films ? en quoi t’inspirent ils ?) </w:t>
      </w:r>
    </w:p>
    <w:p w14:paraId="132D8D02" w14:textId="514E9416" w:rsidR="00C62ACD" w:rsidRPr="00C62ACD" w:rsidRDefault="00C62ACD">
      <w:pPr>
        <w:rPr>
          <w:i/>
          <w:iCs/>
        </w:rPr>
      </w:pPr>
      <w:r>
        <w:rPr>
          <w:i/>
          <w:iCs/>
        </w:rPr>
        <w:t>Tes intentions restent en l’état assez confuses</w:t>
      </w:r>
    </w:p>
    <w:sectPr w:rsidR="00C62ACD" w:rsidRPr="00C62ACD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0C7DD7"/>
    <w:rsid w:val="00117D4E"/>
    <w:rsid w:val="0018208E"/>
    <w:rsid w:val="001B3774"/>
    <w:rsid w:val="001E1561"/>
    <w:rsid w:val="00247ADF"/>
    <w:rsid w:val="002B0232"/>
    <w:rsid w:val="003618E7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4F379E"/>
    <w:rsid w:val="005E43B7"/>
    <w:rsid w:val="00620CA2"/>
    <w:rsid w:val="00737727"/>
    <w:rsid w:val="0078468E"/>
    <w:rsid w:val="008802FC"/>
    <w:rsid w:val="008E2812"/>
    <w:rsid w:val="00997957"/>
    <w:rsid w:val="009A3DEE"/>
    <w:rsid w:val="009F070E"/>
    <w:rsid w:val="00A45CF7"/>
    <w:rsid w:val="00B85E28"/>
    <w:rsid w:val="00BF10C5"/>
    <w:rsid w:val="00BF5099"/>
    <w:rsid w:val="00C62ACD"/>
    <w:rsid w:val="00C72A51"/>
    <w:rsid w:val="00CD345D"/>
    <w:rsid w:val="00D3715E"/>
    <w:rsid w:val="00DB281D"/>
    <w:rsid w:val="00E0225E"/>
    <w:rsid w:val="00E57BA5"/>
    <w:rsid w:val="00EE7E3D"/>
    <w:rsid w:val="00F074FE"/>
    <w:rsid w:val="00F349B8"/>
    <w:rsid w:val="00F64462"/>
    <w:rsid w:val="00FA6C1C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8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4</cp:revision>
  <cp:lastPrinted>2022-09-30T09:14:00Z</cp:lastPrinted>
  <dcterms:created xsi:type="dcterms:W3CDTF">2023-11-05T10:13:00Z</dcterms:created>
  <dcterms:modified xsi:type="dcterms:W3CDTF">2023-11-05T10:22:00Z</dcterms:modified>
</cp:coreProperties>
</file>