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FD" w:rsidRPr="003972A6" w:rsidRDefault="008D354F" w:rsidP="00326CFD">
      <w:pPr>
        <w:jc w:val="both"/>
        <w:rPr>
          <w:rFonts w:ascii="Calibri" w:hAnsi="Calibri"/>
          <w:sz w:val="36"/>
        </w:rPr>
      </w:pPr>
      <w:r>
        <w:rPr>
          <w:rFonts w:ascii="Calibri" w:hAnsi="Calibri"/>
          <w:b/>
          <w:sz w:val="36"/>
          <w:u w:val="single"/>
        </w:rPr>
        <w:t>Exercice</w:t>
      </w:r>
      <w:r w:rsidRPr="008D354F">
        <w:rPr>
          <w:rFonts w:ascii="Calibri" w:hAnsi="Calibri"/>
          <w:b/>
          <w:sz w:val="36"/>
        </w:rPr>
        <w:t xml:space="preserve"> </w:t>
      </w:r>
      <w:r w:rsidR="00326CFD" w:rsidRPr="003972A6">
        <w:rPr>
          <w:rFonts w:ascii="Calibri" w:hAnsi="Calibri"/>
          <w:sz w:val="36"/>
        </w:rPr>
        <w:t xml:space="preserve"> – reconnaître un générateur</w:t>
      </w:r>
    </w:p>
    <w:p w:rsidR="00326CFD" w:rsidRPr="003972A6" w:rsidRDefault="00326CFD" w:rsidP="00326CFD">
      <w:pPr>
        <w:jc w:val="both"/>
        <w:rPr>
          <w:rFonts w:ascii="Calibri" w:hAnsi="Calibri"/>
          <w:sz w:val="32"/>
          <w:szCs w:val="26"/>
        </w:rPr>
      </w:pPr>
    </w:p>
    <w:p w:rsidR="00326CFD" w:rsidRPr="003972A6" w:rsidRDefault="003972A6" w:rsidP="00326CFD">
      <w:pPr>
        <w:jc w:val="both"/>
        <w:rPr>
          <w:rFonts w:ascii="Calibri" w:hAnsi="Calibri"/>
          <w:b/>
          <w:sz w:val="36"/>
          <w:szCs w:val="26"/>
        </w:rPr>
      </w:pPr>
      <w:r w:rsidRPr="003972A6">
        <w:rPr>
          <w:rFonts w:ascii="Calibri" w:hAnsi="Calibri"/>
          <w:b/>
          <w:sz w:val="36"/>
          <w:szCs w:val="26"/>
        </w:rPr>
        <w:t xml:space="preserve">Retrouve </w:t>
      </w:r>
      <w:r w:rsidR="00326CFD" w:rsidRPr="003972A6">
        <w:rPr>
          <w:rFonts w:ascii="Calibri" w:hAnsi="Calibri"/>
          <w:b/>
          <w:sz w:val="36"/>
          <w:szCs w:val="26"/>
        </w:rPr>
        <w:t xml:space="preserve"> les « générateurs » d’énergie électrique parmi les composants suivants :</w:t>
      </w:r>
    </w:p>
    <w:p w:rsidR="00326CFD" w:rsidRPr="003972A6" w:rsidRDefault="00326CFD" w:rsidP="00326CFD">
      <w:pPr>
        <w:jc w:val="both"/>
        <w:rPr>
          <w:rFonts w:ascii="Calibri" w:hAnsi="Calibri"/>
          <w:b/>
          <w:sz w:val="32"/>
          <w:szCs w:val="26"/>
        </w:rPr>
      </w:pPr>
    </w:p>
    <w:p w:rsidR="00B9301A" w:rsidRPr="003972A6" w:rsidRDefault="001B0CDD" w:rsidP="00B9301A">
      <w:pPr>
        <w:rPr>
          <w:sz w:val="52"/>
          <w:szCs w:val="26"/>
        </w:rPr>
      </w:pPr>
      <w:r w:rsidRPr="001B0CDD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margin-left:157.65pt;margin-top:5.05pt;width:163.85pt;height:37.65pt;z-index:251642880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r w:rsidRPr="003972A6">
                    <w:rPr>
                      <w:rFonts w:ascii="Comic Sans MS" w:hAnsi="Comic Sans MS"/>
                      <w:sz w:val="36"/>
                    </w:rPr>
                    <w:t>Panneau solaire</w:t>
                  </w:r>
                </w:p>
              </w:txbxContent>
            </v:textbox>
          </v:shape>
        </w:pict>
      </w:r>
      <w:r w:rsidRPr="001B0CDD">
        <w:rPr>
          <w:noProof/>
          <w:sz w:val="26"/>
          <w:szCs w:val="26"/>
        </w:rPr>
        <w:pict>
          <v:shape id="_x0000_s1187" type="#_x0000_t202" style="position:absolute;margin-left:356pt;margin-top:5.05pt;width:81.7pt;height:37.65pt;z-index:251641856" stroked="f">
            <v:textbox>
              <w:txbxContent>
                <w:p w:rsidR="00326CFD" w:rsidRPr="003972A6" w:rsidRDefault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moteur</w:t>
                  </w:r>
                  <w:proofErr w:type="gramEnd"/>
                </w:p>
              </w:txbxContent>
            </v:textbox>
          </v:shape>
        </w:pict>
      </w:r>
    </w:p>
    <w:p w:rsidR="00326CFD" w:rsidRPr="003972A6" w:rsidRDefault="001B0CDD" w:rsidP="00B9301A">
      <w:pPr>
        <w:rPr>
          <w:sz w:val="48"/>
          <w:szCs w:val="26"/>
        </w:rPr>
      </w:pPr>
      <w:r>
        <w:rPr>
          <w:noProof/>
          <w:sz w:val="48"/>
          <w:szCs w:val="26"/>
        </w:rPr>
        <w:pict>
          <v:shape id="_x0000_s1193" type="#_x0000_t202" style="position:absolute;margin-left:22.9pt;margin-top:13.95pt;width:89.65pt;height:49.25pt;z-index:251648000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</w:p>
    <w:p w:rsidR="00326CFD" w:rsidRPr="003972A6" w:rsidRDefault="00326CFD" w:rsidP="00B9301A">
      <w:pPr>
        <w:rPr>
          <w:sz w:val="48"/>
          <w:szCs w:val="26"/>
        </w:rPr>
      </w:pPr>
    </w:p>
    <w:p w:rsidR="00326CFD" w:rsidRPr="003972A6" w:rsidRDefault="001B0CDD" w:rsidP="00B9301A">
      <w:pPr>
        <w:rPr>
          <w:sz w:val="48"/>
          <w:szCs w:val="26"/>
        </w:rPr>
      </w:pPr>
      <w:r>
        <w:rPr>
          <w:noProof/>
          <w:sz w:val="48"/>
          <w:szCs w:val="26"/>
        </w:rPr>
        <w:pict>
          <v:shape id="_x0000_s1197" type="#_x0000_t202" style="position:absolute;margin-left:299.65pt;margin-top:9.9pt;width:78.7pt;height:37.65pt;z-index:251652096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diode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48"/>
          <w:szCs w:val="26"/>
        </w:rPr>
        <w:pict>
          <v:shape id="_x0000_s1190" type="#_x0000_t202" style="position:absolute;margin-left:402.6pt;margin-top:8.05pt;width:90.9pt;height:37.65pt;z-index:251644928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batterie</w:t>
                  </w:r>
                  <w:proofErr w:type="gramEnd"/>
                </w:p>
              </w:txbxContent>
            </v:textbox>
          </v:shape>
        </w:pict>
      </w:r>
    </w:p>
    <w:p w:rsidR="00326CFD" w:rsidRPr="003972A6" w:rsidRDefault="001B0CDD" w:rsidP="00B9301A">
      <w:pPr>
        <w:rPr>
          <w:sz w:val="48"/>
          <w:szCs w:val="26"/>
        </w:rPr>
      </w:pPr>
      <w:r>
        <w:rPr>
          <w:noProof/>
          <w:sz w:val="48"/>
          <w:szCs w:val="26"/>
        </w:rPr>
        <w:pict>
          <v:shape id="_x0000_s1192" type="#_x0000_t202" style="position:absolute;margin-left:133.8pt;margin-top:6.75pt;width:42.45pt;height:37.65pt;z-index:251646976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spellStart"/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led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26CFD" w:rsidRPr="003972A6" w:rsidRDefault="00326CFD" w:rsidP="00B9301A">
      <w:pPr>
        <w:rPr>
          <w:sz w:val="48"/>
          <w:szCs w:val="26"/>
        </w:rPr>
      </w:pPr>
    </w:p>
    <w:p w:rsidR="00326CFD" w:rsidRPr="003972A6" w:rsidRDefault="00253421" w:rsidP="00B9301A">
      <w:pPr>
        <w:rPr>
          <w:sz w:val="48"/>
          <w:szCs w:val="26"/>
        </w:rPr>
      </w:pPr>
      <w:r>
        <w:rPr>
          <w:noProof/>
          <w:sz w:val="48"/>
          <w:szCs w:val="26"/>
        </w:rPr>
        <w:pict>
          <v:shape id="_x0000_s1196" type="#_x0000_t202" style="position:absolute;margin-left:231.3pt;margin-top:7.7pt;width:124.7pt;height:44.75pt;z-index:251651072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interrupteur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48"/>
          <w:szCs w:val="26"/>
        </w:rPr>
        <w:pict>
          <v:shape id="_x0000_s1189" type="#_x0000_t202" style="position:absolute;margin-left:19.55pt;margin-top:7.7pt;width:152.95pt;height:83.55pt;z-index:251643904" stroked="f">
            <v:textbox>
              <w:txbxContent>
                <w:p w:rsidR="00326CFD" w:rsidRDefault="00253421" w:rsidP="00253421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</w:rPr>
                    <w:t>d</w:t>
                  </w:r>
                  <w:r w:rsidR="00326CFD" w:rsidRPr="003972A6">
                    <w:rPr>
                      <w:rFonts w:ascii="Comic Sans MS" w:hAnsi="Comic Sans MS"/>
                      <w:sz w:val="36"/>
                    </w:rPr>
                    <w:t>ynamo</w:t>
                  </w:r>
                  <w:proofErr w:type="gramEnd"/>
                </w:p>
                <w:p w:rsidR="00253421" w:rsidRPr="003972A6" w:rsidRDefault="00253421" w:rsidP="00253421">
                  <w:pPr>
                    <w:jc w:val="center"/>
                    <w:rPr>
                      <w:rFonts w:ascii="Comic Sans MS" w:hAnsi="Comic Sans MS"/>
                      <w:sz w:val="36"/>
                    </w:rPr>
                  </w:pPr>
                  <w:r>
                    <w:rPr>
                      <w:rFonts w:ascii="Comic Sans MS" w:hAnsi="Comic Sans MS"/>
                      <w:sz w:val="36"/>
                    </w:rPr>
                    <w:t>(</w:t>
                  </w:r>
                  <w:proofErr w:type="gramStart"/>
                  <w:r>
                    <w:rPr>
                      <w:rFonts w:ascii="Comic Sans MS" w:hAnsi="Comic Sans MS"/>
                      <w:sz w:val="36"/>
                    </w:rPr>
                    <w:t>ou</w:t>
                  </w:r>
                  <w:proofErr w:type="gramEnd"/>
                  <w:r>
                    <w:rPr>
                      <w:rFonts w:ascii="Comic Sans MS" w:hAnsi="Comic Sans MS"/>
                      <w:sz w:val="36"/>
                    </w:rPr>
                    <w:t xml:space="preserve"> génératrice)</w:t>
                  </w:r>
                </w:p>
              </w:txbxContent>
            </v:textbox>
          </v:shape>
        </w:pict>
      </w:r>
    </w:p>
    <w:p w:rsidR="00B9301A" w:rsidRPr="003972A6" w:rsidRDefault="00B9301A" w:rsidP="00B9301A">
      <w:pPr>
        <w:rPr>
          <w:sz w:val="48"/>
          <w:szCs w:val="26"/>
        </w:rPr>
      </w:pPr>
    </w:p>
    <w:p w:rsidR="00A00E4C" w:rsidRPr="003972A6" w:rsidRDefault="001B0CDD" w:rsidP="00B9301A">
      <w:pPr>
        <w:rPr>
          <w:sz w:val="48"/>
          <w:szCs w:val="26"/>
        </w:rPr>
      </w:pPr>
      <w:r>
        <w:rPr>
          <w:noProof/>
          <w:sz w:val="48"/>
          <w:szCs w:val="26"/>
        </w:rPr>
        <w:pict>
          <v:shape id="_x0000_s1191" type="#_x0000_t202" style="position:absolute;margin-left:423.05pt;margin-top:8.6pt;width:51.6pt;height:37.65pt;z-index:251645952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A00E4C" w:rsidRPr="003972A6" w:rsidRDefault="00A00E4C" w:rsidP="00B9301A">
      <w:pPr>
        <w:rPr>
          <w:sz w:val="48"/>
          <w:szCs w:val="26"/>
        </w:rPr>
      </w:pPr>
    </w:p>
    <w:p w:rsidR="00A00E4C" w:rsidRPr="003972A6" w:rsidRDefault="001B0CDD" w:rsidP="00B9301A">
      <w:pPr>
        <w:rPr>
          <w:sz w:val="48"/>
          <w:szCs w:val="26"/>
        </w:rPr>
      </w:pPr>
      <w:r>
        <w:rPr>
          <w:noProof/>
          <w:sz w:val="48"/>
          <w:szCs w:val="26"/>
        </w:rPr>
        <w:pict>
          <v:shape id="_x0000_s1198" type="#_x0000_t202" style="position:absolute;margin-left:275.7pt;margin-top:4.4pt;width:120.3pt;height:37.65pt;z-index:251653120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résistance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48"/>
          <w:szCs w:val="26"/>
        </w:rPr>
        <w:pict>
          <v:shape id="_x0000_s1194" type="#_x0000_t202" style="position:absolute;margin-left:150.45pt;margin-top:4.4pt;width:78.7pt;height:37.65pt;z-index:251649024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spellStart"/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buzzer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sz w:val="48"/>
          <w:szCs w:val="26"/>
        </w:rPr>
        <w:pict>
          <v:shape id="_x0000_s1195" type="#_x0000_t202" style="position:absolute;margin-left:55.1pt;margin-top:4.4pt;width:78.7pt;height:37.65pt;z-index:251650048" stroked="f">
            <v:textbox>
              <w:txbxContent>
                <w:p w:rsidR="00326CFD" w:rsidRPr="003972A6" w:rsidRDefault="00326CFD" w:rsidP="00326CFD">
                  <w:pPr>
                    <w:rPr>
                      <w:rFonts w:ascii="Comic Sans MS" w:hAnsi="Comic Sans MS"/>
                      <w:sz w:val="36"/>
                    </w:rPr>
                  </w:pPr>
                  <w:proofErr w:type="gramStart"/>
                  <w:r w:rsidRPr="003972A6">
                    <w:rPr>
                      <w:rFonts w:ascii="Comic Sans MS" w:hAnsi="Comic Sans MS"/>
                      <w:sz w:val="36"/>
                    </w:rPr>
                    <w:t>fil</w:t>
                  </w:r>
                  <w:proofErr w:type="gramEnd"/>
                </w:p>
              </w:txbxContent>
            </v:textbox>
          </v:shape>
        </w:pict>
      </w:r>
    </w:p>
    <w:p w:rsidR="00326CFD" w:rsidRPr="003972A6" w:rsidRDefault="00326CFD" w:rsidP="00B9301A">
      <w:pPr>
        <w:rPr>
          <w:sz w:val="48"/>
          <w:szCs w:val="26"/>
        </w:rPr>
      </w:pPr>
    </w:p>
    <w:p w:rsidR="00326CFD" w:rsidRPr="003972A6" w:rsidRDefault="00326CFD" w:rsidP="00B9301A">
      <w:pPr>
        <w:rPr>
          <w:sz w:val="48"/>
          <w:szCs w:val="26"/>
        </w:rPr>
      </w:pPr>
    </w:p>
    <w:p w:rsidR="00326CFD" w:rsidRPr="003972A6" w:rsidRDefault="00326CFD" w:rsidP="00B9301A">
      <w:pPr>
        <w:rPr>
          <w:sz w:val="48"/>
          <w:szCs w:val="26"/>
        </w:rPr>
      </w:pPr>
    </w:p>
    <w:p w:rsidR="003972A6" w:rsidRPr="003972A6" w:rsidRDefault="003972A6" w:rsidP="00716C1A">
      <w:pPr>
        <w:jc w:val="both"/>
        <w:rPr>
          <w:rFonts w:ascii="Calibri" w:hAnsi="Calibri"/>
          <w:b/>
          <w:sz w:val="56"/>
          <w:u w:val="single"/>
        </w:rPr>
      </w:pPr>
    </w:p>
    <w:p w:rsidR="003972A6" w:rsidRPr="003972A6" w:rsidRDefault="003972A6" w:rsidP="00716C1A">
      <w:pPr>
        <w:jc w:val="both"/>
        <w:rPr>
          <w:rFonts w:ascii="Calibri" w:hAnsi="Calibri"/>
          <w:b/>
          <w:sz w:val="56"/>
          <w:u w:val="single"/>
        </w:rPr>
      </w:pPr>
    </w:p>
    <w:p w:rsidR="003972A6" w:rsidRPr="003972A6" w:rsidRDefault="003972A6" w:rsidP="00716C1A">
      <w:pPr>
        <w:jc w:val="both"/>
        <w:rPr>
          <w:rFonts w:ascii="Calibri" w:hAnsi="Calibri"/>
          <w:b/>
          <w:sz w:val="56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716C1A">
      <w:pPr>
        <w:jc w:val="both"/>
        <w:rPr>
          <w:rFonts w:ascii="Calibri" w:hAnsi="Calibri"/>
          <w:b/>
          <w:sz w:val="28"/>
          <w:u w:val="single"/>
        </w:rPr>
      </w:pPr>
    </w:p>
    <w:p w:rsidR="003972A6" w:rsidRPr="006D2C29" w:rsidRDefault="003972A6" w:rsidP="00397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40"/>
        </w:rPr>
      </w:pPr>
      <w:r w:rsidRPr="006D2C29">
        <w:rPr>
          <w:rFonts w:ascii="Calibri" w:hAnsi="Calibri"/>
          <w:b/>
          <w:sz w:val="40"/>
        </w:rPr>
        <w:lastRenderedPageBreak/>
        <w:t>CORRECTION</w:t>
      </w:r>
    </w:p>
    <w:p w:rsidR="003972A6" w:rsidRDefault="003972A6" w:rsidP="003972A6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3972A6">
      <w:pPr>
        <w:jc w:val="both"/>
        <w:rPr>
          <w:rFonts w:ascii="Calibri" w:hAnsi="Calibri"/>
          <w:b/>
          <w:sz w:val="28"/>
          <w:u w:val="single"/>
        </w:rPr>
      </w:pPr>
    </w:p>
    <w:p w:rsidR="003972A6" w:rsidRDefault="003972A6" w:rsidP="003972A6">
      <w:pPr>
        <w:jc w:val="both"/>
        <w:rPr>
          <w:rFonts w:ascii="Calibri" w:hAnsi="Calibri"/>
          <w:b/>
          <w:sz w:val="28"/>
          <w:u w:val="single"/>
        </w:rPr>
      </w:pPr>
    </w:p>
    <w:p w:rsidR="00716C1A" w:rsidRDefault="00716C1A" w:rsidP="00716C1A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Je m’exerce</w:t>
      </w:r>
      <w:r>
        <w:rPr>
          <w:rFonts w:ascii="Calibri" w:hAnsi="Calibri"/>
          <w:sz w:val="28"/>
        </w:rPr>
        <w:t xml:space="preserve"> – reconnaître un générateur</w:t>
      </w:r>
    </w:p>
    <w:p w:rsidR="00716C1A" w:rsidRDefault="00716C1A" w:rsidP="00716C1A">
      <w:pPr>
        <w:jc w:val="both"/>
        <w:rPr>
          <w:rFonts w:ascii="Calibri" w:hAnsi="Calibri"/>
          <w:szCs w:val="26"/>
        </w:rPr>
      </w:pPr>
    </w:p>
    <w:p w:rsidR="00716C1A" w:rsidRDefault="003972A6" w:rsidP="00716C1A">
      <w:pPr>
        <w:jc w:val="both"/>
        <w:rPr>
          <w:rFonts w:ascii="Calibri" w:hAnsi="Calibri"/>
          <w:b/>
          <w:szCs w:val="26"/>
        </w:rPr>
      </w:pPr>
      <w:r>
        <w:rPr>
          <w:rFonts w:ascii="Calibri" w:hAnsi="Calibri"/>
          <w:b/>
          <w:szCs w:val="26"/>
        </w:rPr>
        <w:t xml:space="preserve">Retrouve </w:t>
      </w:r>
      <w:r w:rsidRPr="00326CFD">
        <w:rPr>
          <w:rFonts w:ascii="Calibri" w:hAnsi="Calibri"/>
          <w:b/>
          <w:szCs w:val="26"/>
        </w:rPr>
        <w:t xml:space="preserve"> </w:t>
      </w:r>
      <w:r w:rsidR="00716C1A" w:rsidRPr="00326CFD">
        <w:rPr>
          <w:rFonts w:ascii="Calibri" w:hAnsi="Calibri"/>
          <w:b/>
          <w:szCs w:val="26"/>
        </w:rPr>
        <w:t xml:space="preserve">les </w:t>
      </w:r>
      <w:r w:rsidR="00716C1A">
        <w:rPr>
          <w:rFonts w:ascii="Calibri" w:hAnsi="Calibri"/>
          <w:b/>
          <w:szCs w:val="26"/>
        </w:rPr>
        <w:t>« </w:t>
      </w:r>
      <w:r w:rsidR="00716C1A" w:rsidRPr="00326CFD">
        <w:rPr>
          <w:rFonts w:ascii="Calibri" w:hAnsi="Calibri"/>
          <w:b/>
          <w:szCs w:val="26"/>
        </w:rPr>
        <w:t>générateurs</w:t>
      </w:r>
      <w:r w:rsidR="00716C1A">
        <w:rPr>
          <w:rFonts w:ascii="Calibri" w:hAnsi="Calibri"/>
          <w:b/>
          <w:szCs w:val="26"/>
        </w:rPr>
        <w:t> »</w:t>
      </w:r>
      <w:r w:rsidR="00716C1A" w:rsidRPr="00326CFD">
        <w:rPr>
          <w:rFonts w:ascii="Calibri" w:hAnsi="Calibri"/>
          <w:b/>
          <w:szCs w:val="26"/>
        </w:rPr>
        <w:t xml:space="preserve"> d’énergie électrique parmi les composants suivants :</w:t>
      </w:r>
    </w:p>
    <w:p w:rsidR="00716C1A" w:rsidRDefault="001B0CDD" w:rsidP="00716C1A">
      <w:pPr>
        <w:jc w:val="both"/>
        <w:rPr>
          <w:rFonts w:ascii="Calibri" w:hAnsi="Calibri"/>
          <w:b/>
          <w:szCs w:val="26"/>
        </w:rPr>
      </w:pPr>
      <w:r>
        <w:rPr>
          <w:rFonts w:ascii="Calibri" w:hAnsi="Calibri"/>
          <w:b/>
          <w:noProof/>
          <w:szCs w:val="26"/>
        </w:rPr>
        <w:pict>
          <v:oval id="_x0000_s1269" style="position:absolute;left:0;text-align:left;margin-left:140.35pt;margin-top:11pt;width:169.7pt;height:45.15pt;z-index:251720704" filled="f" strokecolor="red"/>
        </w:pict>
      </w: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57" type="#_x0000_t202" style="position:absolute;margin-left:356pt;margin-top:5.05pt;width:81.7pt;height:37.65pt;z-index:251708416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moteur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258" type="#_x0000_t202" style="position:absolute;margin-left:157.65pt;margin-top:5.05pt;width:128.8pt;height:37.65pt;z-index:251709440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Panneau solaire</w:t>
                  </w:r>
                </w:p>
              </w:txbxContent>
            </v:textbox>
          </v:shape>
        </w:pict>
      </w: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63" type="#_x0000_t202" style="position:absolute;margin-left:22.9pt;margin-top:13.95pt;width:78.7pt;height:37.65pt;z-index:251714560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ampoule</w:t>
                  </w:r>
                  <w:proofErr w:type="gramEnd"/>
                </w:p>
              </w:txbxContent>
            </v:textbox>
          </v:shape>
        </w:pict>
      </w:r>
    </w:p>
    <w:p w:rsidR="00716C1A" w:rsidRDefault="00716C1A" w:rsidP="00716C1A">
      <w:pPr>
        <w:rPr>
          <w:sz w:val="26"/>
          <w:szCs w:val="26"/>
        </w:rPr>
      </w:pP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272" style="position:absolute;margin-left:393.85pt;margin-top:2.4pt;width:99.65pt;height:45.15pt;z-index:251723776" filled="f" strokecolor="red"/>
        </w:pict>
      </w:r>
      <w:r>
        <w:rPr>
          <w:noProof/>
          <w:sz w:val="26"/>
          <w:szCs w:val="26"/>
        </w:rPr>
        <w:pict>
          <v:shape id="_x0000_s1267" type="#_x0000_t202" style="position:absolute;margin-left:299.65pt;margin-top:9.9pt;width:78.7pt;height:37.65pt;z-index:251718656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diode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260" type="#_x0000_t202" style="position:absolute;margin-left:402.6pt;margin-top:8.05pt;width:90.9pt;height:37.65pt;z-index:251711488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batterie</w:t>
                  </w:r>
                  <w:proofErr w:type="gramEnd"/>
                </w:p>
              </w:txbxContent>
            </v:textbox>
          </v:shape>
        </w:pict>
      </w: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62" type="#_x0000_t202" style="position:absolute;margin-left:133.8pt;margin-top:6.75pt;width:42.45pt;height:37.65pt;z-index:251713536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led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716C1A" w:rsidRDefault="00253421" w:rsidP="00716C1A">
      <w:pPr>
        <w:rPr>
          <w:sz w:val="26"/>
          <w:szCs w:val="26"/>
        </w:rPr>
      </w:pPr>
      <w:r>
        <w:rPr>
          <w:rFonts w:ascii="Calibri" w:hAnsi="Calibri"/>
          <w:noProof/>
          <w:szCs w:val="26"/>
        </w:rPr>
        <w:pict>
          <v:shape id="_x0000_s1347" type="#_x0000_t202" style="position:absolute;margin-left:-2.8pt;margin-top:9.55pt;width:152.95pt;height:83.55pt;z-index:251640831" stroked="f">
            <v:textbox>
              <w:txbxContent>
                <w:p w:rsidR="00253421" w:rsidRPr="00253421" w:rsidRDefault="00253421" w:rsidP="00253421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 w:rsidRPr="00253421">
                    <w:rPr>
                      <w:rFonts w:ascii="Comic Sans MS" w:hAnsi="Comic Sans MS"/>
                      <w:sz w:val="32"/>
                    </w:rPr>
                    <w:t>dynamo</w:t>
                  </w:r>
                  <w:proofErr w:type="gramEnd"/>
                </w:p>
                <w:p w:rsidR="00253421" w:rsidRPr="00253421" w:rsidRDefault="00253421" w:rsidP="00253421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 w:rsidRPr="00253421">
                    <w:rPr>
                      <w:rFonts w:ascii="Comic Sans MS" w:hAnsi="Comic Sans MS"/>
                      <w:sz w:val="32"/>
                    </w:rPr>
                    <w:t>(</w:t>
                  </w:r>
                  <w:proofErr w:type="gramStart"/>
                  <w:r w:rsidRPr="00253421">
                    <w:rPr>
                      <w:rFonts w:ascii="Comic Sans MS" w:hAnsi="Comic Sans MS"/>
                      <w:sz w:val="32"/>
                    </w:rPr>
                    <w:t>ou</w:t>
                  </w:r>
                  <w:proofErr w:type="gramEnd"/>
                  <w:r w:rsidRPr="00253421">
                    <w:rPr>
                      <w:rFonts w:ascii="Comic Sans MS" w:hAnsi="Comic Sans MS"/>
                      <w:sz w:val="32"/>
                    </w:rPr>
                    <w:t xml:space="preserve"> génératrice)</w:t>
                  </w:r>
                </w:p>
              </w:txbxContent>
            </v:textbox>
          </v:shape>
        </w:pict>
      </w:r>
      <w:r w:rsidR="001B0CDD" w:rsidRPr="001B0CDD">
        <w:rPr>
          <w:rFonts w:ascii="Calibri" w:hAnsi="Calibri"/>
          <w:b/>
          <w:noProof/>
          <w:szCs w:val="26"/>
        </w:rPr>
        <w:pict>
          <v:oval id="_x0000_s1270" style="position:absolute;margin-left:15.95pt;margin-top:10.15pt;width:117.85pt;height:57.8pt;z-index:251721728" filled="f" strokecolor="red"/>
        </w:pict>
      </w: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66" type="#_x0000_t202" style="position:absolute;margin-left:185.65pt;margin-top:2.7pt;width:114pt;height:37.65pt;z-index:251717632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interrupteur</w:t>
                  </w:r>
                  <w:proofErr w:type="gramEnd"/>
                </w:p>
              </w:txbxContent>
            </v:textbox>
          </v:shape>
        </w:pict>
      </w:r>
    </w:p>
    <w:p w:rsidR="00716C1A" w:rsidRDefault="00716C1A" w:rsidP="00716C1A">
      <w:pPr>
        <w:rPr>
          <w:sz w:val="26"/>
          <w:szCs w:val="26"/>
        </w:rPr>
      </w:pP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oval id="_x0000_s1271" style="position:absolute;margin-left:408pt;margin-top:1.1pt;width:71.75pt;height:45.15pt;z-index:251722752" filled="f" strokecolor="red"/>
        </w:pict>
      </w:r>
      <w:r>
        <w:rPr>
          <w:noProof/>
          <w:sz w:val="26"/>
          <w:szCs w:val="26"/>
        </w:rPr>
        <w:pict>
          <v:shape id="_x0000_s1261" type="#_x0000_t202" style="position:absolute;margin-left:423.05pt;margin-top:8.6pt;width:51.6pt;height:37.65pt;z-index:251712512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 w:rsidRPr="00326CFD">
                    <w:rPr>
                      <w:rFonts w:ascii="Comic Sans MS" w:hAnsi="Comic Sans MS"/>
                      <w:sz w:val="32"/>
                    </w:rPr>
                    <w:t>pile</w:t>
                  </w:r>
                  <w:proofErr w:type="gramEnd"/>
                </w:p>
              </w:txbxContent>
            </v:textbox>
          </v:shape>
        </w:pict>
      </w:r>
    </w:p>
    <w:p w:rsidR="00716C1A" w:rsidRDefault="00716C1A" w:rsidP="00716C1A">
      <w:pPr>
        <w:rPr>
          <w:sz w:val="26"/>
          <w:szCs w:val="26"/>
        </w:rPr>
      </w:pPr>
    </w:p>
    <w:p w:rsidR="00716C1A" w:rsidRDefault="001B0CDD" w:rsidP="00716C1A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64" type="#_x0000_t202" style="position:absolute;margin-left:150.45pt;margin-top:4.4pt;width:78.7pt;height:37.65pt;z-index:251715584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buzzer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265" type="#_x0000_t202" style="position:absolute;margin-left:55.1pt;margin-top:4.4pt;width:78.7pt;height:37.65pt;z-index:251716608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fil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268" type="#_x0000_t202" style="position:absolute;margin-left:275.7pt;margin-top:4.4pt;width:92.15pt;height:37.65pt;z-index:251719680" stroked="f">
            <v:textbox>
              <w:txbxContent>
                <w:p w:rsidR="00716C1A" w:rsidRPr="00326CFD" w:rsidRDefault="00716C1A" w:rsidP="00716C1A">
                  <w:pPr>
                    <w:rPr>
                      <w:rFonts w:ascii="Comic Sans MS" w:hAnsi="Comic Sans MS"/>
                      <w:sz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2"/>
                    </w:rPr>
                    <w:t>résistance</w:t>
                  </w:r>
                  <w:proofErr w:type="gramEnd"/>
                </w:p>
              </w:txbxContent>
            </v:textbox>
          </v:shape>
        </w:pict>
      </w:r>
    </w:p>
    <w:p w:rsidR="00716C1A" w:rsidRDefault="00716C1A" w:rsidP="00716C1A">
      <w:pPr>
        <w:rPr>
          <w:sz w:val="26"/>
          <w:szCs w:val="26"/>
        </w:rPr>
      </w:pPr>
    </w:p>
    <w:p w:rsidR="00716C1A" w:rsidRDefault="00716C1A" w:rsidP="00716C1A">
      <w:pPr>
        <w:rPr>
          <w:sz w:val="26"/>
          <w:szCs w:val="26"/>
        </w:rPr>
      </w:pPr>
    </w:p>
    <w:p w:rsidR="00716C1A" w:rsidRDefault="00716C1A" w:rsidP="00716C1A">
      <w:pPr>
        <w:rPr>
          <w:sz w:val="26"/>
          <w:szCs w:val="26"/>
        </w:rPr>
      </w:pPr>
    </w:p>
    <w:p w:rsidR="00716C1A" w:rsidRDefault="00716C1A" w:rsidP="00716C1A">
      <w:pPr>
        <w:rPr>
          <w:sz w:val="26"/>
          <w:szCs w:val="26"/>
        </w:rPr>
      </w:pPr>
    </w:p>
    <w:p w:rsidR="00716C1A" w:rsidRDefault="00716C1A" w:rsidP="00716C1A">
      <w:pPr>
        <w:rPr>
          <w:sz w:val="26"/>
          <w:szCs w:val="26"/>
        </w:rPr>
      </w:pPr>
    </w:p>
    <w:p w:rsidR="00716C1A" w:rsidRPr="00A00E4C" w:rsidRDefault="00716C1A" w:rsidP="00716C1A">
      <w:pPr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</w:t>
      </w:r>
    </w:p>
    <w:sectPr w:rsidR="00716C1A" w:rsidRPr="00A00E4C" w:rsidSect="00854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0D91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3B26A8"/>
    <w:multiLevelType w:val="hybridMultilevel"/>
    <w:tmpl w:val="276A5EBE"/>
    <w:lvl w:ilvl="0" w:tplc="1AD2401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993A6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76A88"/>
    <w:rsid w:val="00076A88"/>
    <w:rsid w:val="001A7541"/>
    <w:rsid w:val="001B0CDD"/>
    <w:rsid w:val="001E2E69"/>
    <w:rsid w:val="0020059E"/>
    <w:rsid w:val="00253421"/>
    <w:rsid w:val="00281E4C"/>
    <w:rsid w:val="00326CFD"/>
    <w:rsid w:val="00386032"/>
    <w:rsid w:val="00391044"/>
    <w:rsid w:val="003972A6"/>
    <w:rsid w:val="003B7644"/>
    <w:rsid w:val="00411715"/>
    <w:rsid w:val="004667E3"/>
    <w:rsid w:val="004852B6"/>
    <w:rsid w:val="004910AE"/>
    <w:rsid w:val="00716C1A"/>
    <w:rsid w:val="00791F39"/>
    <w:rsid w:val="0079483D"/>
    <w:rsid w:val="007D1B28"/>
    <w:rsid w:val="00827E94"/>
    <w:rsid w:val="00854307"/>
    <w:rsid w:val="008D354F"/>
    <w:rsid w:val="008F08EA"/>
    <w:rsid w:val="00920C51"/>
    <w:rsid w:val="00A00E4C"/>
    <w:rsid w:val="00B9301A"/>
    <w:rsid w:val="00BA14D6"/>
    <w:rsid w:val="00C04077"/>
    <w:rsid w:val="00C34A9B"/>
    <w:rsid w:val="00C96AE5"/>
    <w:rsid w:val="00CC745A"/>
    <w:rsid w:val="00E0180A"/>
    <w:rsid w:val="00F5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3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7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Serais-tu capable toi aussi de reproduire le circuit électrique de ce jeu</vt:lpstr>
    </vt:vector>
  </TitlesOfParts>
  <Company>Hewlett-Packard Company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Serais-tu capable toi aussi de reproduire le circuit électrique de ce jeu</dc:title>
  <dc:creator>Poiroux Sylvain</dc:creator>
  <cp:lastModifiedBy>sylvain</cp:lastModifiedBy>
  <cp:revision>7</cp:revision>
  <dcterms:created xsi:type="dcterms:W3CDTF">2019-02-18T19:06:00Z</dcterms:created>
  <dcterms:modified xsi:type="dcterms:W3CDTF">2019-11-30T15:38:00Z</dcterms:modified>
</cp:coreProperties>
</file>