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15" w:rsidRDefault="008F16C2" w:rsidP="008F16C2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</w:t>
      </w:r>
      <w:r>
        <w:rPr>
          <w:rFonts w:ascii="Calibri" w:hAnsi="Calibri"/>
          <w:b/>
          <w:sz w:val="32"/>
          <w:szCs w:val="28"/>
          <w:u w:val="single"/>
        </w:rPr>
        <w:t>’expérimente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mesurer l’intensité du courant électrique</w:t>
      </w:r>
    </w:p>
    <w:p w:rsidR="00E26D15" w:rsidRPr="008F16C2" w:rsidRDefault="008F16C2" w:rsidP="008F16C2">
      <w:pPr>
        <w:pStyle w:val="Paragraphedeliste"/>
        <w:numPr>
          <w:ilvl w:val="0"/>
          <w:numId w:val="8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>Mesurer l’intensité du courant circulant dans une lampe.</w:t>
      </w:r>
    </w:p>
    <w:p w:rsidR="008F16C2" w:rsidRDefault="00736C90" w:rsidP="008F16C2">
      <w:pPr>
        <w:pStyle w:val="Paragraphedeliste"/>
        <w:spacing w:after="0"/>
        <w:ind w:left="0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163830</wp:posOffset>
            </wp:positionV>
            <wp:extent cx="1714500" cy="31242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F81" w:rsidRDefault="008F16C2" w:rsidP="008F16C2">
      <w:pPr>
        <w:pStyle w:val="Paragraphedeliste"/>
        <w:spacing w:after="0"/>
        <w:ind w:left="0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3689350" cy="3027045"/>
            <wp:effectExtent l="1905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02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D15" w:rsidRDefault="00E26D15" w:rsidP="00E26D15">
      <w:pPr>
        <w:pStyle w:val="Paragraphedeliste"/>
        <w:spacing w:after="0"/>
        <w:ind w:left="0"/>
        <w:jc w:val="center"/>
        <w:rPr>
          <w:sz w:val="24"/>
        </w:rPr>
      </w:pPr>
    </w:p>
    <w:p w:rsidR="00E26D15" w:rsidRDefault="00E26D15" w:rsidP="00E26D15">
      <w:pPr>
        <w:pStyle w:val="Paragraphedeliste"/>
        <w:spacing w:after="0"/>
        <w:ind w:left="0"/>
        <w:jc w:val="center"/>
        <w:rPr>
          <w:sz w:val="24"/>
        </w:rPr>
      </w:pPr>
    </w:p>
    <w:p w:rsidR="00432F81" w:rsidRPr="008F16C2" w:rsidRDefault="00ED2D79" w:rsidP="00432F81">
      <w:pPr>
        <w:pStyle w:val="Paragraphedeliste"/>
        <w:ind w:left="1776"/>
        <w:jc w:val="both"/>
        <w:rPr>
          <w:sz w:val="28"/>
        </w:rPr>
      </w:pPr>
      <w:r>
        <w:rPr>
          <w:noProof/>
          <w:sz w:val="2"/>
          <w:lang w:eastAsia="fr-FR"/>
        </w:rPr>
        <w:pict>
          <v:rect id="_x0000_s1159" style="position:absolute;left:0;text-align:left;margin-left:10.05pt;margin-top:6.85pt;width:521.85pt;height:117.75pt;z-index:251680768" filled="f">
            <v:stroke dashstyle="dash"/>
          </v:rect>
        </w:pict>
      </w:r>
      <w:r>
        <w:rPr>
          <w:noProof/>
          <w:sz w:val="28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F81" w:rsidRDefault="00ED2D79" w:rsidP="00ED2D79">
      <w:pPr>
        <w:pStyle w:val="Paragraphedeliste"/>
        <w:jc w:val="both"/>
        <w:rPr>
          <w:sz w:val="28"/>
        </w:rPr>
      </w:pPr>
      <w:r>
        <w:rPr>
          <w:sz w:val="28"/>
        </w:rPr>
        <w:t>Avec  la zone « mA », on utilise</w:t>
      </w:r>
      <w:r w:rsidR="00432F81" w:rsidRPr="008F16C2">
        <w:rPr>
          <w:sz w:val="28"/>
        </w:rPr>
        <w:t xml:space="preserve"> bornes « mA »  et « COM »</w:t>
      </w:r>
      <w:r>
        <w:rPr>
          <w:sz w:val="28"/>
        </w:rPr>
        <w:t>.</w:t>
      </w:r>
    </w:p>
    <w:p w:rsidR="00ED2D79" w:rsidRDefault="00ED2D79" w:rsidP="00ED2D79">
      <w:pPr>
        <w:pStyle w:val="Paragraphedeliste"/>
        <w:jc w:val="both"/>
        <w:rPr>
          <w:sz w:val="28"/>
        </w:rPr>
      </w:pPr>
      <w:r>
        <w:rPr>
          <w:sz w:val="28"/>
        </w:rPr>
        <w:t>Si l’intensité du courant est trop forte, on utilise la zone « 10A » avec les bornes « 10A » et « COM ».</w:t>
      </w:r>
    </w:p>
    <w:p w:rsidR="008F16C2" w:rsidRDefault="008F16C2" w:rsidP="008F16C2">
      <w:pPr>
        <w:pStyle w:val="Paragraphedeliste"/>
        <w:rPr>
          <w:sz w:val="28"/>
        </w:rPr>
      </w:pPr>
    </w:p>
    <w:p w:rsidR="00ED2D79" w:rsidRPr="008F16C2" w:rsidRDefault="00ED2D79" w:rsidP="008F16C2">
      <w:pPr>
        <w:pStyle w:val="Paragraphedeliste"/>
        <w:rPr>
          <w:sz w:val="28"/>
        </w:rPr>
      </w:pPr>
    </w:p>
    <w:p w:rsidR="00432F81" w:rsidRPr="00DB6A64" w:rsidRDefault="00432F81" w:rsidP="00432F81">
      <w:pPr>
        <w:spacing w:after="0"/>
        <w:jc w:val="both"/>
        <w:rPr>
          <w:sz w:val="2"/>
        </w:rPr>
      </w:pPr>
    </w:p>
    <w:p w:rsidR="00432F81" w:rsidRPr="000D2A1B" w:rsidRDefault="00011C07" w:rsidP="00432F81">
      <w:pPr>
        <w:pStyle w:val="Paragraphedeliste"/>
        <w:jc w:val="both"/>
        <w:rPr>
          <w:sz w:val="12"/>
        </w:rPr>
      </w:pPr>
      <w:r w:rsidRPr="00011C07">
        <w:rPr>
          <w:noProof/>
          <w:sz w:val="2"/>
          <w:lang w:eastAsia="fr-FR"/>
        </w:rPr>
        <w:pict>
          <v:rect id="_x0000_s1081" style="position:absolute;left:0;text-align:left;margin-left:9.55pt;margin-top:4.75pt;width:522.35pt;height:47.35pt;z-index:251666432" filled="f">
            <v:stroke dashstyle="dash"/>
          </v:rect>
        </w:pict>
      </w:r>
    </w:p>
    <w:p w:rsidR="00432F81" w:rsidRPr="008F16C2" w:rsidRDefault="008F16C2" w:rsidP="00432F81">
      <w:pPr>
        <w:pStyle w:val="Paragraphedeliste"/>
        <w:jc w:val="both"/>
        <w:rPr>
          <w:sz w:val="28"/>
        </w:rPr>
      </w:pPr>
      <w:r>
        <w:rPr>
          <w:noProof/>
          <w:sz w:val="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1270</wp:posOffset>
            </wp:positionV>
            <wp:extent cx="1282700" cy="520065"/>
            <wp:effectExtent l="19050" t="0" r="0" b="0"/>
            <wp:wrapSquare wrapText="bothSides"/>
            <wp:docPr id="9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F81" w:rsidRPr="008F16C2">
        <w:rPr>
          <w:sz w:val="28"/>
        </w:rPr>
        <w:t xml:space="preserve">Si l’ampèremètre affiche une valeur négative alors les bornes ont été inversées (il suffit d’inverser les 2 fils de l’ampèremètre)  </w:t>
      </w:r>
    </w:p>
    <w:p w:rsidR="008F16C2" w:rsidRDefault="00011C07" w:rsidP="00432F81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pict>
          <v:rect id="_x0000_s1079" style="position:absolute;left:0;text-align:left;margin-left:10.05pt;margin-top:17.4pt;width:522.35pt;height:83.6pt;z-index:251663360" filled="f">
            <v:stroke dashstyle="dash"/>
          </v:rect>
        </w:pict>
      </w:r>
    </w:p>
    <w:p w:rsidR="00432F81" w:rsidRPr="008F16C2" w:rsidRDefault="008F16C2" w:rsidP="00432F81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150495</wp:posOffset>
            </wp:positionV>
            <wp:extent cx="527050" cy="708025"/>
            <wp:effectExtent l="19050" t="0" r="6350" b="0"/>
            <wp:wrapTight wrapText="bothSides">
              <wp:wrapPolygon edited="0">
                <wp:start x="-781" y="0"/>
                <wp:lineTo x="-781" y="20922"/>
                <wp:lineTo x="21860" y="20922"/>
                <wp:lineTo x="21860" y="0"/>
                <wp:lineTo x="-781" y="0"/>
              </wp:wrapPolygon>
            </wp:wrapTight>
            <wp:docPr id="9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150495</wp:posOffset>
            </wp:positionV>
            <wp:extent cx="1257300" cy="709295"/>
            <wp:effectExtent l="19050" t="0" r="0" b="0"/>
            <wp:wrapSquare wrapText="bothSides"/>
            <wp:docPr id="9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F81" w:rsidRPr="008F16C2">
        <w:rPr>
          <w:sz w:val="28"/>
        </w:rPr>
        <w:t>Si l’ampèremètre affiche « 1. », le calibre est trop petit et le fusible de protection de l’appareil risque de griller ; tournez le sélecteur pour choisir un calibre plus grand ou passer de la borne « mA » à « 10A ».</w:t>
      </w:r>
    </w:p>
    <w:p w:rsidR="00432F81" w:rsidRDefault="00432F81" w:rsidP="00432F81">
      <w:pPr>
        <w:pStyle w:val="Paragraphedeliste"/>
        <w:jc w:val="both"/>
        <w:rPr>
          <w:sz w:val="24"/>
        </w:rPr>
      </w:pPr>
    </w:p>
    <w:p w:rsidR="008F16C2" w:rsidRDefault="008F16C2" w:rsidP="00432F81">
      <w:pPr>
        <w:pStyle w:val="Paragraphedeliste"/>
        <w:jc w:val="both"/>
        <w:rPr>
          <w:sz w:val="24"/>
        </w:rPr>
      </w:pPr>
    </w:p>
    <w:p w:rsidR="008F16C2" w:rsidRPr="008F16C2" w:rsidRDefault="008F16C2" w:rsidP="008F16C2">
      <w:pPr>
        <w:pStyle w:val="Paragraphedeliste"/>
        <w:numPr>
          <w:ilvl w:val="0"/>
          <w:numId w:val="8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>Mesurer l’intensité du courant circulant dans notre corps.</w:t>
      </w:r>
    </w:p>
    <w:p w:rsidR="008F16C2" w:rsidRDefault="008F16C2" w:rsidP="008F16C2">
      <w:pPr>
        <w:spacing w:after="0"/>
        <w:rPr>
          <w:sz w:val="28"/>
        </w:rPr>
      </w:pPr>
    </w:p>
    <w:p w:rsidR="008F16C2" w:rsidRPr="008F16C2" w:rsidRDefault="008F16C2" w:rsidP="008F16C2">
      <w:pPr>
        <w:spacing w:after="0"/>
        <w:rPr>
          <w:sz w:val="28"/>
        </w:rPr>
      </w:pPr>
      <w:r>
        <w:rPr>
          <w:sz w:val="28"/>
        </w:rPr>
        <w:t>Reproduire le circuit précédant en remplaçant la lampe par un élève. Essayer avec plusieurs élèves ou avec les mains mouillées pour observer les différences.</w:t>
      </w:r>
    </w:p>
    <w:p w:rsidR="00ED2D79" w:rsidRDefault="00ED2D79" w:rsidP="00ED2D79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lastRenderedPageBreak/>
        <w:t>J</w:t>
      </w:r>
      <w:r>
        <w:rPr>
          <w:rFonts w:ascii="Calibri" w:hAnsi="Calibri"/>
          <w:b/>
          <w:sz w:val="32"/>
          <w:szCs w:val="28"/>
          <w:u w:val="single"/>
        </w:rPr>
        <w:t>’expérimente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mesurer l’intensité du courant électrique</w:t>
      </w:r>
    </w:p>
    <w:p w:rsidR="00ED2D79" w:rsidRPr="008F16C2" w:rsidRDefault="00ED2D79" w:rsidP="00ED2D79">
      <w:pPr>
        <w:pStyle w:val="Paragraphedeliste"/>
        <w:numPr>
          <w:ilvl w:val="0"/>
          <w:numId w:val="8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>Mesurer l’intensité du courant circulant dans une lampe.</w:t>
      </w:r>
    </w:p>
    <w:p w:rsidR="00ED2D79" w:rsidRDefault="00ED2D79" w:rsidP="00ED2D79">
      <w:pPr>
        <w:pStyle w:val="Paragraphedeliste"/>
        <w:spacing w:after="0"/>
        <w:ind w:left="0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163830</wp:posOffset>
            </wp:positionV>
            <wp:extent cx="1714500" cy="3124200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D79" w:rsidRDefault="00ED2D79" w:rsidP="00ED2D79">
      <w:pPr>
        <w:pStyle w:val="Paragraphedeliste"/>
        <w:spacing w:after="0"/>
        <w:ind w:left="0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3689350" cy="3027045"/>
            <wp:effectExtent l="19050" t="0" r="635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02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D79" w:rsidRDefault="00ED2D79" w:rsidP="00ED2D79">
      <w:pPr>
        <w:pStyle w:val="Paragraphedeliste"/>
        <w:spacing w:after="0"/>
        <w:ind w:left="0"/>
        <w:jc w:val="center"/>
        <w:rPr>
          <w:sz w:val="24"/>
        </w:rPr>
      </w:pPr>
    </w:p>
    <w:p w:rsidR="00ED2D79" w:rsidRDefault="00ED2D79" w:rsidP="00ED2D79">
      <w:pPr>
        <w:pStyle w:val="Paragraphedeliste"/>
        <w:spacing w:after="0"/>
        <w:ind w:left="0"/>
        <w:jc w:val="center"/>
        <w:rPr>
          <w:sz w:val="24"/>
        </w:rPr>
      </w:pPr>
    </w:p>
    <w:p w:rsidR="00ED2D79" w:rsidRPr="008F16C2" w:rsidRDefault="00ED2D79" w:rsidP="00ED2D79">
      <w:pPr>
        <w:pStyle w:val="Paragraphedeliste"/>
        <w:ind w:left="1776"/>
        <w:jc w:val="both"/>
        <w:rPr>
          <w:sz w:val="28"/>
        </w:rPr>
      </w:pPr>
      <w:r>
        <w:rPr>
          <w:noProof/>
          <w:sz w:val="2"/>
          <w:lang w:eastAsia="fr-FR"/>
        </w:rPr>
        <w:pict>
          <v:rect id="_x0000_s1162" style="position:absolute;left:0;text-align:left;margin-left:10.05pt;margin-top:6.85pt;width:521.85pt;height:117.75pt;z-index:251691008" filled="f">
            <v:stroke dashstyle="dash"/>
          </v:rect>
        </w:pict>
      </w:r>
      <w:r>
        <w:rPr>
          <w:noProof/>
          <w:sz w:val="28"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D79" w:rsidRDefault="00ED2D79" w:rsidP="00ED2D79">
      <w:pPr>
        <w:pStyle w:val="Paragraphedeliste"/>
        <w:jc w:val="both"/>
        <w:rPr>
          <w:sz w:val="28"/>
        </w:rPr>
      </w:pPr>
      <w:r>
        <w:rPr>
          <w:sz w:val="28"/>
        </w:rPr>
        <w:t>Avec  la zone « mA », on utilise</w:t>
      </w:r>
      <w:r w:rsidRPr="008F16C2">
        <w:rPr>
          <w:sz w:val="28"/>
        </w:rPr>
        <w:t xml:space="preserve"> bornes « mA »  et « COM »</w:t>
      </w:r>
      <w:r>
        <w:rPr>
          <w:sz w:val="28"/>
        </w:rPr>
        <w:t>.</w:t>
      </w:r>
    </w:p>
    <w:p w:rsidR="00ED2D79" w:rsidRDefault="00ED2D79" w:rsidP="00ED2D79">
      <w:pPr>
        <w:pStyle w:val="Paragraphedeliste"/>
        <w:jc w:val="both"/>
        <w:rPr>
          <w:sz w:val="28"/>
        </w:rPr>
      </w:pPr>
      <w:r>
        <w:rPr>
          <w:sz w:val="28"/>
        </w:rPr>
        <w:t>Si l’intensité du courant est trop forte, on utilise la zone « 10A » avec les bornes « 10A » et « COM ».</w:t>
      </w:r>
    </w:p>
    <w:p w:rsidR="00ED2D79" w:rsidRDefault="00ED2D79" w:rsidP="00ED2D79">
      <w:pPr>
        <w:pStyle w:val="Paragraphedeliste"/>
        <w:rPr>
          <w:sz w:val="28"/>
        </w:rPr>
      </w:pPr>
    </w:p>
    <w:p w:rsidR="00ED2D79" w:rsidRPr="008F16C2" w:rsidRDefault="00ED2D79" w:rsidP="00ED2D79">
      <w:pPr>
        <w:pStyle w:val="Paragraphedeliste"/>
        <w:rPr>
          <w:sz w:val="28"/>
        </w:rPr>
      </w:pPr>
    </w:p>
    <w:p w:rsidR="00ED2D79" w:rsidRPr="00DB6A64" w:rsidRDefault="00ED2D79" w:rsidP="00ED2D79">
      <w:pPr>
        <w:spacing w:after="0"/>
        <w:jc w:val="both"/>
        <w:rPr>
          <w:sz w:val="2"/>
        </w:rPr>
      </w:pPr>
    </w:p>
    <w:p w:rsidR="00ED2D79" w:rsidRPr="000D2A1B" w:rsidRDefault="00ED2D79" w:rsidP="00ED2D79">
      <w:pPr>
        <w:pStyle w:val="Paragraphedeliste"/>
        <w:jc w:val="both"/>
        <w:rPr>
          <w:sz w:val="12"/>
        </w:rPr>
      </w:pPr>
      <w:r w:rsidRPr="00011C07">
        <w:rPr>
          <w:noProof/>
          <w:sz w:val="2"/>
          <w:lang w:eastAsia="fr-FR"/>
        </w:rPr>
        <w:pict>
          <v:rect id="_x0000_s1161" style="position:absolute;left:0;text-align:left;margin-left:9.55pt;margin-top:4.75pt;width:522.35pt;height:47.35pt;z-index:251686912" filled="f">
            <v:stroke dashstyle="dash"/>
          </v:rect>
        </w:pict>
      </w:r>
    </w:p>
    <w:p w:rsidR="00ED2D79" w:rsidRPr="008F16C2" w:rsidRDefault="00ED2D79" w:rsidP="00ED2D79">
      <w:pPr>
        <w:pStyle w:val="Paragraphedeliste"/>
        <w:jc w:val="both"/>
        <w:rPr>
          <w:sz w:val="28"/>
        </w:rPr>
      </w:pPr>
      <w:r>
        <w:rPr>
          <w:noProof/>
          <w:sz w:val="2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1270</wp:posOffset>
            </wp:positionV>
            <wp:extent cx="1282700" cy="520065"/>
            <wp:effectExtent l="19050" t="0" r="0" b="0"/>
            <wp:wrapSquare wrapText="bothSides"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6C2">
        <w:rPr>
          <w:sz w:val="28"/>
        </w:rPr>
        <w:t xml:space="preserve">Si l’ampèremètre affiche une valeur négative alors les bornes ont été inversées (il suffit d’inverser les 2 fils de l’ampèremètre)  </w:t>
      </w:r>
    </w:p>
    <w:p w:rsidR="00ED2D79" w:rsidRDefault="00ED2D79" w:rsidP="00ED2D79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pict>
          <v:rect id="_x0000_s1160" style="position:absolute;left:0;text-align:left;margin-left:10.05pt;margin-top:17.4pt;width:522.35pt;height:83.6pt;z-index:251685888" filled="f">
            <v:stroke dashstyle="dash"/>
          </v:rect>
        </w:pict>
      </w:r>
    </w:p>
    <w:p w:rsidR="00ED2D79" w:rsidRPr="008F16C2" w:rsidRDefault="00ED2D79" w:rsidP="00ED2D79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150495</wp:posOffset>
            </wp:positionV>
            <wp:extent cx="527050" cy="708025"/>
            <wp:effectExtent l="19050" t="0" r="6350" b="0"/>
            <wp:wrapTight wrapText="bothSides">
              <wp:wrapPolygon edited="0">
                <wp:start x="-781" y="0"/>
                <wp:lineTo x="-781" y="20922"/>
                <wp:lineTo x="21860" y="20922"/>
                <wp:lineTo x="21860" y="0"/>
                <wp:lineTo x="-781" y="0"/>
              </wp:wrapPolygon>
            </wp:wrapTight>
            <wp:docPr id="1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150495</wp:posOffset>
            </wp:positionV>
            <wp:extent cx="1257300" cy="709295"/>
            <wp:effectExtent l="19050" t="0" r="0" b="0"/>
            <wp:wrapSquare wrapText="bothSides"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6C2">
        <w:rPr>
          <w:sz w:val="28"/>
        </w:rPr>
        <w:t>Si l’ampèremètre affiche « 1. », le calibre est trop petit et le fusible de protection de l’appareil risque de griller ; tournez le sélecteur pour choisir un calibre plus grand ou passer de la borne « mA » à « 10A ».</w:t>
      </w:r>
    </w:p>
    <w:p w:rsidR="00ED2D79" w:rsidRDefault="00ED2D79" w:rsidP="00ED2D79">
      <w:pPr>
        <w:pStyle w:val="Paragraphedeliste"/>
        <w:jc w:val="both"/>
        <w:rPr>
          <w:sz w:val="24"/>
        </w:rPr>
      </w:pPr>
    </w:p>
    <w:p w:rsidR="00ED2D79" w:rsidRDefault="00ED2D79" w:rsidP="00ED2D79">
      <w:pPr>
        <w:pStyle w:val="Paragraphedeliste"/>
        <w:jc w:val="both"/>
        <w:rPr>
          <w:sz w:val="24"/>
        </w:rPr>
      </w:pPr>
    </w:p>
    <w:p w:rsidR="00ED2D79" w:rsidRPr="008F16C2" w:rsidRDefault="00ED2D79" w:rsidP="00ED2D79">
      <w:pPr>
        <w:pStyle w:val="Paragraphedeliste"/>
        <w:numPr>
          <w:ilvl w:val="0"/>
          <w:numId w:val="8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>Mesurer l’intensité du courant circulant dans notre corps.</w:t>
      </w:r>
    </w:p>
    <w:p w:rsidR="00ED2D79" w:rsidRDefault="00ED2D79" w:rsidP="00ED2D79">
      <w:pPr>
        <w:spacing w:after="0"/>
        <w:rPr>
          <w:sz w:val="28"/>
        </w:rPr>
      </w:pPr>
    </w:p>
    <w:p w:rsidR="00ED2D79" w:rsidRPr="008F16C2" w:rsidRDefault="00ED2D79" w:rsidP="00ED2D79">
      <w:pPr>
        <w:spacing w:after="0"/>
        <w:rPr>
          <w:sz w:val="28"/>
        </w:rPr>
      </w:pPr>
      <w:r>
        <w:rPr>
          <w:sz w:val="28"/>
        </w:rPr>
        <w:t>Reproduire le circuit précédant en remplaçant la lampe par un élève. Essayer avec plusieurs élèves ou avec les mains mouillées pour observer les différences.</w:t>
      </w:r>
    </w:p>
    <w:sectPr w:rsidR="00ED2D79" w:rsidRPr="008F16C2" w:rsidSect="00BA3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48F"/>
    <w:multiLevelType w:val="hybridMultilevel"/>
    <w:tmpl w:val="13C02A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BE8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EC7290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92706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71317F"/>
    <w:multiLevelType w:val="hybridMultilevel"/>
    <w:tmpl w:val="0520E6A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3272C7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5141FB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E63825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F90D37"/>
    <w:multiLevelType w:val="hybridMultilevel"/>
    <w:tmpl w:val="39642792"/>
    <w:lvl w:ilvl="0" w:tplc="9002415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227505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18D9"/>
    <w:rsid w:val="00004D28"/>
    <w:rsid w:val="00011C07"/>
    <w:rsid w:val="00055383"/>
    <w:rsid w:val="000B2A1A"/>
    <w:rsid w:val="000D2A1B"/>
    <w:rsid w:val="00163615"/>
    <w:rsid w:val="00167626"/>
    <w:rsid w:val="00223909"/>
    <w:rsid w:val="00267719"/>
    <w:rsid w:val="00276C1B"/>
    <w:rsid w:val="00276E9A"/>
    <w:rsid w:val="00315B96"/>
    <w:rsid w:val="00380C6C"/>
    <w:rsid w:val="003B18D9"/>
    <w:rsid w:val="003D5BC1"/>
    <w:rsid w:val="00432F81"/>
    <w:rsid w:val="00436744"/>
    <w:rsid w:val="004C5E8F"/>
    <w:rsid w:val="005C2C6B"/>
    <w:rsid w:val="005C4A90"/>
    <w:rsid w:val="005D05A9"/>
    <w:rsid w:val="006C6C5C"/>
    <w:rsid w:val="006D070C"/>
    <w:rsid w:val="006E6C1F"/>
    <w:rsid w:val="006F59B9"/>
    <w:rsid w:val="00736C90"/>
    <w:rsid w:val="00773444"/>
    <w:rsid w:val="007913CE"/>
    <w:rsid w:val="007B1111"/>
    <w:rsid w:val="007C707B"/>
    <w:rsid w:val="007D402B"/>
    <w:rsid w:val="0086496D"/>
    <w:rsid w:val="00895744"/>
    <w:rsid w:val="00895C12"/>
    <w:rsid w:val="008A6A65"/>
    <w:rsid w:val="008F16C2"/>
    <w:rsid w:val="00951CF9"/>
    <w:rsid w:val="00977FE8"/>
    <w:rsid w:val="009B67D4"/>
    <w:rsid w:val="009E25C9"/>
    <w:rsid w:val="00AC585F"/>
    <w:rsid w:val="00B953B5"/>
    <w:rsid w:val="00BA3205"/>
    <w:rsid w:val="00D46F53"/>
    <w:rsid w:val="00DB6A64"/>
    <w:rsid w:val="00E26D15"/>
    <w:rsid w:val="00E332B8"/>
    <w:rsid w:val="00E95CE6"/>
    <w:rsid w:val="00ED2D79"/>
    <w:rsid w:val="00EF38DA"/>
    <w:rsid w:val="00F11BAC"/>
    <w:rsid w:val="00F3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18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3</cp:revision>
  <cp:lastPrinted>2017-05-18T09:14:00Z</cp:lastPrinted>
  <dcterms:created xsi:type="dcterms:W3CDTF">2019-03-21T15:59:00Z</dcterms:created>
  <dcterms:modified xsi:type="dcterms:W3CDTF">2019-03-22T08:57:00Z</dcterms:modified>
</cp:coreProperties>
</file>