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3EFF6" w14:textId="77777777" w:rsidR="003B0327" w:rsidRDefault="003B0327">
      <w:pPr>
        <w:pStyle w:val="Corpotesto"/>
        <w:rPr>
          <w:sz w:val="20"/>
        </w:rPr>
      </w:pPr>
    </w:p>
    <w:p w14:paraId="2AD3EFF7" w14:textId="77777777" w:rsidR="003B0327" w:rsidRDefault="003B0327">
      <w:pPr>
        <w:pStyle w:val="Corpotesto"/>
        <w:rPr>
          <w:sz w:val="20"/>
        </w:rPr>
      </w:pPr>
    </w:p>
    <w:p w14:paraId="2AD3EFF8" w14:textId="77777777" w:rsidR="003B0327" w:rsidRDefault="003B0327">
      <w:pPr>
        <w:pStyle w:val="Corpotesto"/>
        <w:spacing w:before="5"/>
        <w:rPr>
          <w:sz w:val="13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1732"/>
      </w:tblGrid>
      <w:tr w:rsidR="003B0327" w14:paraId="2AD3EFFB" w14:textId="77777777">
        <w:trPr>
          <w:trHeight w:val="534"/>
        </w:trPr>
        <w:tc>
          <w:tcPr>
            <w:tcW w:w="2552" w:type="dxa"/>
          </w:tcPr>
          <w:p w14:paraId="2AD3EFF9" w14:textId="77777777" w:rsidR="003B0327" w:rsidRDefault="00C853E9">
            <w:pPr>
              <w:pStyle w:val="TableParagraph"/>
              <w:spacing w:before="16"/>
              <w:ind w:left="8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TITOLO EAS</w:t>
            </w:r>
          </w:p>
        </w:tc>
        <w:tc>
          <w:tcPr>
            <w:tcW w:w="11732" w:type="dxa"/>
          </w:tcPr>
          <w:p w14:paraId="2AD3EFFA" w14:textId="4ED8DD9E" w:rsidR="003B0327" w:rsidRDefault="00D656C9">
            <w:pPr>
              <w:pStyle w:val="TableParagraph"/>
              <w:spacing w:before="16"/>
              <w:ind w:left="80"/>
              <w:rPr>
                <w:b/>
                <w:i/>
              </w:rPr>
            </w:pPr>
            <w:r>
              <w:rPr>
                <w:b/>
                <w:i/>
                <w:w w:val="90"/>
              </w:rPr>
              <w:t>CHE GENIO SONO IO!</w:t>
            </w:r>
          </w:p>
        </w:tc>
      </w:tr>
      <w:tr w:rsidR="003B0327" w14:paraId="2AD3EFFE" w14:textId="77777777">
        <w:trPr>
          <w:trHeight w:val="556"/>
        </w:trPr>
        <w:tc>
          <w:tcPr>
            <w:tcW w:w="2552" w:type="dxa"/>
          </w:tcPr>
          <w:p w14:paraId="2AD3EFFC" w14:textId="77777777" w:rsidR="003B0327" w:rsidRDefault="00C853E9">
            <w:pPr>
              <w:pStyle w:val="TableParagraph"/>
              <w:spacing w:before="18"/>
              <w:ind w:left="8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DESTINATARI</w:t>
            </w:r>
          </w:p>
        </w:tc>
        <w:tc>
          <w:tcPr>
            <w:tcW w:w="11732" w:type="dxa"/>
          </w:tcPr>
          <w:p w14:paraId="2AD3EFFD" w14:textId="77777777" w:rsidR="003B0327" w:rsidRDefault="00C853E9">
            <w:pPr>
              <w:pStyle w:val="TableParagraph"/>
              <w:spacing w:before="23"/>
              <w:ind w:left="78"/>
              <w:rPr>
                <w:b/>
                <w:i/>
              </w:rPr>
            </w:pPr>
            <w:r>
              <w:rPr>
                <w:b/>
                <w:i/>
                <w:w w:val="90"/>
              </w:rPr>
              <w:t>Classe seconda</w:t>
            </w:r>
          </w:p>
        </w:tc>
      </w:tr>
      <w:tr w:rsidR="003B0327" w14:paraId="2AD3F001" w14:textId="77777777">
        <w:trPr>
          <w:trHeight w:val="414"/>
        </w:trPr>
        <w:tc>
          <w:tcPr>
            <w:tcW w:w="2552" w:type="dxa"/>
          </w:tcPr>
          <w:p w14:paraId="2AD3EFFF" w14:textId="77777777" w:rsidR="003B0327" w:rsidRDefault="00C853E9">
            <w:pPr>
              <w:pStyle w:val="TableParagraph"/>
              <w:spacing w:before="16"/>
              <w:ind w:left="8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DISCIPLINA/E</w:t>
            </w:r>
          </w:p>
        </w:tc>
        <w:tc>
          <w:tcPr>
            <w:tcW w:w="11732" w:type="dxa"/>
          </w:tcPr>
          <w:p w14:paraId="2AD3F000" w14:textId="27601415" w:rsidR="003B0327" w:rsidRDefault="00366FC7" w:rsidP="00D656C9">
            <w:pPr>
              <w:pStyle w:val="TableParagraph"/>
              <w:spacing w:before="16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>Italiano</w:t>
            </w:r>
            <w:r w:rsidR="00B9136D">
              <w:rPr>
                <w:rFonts w:ascii="Trebuchet MS"/>
                <w:i/>
              </w:rPr>
              <w:t xml:space="preserve"> e Matematica</w:t>
            </w:r>
          </w:p>
        </w:tc>
      </w:tr>
      <w:tr w:rsidR="003B0327" w14:paraId="2AD3F006" w14:textId="77777777">
        <w:trPr>
          <w:trHeight w:val="595"/>
        </w:trPr>
        <w:tc>
          <w:tcPr>
            <w:tcW w:w="2552" w:type="dxa"/>
          </w:tcPr>
          <w:p w14:paraId="2AD3F002" w14:textId="77777777" w:rsidR="003B0327" w:rsidRDefault="00C853E9">
            <w:pPr>
              <w:pStyle w:val="TableParagraph"/>
              <w:spacing w:before="16"/>
              <w:ind w:left="8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COMPETENZE EUROPEA</w:t>
            </w:r>
          </w:p>
          <w:p w14:paraId="2AD3F003" w14:textId="77777777" w:rsidR="003B0327" w:rsidRDefault="00C853E9">
            <w:pPr>
              <w:pStyle w:val="TableParagraph"/>
              <w:spacing w:before="35"/>
              <w:ind w:left="8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DI RIFERIMENTO</w:t>
            </w:r>
          </w:p>
        </w:tc>
        <w:tc>
          <w:tcPr>
            <w:tcW w:w="11732" w:type="dxa"/>
          </w:tcPr>
          <w:p w14:paraId="2AD3F005" w14:textId="281E273B" w:rsidR="003B0327" w:rsidRDefault="00C853E9" w:rsidP="005277E9">
            <w:pPr>
              <w:pStyle w:val="TableParagraph"/>
              <w:spacing w:before="16"/>
              <w:ind w:left="80"/>
              <w:rPr>
                <w:rFonts w:ascii="Trebuchet MS"/>
                <w:i/>
              </w:rPr>
            </w:pPr>
            <w:r>
              <w:rPr>
                <w:rFonts w:ascii="Trebuchet MS"/>
                <w:i/>
                <w:w w:val="95"/>
              </w:rPr>
              <w:t>L</w:t>
            </w:r>
            <w:r w:rsidR="00EE0857">
              <w:rPr>
                <w:rFonts w:ascii="Trebuchet MS"/>
                <w:i/>
                <w:w w:val="95"/>
              </w:rPr>
              <w:t>a</w:t>
            </w:r>
            <w:r>
              <w:rPr>
                <w:rFonts w:ascii="Trebuchet MS"/>
                <w:i/>
                <w:spacing w:val="-42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competenz</w:t>
            </w:r>
            <w:r w:rsidR="005277E9">
              <w:rPr>
                <w:rFonts w:ascii="Trebuchet MS"/>
                <w:i/>
                <w:w w:val="95"/>
              </w:rPr>
              <w:t>a madrelingua,</w:t>
            </w:r>
            <w:r w:rsidR="00EE0857">
              <w:rPr>
                <w:rFonts w:ascii="Trebuchet MS"/>
                <w:i/>
                <w:w w:val="95"/>
              </w:rPr>
              <w:t xml:space="preserve"> </w:t>
            </w:r>
            <w:r w:rsidR="00B9136D">
              <w:rPr>
                <w:rFonts w:ascii="Trebuchet MS"/>
                <w:i/>
                <w:w w:val="95"/>
              </w:rPr>
              <w:t>matematica, c</w:t>
            </w:r>
            <w:r w:rsidR="00FC7FDC">
              <w:rPr>
                <w:rFonts w:ascii="Trebuchet MS"/>
                <w:i/>
                <w:w w:val="95"/>
              </w:rPr>
              <w:t>onsapevolezza culturale,</w:t>
            </w:r>
            <w:r w:rsidR="00EE0857">
              <w:rPr>
                <w:rFonts w:ascii="Trebuchet MS"/>
                <w:i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la</w:t>
            </w:r>
            <w:r>
              <w:rPr>
                <w:rFonts w:ascii="Trebuchet MS"/>
                <w:i/>
                <w:spacing w:val="-43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competenza</w:t>
            </w:r>
            <w:r>
              <w:rPr>
                <w:rFonts w:ascii="Trebuchet MS"/>
                <w:i/>
                <w:spacing w:val="-42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digitale</w:t>
            </w:r>
            <w:r>
              <w:rPr>
                <w:rFonts w:ascii="Trebuchet MS"/>
                <w:i/>
                <w:spacing w:val="-43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-</w:t>
            </w:r>
            <w:r>
              <w:rPr>
                <w:rFonts w:ascii="Trebuchet MS"/>
                <w:i/>
                <w:spacing w:val="-41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imparare</w:t>
            </w:r>
            <w:r>
              <w:rPr>
                <w:rFonts w:ascii="Trebuchet MS"/>
                <w:i/>
                <w:spacing w:val="-42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ad</w:t>
            </w:r>
            <w:r>
              <w:rPr>
                <w:rFonts w:ascii="Trebuchet MS"/>
                <w:i/>
                <w:spacing w:val="-42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imparare-</w:t>
            </w:r>
            <w:r>
              <w:rPr>
                <w:rFonts w:ascii="Trebuchet MS"/>
                <w:i/>
                <w:spacing w:val="-43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le</w:t>
            </w:r>
            <w:r>
              <w:rPr>
                <w:rFonts w:ascii="Trebuchet MS"/>
                <w:i/>
                <w:spacing w:val="-43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competenze</w:t>
            </w:r>
            <w:r>
              <w:rPr>
                <w:rFonts w:ascii="Trebuchet MS"/>
                <w:i/>
                <w:spacing w:val="-42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sociali</w:t>
            </w:r>
            <w:r>
              <w:rPr>
                <w:rFonts w:ascii="Trebuchet MS"/>
                <w:i/>
                <w:spacing w:val="-41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e</w:t>
            </w:r>
            <w:r w:rsidR="005277E9">
              <w:rPr>
                <w:rFonts w:ascii="Trebuchet MS"/>
                <w:i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civiche</w:t>
            </w:r>
          </w:p>
        </w:tc>
      </w:tr>
      <w:tr w:rsidR="003B0327" w14:paraId="2AD3F00A" w14:textId="77777777">
        <w:trPr>
          <w:trHeight w:val="1249"/>
        </w:trPr>
        <w:tc>
          <w:tcPr>
            <w:tcW w:w="2552" w:type="dxa"/>
          </w:tcPr>
          <w:p w14:paraId="2AD3F007" w14:textId="77777777" w:rsidR="003B0327" w:rsidRDefault="00C853E9">
            <w:pPr>
              <w:pStyle w:val="TableParagraph"/>
              <w:spacing w:before="16" w:line="273" w:lineRule="auto"/>
              <w:ind w:left="83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90"/>
              </w:rPr>
              <w:t xml:space="preserve">INTENZIONALITÀ </w:t>
            </w:r>
            <w:r>
              <w:rPr>
                <w:rFonts w:ascii="Trebuchet MS" w:hAnsi="Trebuchet MS"/>
                <w:b/>
              </w:rPr>
              <w:t>EDUCATIVA</w:t>
            </w:r>
          </w:p>
        </w:tc>
        <w:tc>
          <w:tcPr>
            <w:tcW w:w="11732" w:type="dxa"/>
          </w:tcPr>
          <w:p w14:paraId="2AD3F009" w14:textId="5EA6EE23" w:rsidR="00C311C8" w:rsidRPr="00C311C8" w:rsidRDefault="00A160CF" w:rsidP="00C311C8">
            <w:pPr>
              <w:pStyle w:val="TableParagraph"/>
              <w:spacing w:before="16" w:line="290" w:lineRule="auto"/>
              <w:ind w:left="80" w:right="59"/>
              <w:rPr>
                <w:rFonts w:ascii="Trebuchet MS" w:hAnsi="Trebuchet MS"/>
                <w:i/>
                <w:color w:val="212121"/>
                <w:w w:val="95"/>
              </w:rPr>
            </w:pPr>
            <w:r>
              <w:rPr>
                <w:rFonts w:ascii="Trebuchet MS" w:hAnsi="Trebuchet MS"/>
                <w:i/>
                <w:color w:val="212121"/>
                <w:w w:val="95"/>
              </w:rPr>
              <w:t>Essere un genio</w:t>
            </w:r>
            <w:r w:rsidR="008E4FE9">
              <w:rPr>
                <w:rFonts w:ascii="Trebuchet MS" w:hAnsi="Trebuchet MS"/>
                <w:i/>
                <w:color w:val="212121"/>
                <w:w w:val="95"/>
              </w:rPr>
              <w:t xml:space="preserve"> è il tema dell’EAS: scoprire i “segreti” del pensiero leonardiano per trasferirli nel modo di imparare </w:t>
            </w:r>
            <w:r w:rsidR="004F0BF0">
              <w:rPr>
                <w:rFonts w:ascii="Trebuchet MS" w:hAnsi="Trebuchet MS"/>
                <w:i/>
                <w:color w:val="212121"/>
                <w:w w:val="95"/>
              </w:rPr>
              <w:t>confrontandoli e paragonandoli con le fasi del metodo EAS</w:t>
            </w:r>
            <w:r w:rsidR="004C288B">
              <w:rPr>
                <w:rFonts w:ascii="Trebuchet MS" w:hAnsi="Trebuchet MS"/>
                <w:i/>
                <w:color w:val="212121"/>
                <w:w w:val="95"/>
              </w:rPr>
              <w:t xml:space="preserve"> con lo scopo di aprirsi una possibil</w:t>
            </w:r>
            <w:r w:rsidR="00283FCE">
              <w:rPr>
                <w:rFonts w:ascii="Trebuchet MS" w:hAnsi="Trebuchet MS"/>
                <w:i/>
                <w:color w:val="212121"/>
                <w:w w:val="95"/>
              </w:rPr>
              <w:t xml:space="preserve">e strada verso la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genialità</w:t>
            </w:r>
            <w:r w:rsidR="00283FCE">
              <w:rPr>
                <w:rFonts w:ascii="Trebuchet MS" w:hAnsi="Trebuchet MS"/>
                <w:i/>
                <w:color w:val="212121"/>
                <w:w w:val="95"/>
              </w:rPr>
              <w:t xml:space="preserve"> per tutti.</w:t>
            </w:r>
            <w:r w:rsidR="004C288B">
              <w:rPr>
                <w:rFonts w:ascii="Trebuchet MS" w:hAnsi="Trebuchet MS"/>
                <w:i/>
                <w:color w:val="212121"/>
                <w:w w:val="95"/>
              </w:rPr>
              <w:t xml:space="preserve"> Gli alunni saranno guidati nell’individuare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 xml:space="preserve">e riconoscere </w:t>
            </w:r>
            <w:r w:rsidR="00283FCE">
              <w:rPr>
                <w:rFonts w:ascii="Trebuchet MS" w:hAnsi="Trebuchet MS"/>
                <w:i/>
                <w:color w:val="212121"/>
                <w:w w:val="95"/>
              </w:rPr>
              <w:t>le caratteristiche del genio</w:t>
            </w:r>
            <w:r w:rsidR="00FA71EA">
              <w:rPr>
                <w:rFonts w:ascii="Trebuchet MS" w:hAnsi="Trebuchet MS"/>
                <w:i/>
                <w:color w:val="212121"/>
                <w:w w:val="95"/>
              </w:rPr>
              <w:t xml:space="preserve"> per compararle con quelle delle tre fasi chiamate </w:t>
            </w:r>
            <w:r w:rsidR="00CD1061">
              <w:rPr>
                <w:rFonts w:ascii="Trebuchet MS" w:hAnsi="Trebuchet MS"/>
                <w:i/>
                <w:color w:val="212121"/>
                <w:w w:val="95"/>
              </w:rPr>
              <w:t>dai bambini SCOPRO, FACCIO e RIFLETTO</w:t>
            </w:r>
            <w:r w:rsidR="00B9136D">
              <w:rPr>
                <w:rFonts w:ascii="Trebuchet MS" w:hAnsi="Trebuchet MS"/>
                <w:i/>
                <w:color w:val="212121"/>
                <w:w w:val="95"/>
              </w:rPr>
              <w:t xml:space="preserve"> ed infine “allenarle” con situazioni problematiche o giochi logici da risolvere e creare.</w:t>
            </w:r>
          </w:p>
        </w:tc>
      </w:tr>
      <w:tr w:rsidR="003B0327" w14:paraId="2AD3F00E" w14:textId="77777777">
        <w:trPr>
          <w:trHeight w:val="1466"/>
        </w:trPr>
        <w:tc>
          <w:tcPr>
            <w:tcW w:w="2552" w:type="dxa"/>
          </w:tcPr>
          <w:p w14:paraId="2AD3F00B" w14:textId="77777777" w:rsidR="003B0327" w:rsidRDefault="00C853E9">
            <w:pPr>
              <w:pStyle w:val="TableParagraph"/>
              <w:spacing w:before="18" w:line="271" w:lineRule="auto"/>
              <w:ind w:left="83" w:right="549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5"/>
              </w:rPr>
              <w:t xml:space="preserve">TRAGUARDI PER LO </w:t>
            </w:r>
            <w:r>
              <w:rPr>
                <w:rFonts w:ascii="Trebuchet MS"/>
                <w:b/>
              </w:rPr>
              <w:t>SVILUPPO DELLA COMPETENZA</w:t>
            </w:r>
          </w:p>
        </w:tc>
        <w:tc>
          <w:tcPr>
            <w:tcW w:w="11732" w:type="dxa"/>
          </w:tcPr>
          <w:p w14:paraId="784D4EA8" w14:textId="33F1D41E" w:rsidR="00837EDC" w:rsidRDefault="00837EDC">
            <w:pPr>
              <w:pStyle w:val="TableParagraph"/>
              <w:spacing w:before="18" w:line="273" w:lineRule="auto"/>
              <w:ind w:left="80"/>
              <w:rPr>
                <w:rFonts w:ascii="Trebuchet MS" w:hAnsi="Trebuchet MS"/>
                <w:i/>
                <w:w w:val="90"/>
              </w:rPr>
            </w:pPr>
            <w:r w:rsidRPr="00837EDC">
              <w:rPr>
                <w:rFonts w:ascii="Trebuchet MS" w:hAnsi="Trebuchet MS"/>
                <w:w w:val="90"/>
              </w:rPr>
              <w:t xml:space="preserve">ITALIANO </w:t>
            </w:r>
            <w:r w:rsidR="00902CD2" w:rsidRPr="00902CD2">
              <w:rPr>
                <w:rFonts w:ascii="Trebuchet MS" w:hAnsi="Trebuchet MS"/>
                <w:i/>
                <w:w w:val="90"/>
              </w:rPr>
              <w:t>Ascoltare e comprendere</w:t>
            </w:r>
            <w:r w:rsidR="00902CD2">
              <w:rPr>
                <w:rFonts w:ascii="Trebuchet MS" w:hAnsi="Trebuchet MS"/>
                <w:w w:val="90"/>
              </w:rPr>
              <w:t xml:space="preserve"> </w:t>
            </w:r>
            <w:r w:rsidR="00B9136D">
              <w:rPr>
                <w:rFonts w:ascii="Trebuchet MS" w:hAnsi="Trebuchet MS"/>
                <w:i/>
                <w:w w:val="90"/>
              </w:rPr>
              <w:t>testi</w:t>
            </w:r>
            <w:r w:rsidR="00B72358">
              <w:rPr>
                <w:rFonts w:ascii="Trebuchet MS" w:hAnsi="Trebuchet MS"/>
                <w:w w:val="90"/>
              </w:rPr>
              <w:t xml:space="preserve">. </w:t>
            </w:r>
            <w:r w:rsidR="00486F95">
              <w:rPr>
                <w:rFonts w:ascii="Trebuchet MS" w:hAnsi="Trebuchet MS"/>
                <w:i/>
                <w:w w:val="90"/>
              </w:rPr>
              <w:t xml:space="preserve">Produrre semplici testi </w:t>
            </w:r>
            <w:r w:rsidR="004C1917">
              <w:rPr>
                <w:rFonts w:ascii="Trebuchet MS" w:hAnsi="Trebuchet MS"/>
                <w:i/>
                <w:w w:val="90"/>
              </w:rPr>
              <w:t>personali. Leggere e comprendere testi scritti.</w:t>
            </w:r>
          </w:p>
          <w:p w14:paraId="51D3B204" w14:textId="466288A5" w:rsidR="004C1917" w:rsidRPr="00837EDC" w:rsidRDefault="004C1917">
            <w:pPr>
              <w:pStyle w:val="TableParagraph"/>
              <w:spacing w:before="18" w:line="273" w:lineRule="auto"/>
              <w:ind w:left="80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w w:val="90"/>
              </w:rPr>
              <w:t xml:space="preserve">MATEMATICA </w:t>
            </w:r>
            <w:r w:rsidR="001A7286" w:rsidRPr="001A7286">
              <w:rPr>
                <w:rFonts w:ascii="Trebuchet MS" w:hAnsi="Trebuchet MS"/>
                <w:i/>
                <w:w w:val="90"/>
              </w:rPr>
              <w:t>Operare con i numeri</w:t>
            </w:r>
            <w:r w:rsidR="001A7286">
              <w:rPr>
                <w:rFonts w:ascii="Trebuchet MS" w:hAnsi="Trebuchet MS"/>
                <w:i/>
                <w:w w:val="90"/>
              </w:rPr>
              <w:t>.</w:t>
            </w:r>
            <w:r w:rsidR="001A7286">
              <w:rPr>
                <w:rFonts w:ascii="Trebuchet MS" w:hAnsi="Trebuchet MS"/>
                <w:w w:val="90"/>
              </w:rPr>
              <w:t xml:space="preserve"> </w:t>
            </w:r>
            <w:r w:rsidRPr="004C1917">
              <w:rPr>
                <w:rFonts w:ascii="Trebuchet MS" w:hAnsi="Trebuchet MS"/>
                <w:i/>
                <w:w w:val="90"/>
              </w:rPr>
              <w:t>Risolvere situazioni problematiche</w:t>
            </w:r>
            <w:r w:rsidR="007866BB">
              <w:rPr>
                <w:rFonts w:ascii="Trebuchet MS" w:hAnsi="Trebuchet MS"/>
                <w:i/>
                <w:w w:val="90"/>
              </w:rPr>
              <w:t>. Utilizzare il pensiero logico</w:t>
            </w:r>
          </w:p>
          <w:p w14:paraId="2AD3F00D" w14:textId="3C0AC6F4" w:rsidR="004C1917" w:rsidRDefault="004C1917" w:rsidP="004C1917">
            <w:pPr>
              <w:pStyle w:val="TableParagraph"/>
              <w:spacing w:line="273" w:lineRule="auto"/>
              <w:ind w:left="0" w:right="2200"/>
              <w:rPr>
                <w:rFonts w:ascii="Trebuchet MS"/>
                <w:i/>
              </w:rPr>
            </w:pPr>
          </w:p>
        </w:tc>
      </w:tr>
      <w:tr w:rsidR="003B0327" w14:paraId="2AD3F012" w14:textId="77777777">
        <w:trPr>
          <w:trHeight w:val="882"/>
        </w:trPr>
        <w:tc>
          <w:tcPr>
            <w:tcW w:w="2552" w:type="dxa"/>
          </w:tcPr>
          <w:p w14:paraId="2AD3F00F" w14:textId="77777777" w:rsidR="003B0327" w:rsidRDefault="00C853E9">
            <w:pPr>
              <w:pStyle w:val="TableParagraph"/>
              <w:spacing w:before="16" w:line="273" w:lineRule="auto"/>
              <w:ind w:left="8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 xml:space="preserve">DIMENSIONI DI </w:t>
            </w:r>
            <w:r>
              <w:rPr>
                <w:rFonts w:ascii="Trebuchet MS"/>
                <w:b/>
                <w:w w:val="95"/>
              </w:rPr>
              <w:t>COMPETENZA</w:t>
            </w:r>
          </w:p>
        </w:tc>
        <w:tc>
          <w:tcPr>
            <w:tcW w:w="11732" w:type="dxa"/>
          </w:tcPr>
          <w:p w14:paraId="34E1D9CA" w14:textId="1E8C1DE6" w:rsidR="00C21123" w:rsidRDefault="00C21123" w:rsidP="004C1917">
            <w:pPr>
              <w:pStyle w:val="TableParagraph"/>
              <w:spacing w:before="16"/>
              <w:ind w:left="0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 xml:space="preserve">ITALIANO </w:t>
            </w:r>
            <w:r w:rsidR="007866BB">
              <w:rPr>
                <w:rFonts w:ascii="Trebuchet MS" w:hAnsi="Trebuchet MS"/>
                <w:i/>
              </w:rPr>
              <w:t>pone attenzione ai</w:t>
            </w:r>
            <w:r w:rsidR="004C1917">
              <w:rPr>
                <w:rFonts w:ascii="Trebuchet MS" w:hAnsi="Trebuchet MS"/>
                <w:i/>
              </w:rPr>
              <w:t xml:space="preserve"> testi ascoltati</w:t>
            </w:r>
            <w:r w:rsidR="00902CD2">
              <w:rPr>
                <w:rFonts w:ascii="Trebuchet MS" w:hAnsi="Trebuchet MS"/>
                <w:i/>
              </w:rPr>
              <w:t xml:space="preserve">; </w:t>
            </w:r>
            <w:r w:rsidR="004C1917">
              <w:rPr>
                <w:rFonts w:ascii="Trebuchet MS" w:hAnsi="Trebuchet MS"/>
                <w:i/>
              </w:rPr>
              <w:t>risponde a domande aperte, produce testi informativi, legge a voce alta</w:t>
            </w:r>
          </w:p>
          <w:p w14:paraId="1326B937" w14:textId="2BA2FC15" w:rsidR="007866BB" w:rsidRDefault="007866BB" w:rsidP="004C1917">
            <w:pPr>
              <w:pStyle w:val="TableParagraph"/>
              <w:spacing w:line="290" w:lineRule="atLeast"/>
              <w:ind w:left="0" w:right="2200"/>
              <w:rPr>
                <w:rFonts w:ascii="Trebuchet MS"/>
                <w:i/>
                <w:w w:val="90"/>
              </w:rPr>
            </w:pPr>
            <w:r>
              <w:rPr>
                <w:rFonts w:ascii="Trebuchet MS"/>
                <w:i/>
                <w:w w:val="90"/>
              </w:rPr>
              <w:t>MATEMATICA</w:t>
            </w:r>
            <w:r w:rsidR="00C853E9">
              <w:rPr>
                <w:rFonts w:ascii="Trebuchet MS"/>
                <w:i/>
                <w:spacing w:val="-16"/>
                <w:w w:val="90"/>
              </w:rPr>
              <w:t xml:space="preserve"> </w:t>
            </w:r>
            <w:r>
              <w:rPr>
                <w:rFonts w:ascii="Trebuchet MS"/>
                <w:i/>
                <w:spacing w:val="-16"/>
                <w:w w:val="90"/>
              </w:rPr>
              <w:t xml:space="preserve">Applica il </w:t>
            </w:r>
            <w:proofErr w:type="spellStart"/>
            <w:r>
              <w:rPr>
                <w:rFonts w:ascii="Trebuchet MS"/>
                <w:i/>
                <w:spacing w:val="-16"/>
                <w:w w:val="90"/>
              </w:rPr>
              <w:t>problem</w:t>
            </w:r>
            <w:proofErr w:type="spellEnd"/>
            <w:r>
              <w:rPr>
                <w:rFonts w:ascii="Trebuchet MS"/>
                <w:i/>
                <w:spacing w:val="-16"/>
                <w:w w:val="90"/>
              </w:rPr>
              <w:t xml:space="preserve"> solving; esegue esercizi logici</w:t>
            </w:r>
            <w:r w:rsidR="001A7286">
              <w:rPr>
                <w:rFonts w:ascii="Trebuchet MS"/>
                <w:i/>
                <w:spacing w:val="-16"/>
                <w:w w:val="90"/>
              </w:rPr>
              <w:t>, conosce il significato ed applica le quattro operazioni.</w:t>
            </w:r>
          </w:p>
          <w:p w14:paraId="6C109AE9" w14:textId="2546408A" w:rsidR="003B0327" w:rsidRDefault="00C853E9" w:rsidP="004C1917">
            <w:pPr>
              <w:pStyle w:val="TableParagraph"/>
              <w:spacing w:line="290" w:lineRule="atLeast"/>
              <w:ind w:left="0" w:right="2200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>TECNOLOGIA</w:t>
            </w:r>
            <w:r>
              <w:rPr>
                <w:rFonts w:ascii="Trebuchet MS"/>
                <w:i/>
                <w:spacing w:val="-25"/>
              </w:rPr>
              <w:t xml:space="preserve"> </w:t>
            </w:r>
            <w:r>
              <w:rPr>
                <w:rFonts w:ascii="Trebuchet MS"/>
                <w:i/>
              </w:rPr>
              <w:t>Progetta</w:t>
            </w:r>
            <w:r>
              <w:rPr>
                <w:rFonts w:ascii="Trebuchet MS"/>
                <w:i/>
                <w:spacing w:val="-24"/>
              </w:rPr>
              <w:t xml:space="preserve"> </w:t>
            </w:r>
            <w:r>
              <w:rPr>
                <w:rFonts w:ascii="Trebuchet MS"/>
                <w:i/>
              </w:rPr>
              <w:t>e</w:t>
            </w:r>
            <w:r>
              <w:rPr>
                <w:rFonts w:ascii="Trebuchet MS"/>
                <w:i/>
                <w:spacing w:val="-21"/>
              </w:rPr>
              <w:t xml:space="preserve"> </w:t>
            </w:r>
            <w:r>
              <w:rPr>
                <w:rFonts w:ascii="Trebuchet MS"/>
                <w:i/>
              </w:rPr>
              <w:t>realizza</w:t>
            </w:r>
            <w:r>
              <w:rPr>
                <w:rFonts w:ascii="Trebuchet MS"/>
                <w:i/>
                <w:spacing w:val="-23"/>
              </w:rPr>
              <w:t xml:space="preserve"> </w:t>
            </w:r>
            <w:r>
              <w:rPr>
                <w:rFonts w:ascii="Trebuchet MS"/>
                <w:i/>
              </w:rPr>
              <w:t>un</w:t>
            </w:r>
            <w:r>
              <w:rPr>
                <w:rFonts w:ascii="Trebuchet MS"/>
                <w:i/>
                <w:spacing w:val="-22"/>
              </w:rPr>
              <w:t xml:space="preserve"> </w:t>
            </w:r>
            <w:r>
              <w:rPr>
                <w:rFonts w:ascii="Trebuchet MS"/>
                <w:i/>
              </w:rPr>
              <w:t>oggetto.</w:t>
            </w:r>
          </w:p>
          <w:p w14:paraId="5FC517CF" w14:textId="636034ED" w:rsidR="0054711D" w:rsidRDefault="009D50F1" w:rsidP="004C1917">
            <w:pPr>
              <w:pStyle w:val="TableParagraph"/>
              <w:spacing w:line="290" w:lineRule="atLeast"/>
              <w:ind w:left="0" w:right="2200"/>
              <w:rPr>
                <w:rFonts w:ascii="Trebuchet MS"/>
                <w:i/>
                <w:w w:val="90"/>
              </w:rPr>
            </w:pPr>
            <w:r>
              <w:rPr>
                <w:rFonts w:ascii="Trebuchet MS"/>
                <w:i/>
                <w:w w:val="90"/>
              </w:rPr>
              <w:t>DIGITALE Utilizza device e app</w:t>
            </w:r>
            <w:r w:rsidR="005277E9">
              <w:rPr>
                <w:rFonts w:ascii="Trebuchet MS"/>
                <w:i/>
                <w:w w:val="90"/>
              </w:rPr>
              <w:t>.</w:t>
            </w:r>
          </w:p>
          <w:p w14:paraId="29B9DA52" w14:textId="77777777" w:rsidR="009D50F1" w:rsidRDefault="001A10C5" w:rsidP="007866BB">
            <w:pPr>
              <w:pStyle w:val="TableParagraph"/>
              <w:spacing w:line="290" w:lineRule="atLeast"/>
              <w:ind w:left="0" w:right="2200"/>
              <w:rPr>
                <w:rFonts w:ascii="Trebuchet MS"/>
                <w:i/>
                <w:w w:val="90"/>
              </w:rPr>
            </w:pPr>
            <w:r>
              <w:rPr>
                <w:rFonts w:ascii="Trebuchet MS"/>
                <w:i/>
                <w:w w:val="90"/>
              </w:rPr>
              <w:t>SOCIALI E CIVICHE Collabora nel gruppo</w:t>
            </w:r>
          </w:p>
          <w:p w14:paraId="2AD3F011" w14:textId="32FB079F" w:rsidR="001A10C5" w:rsidRDefault="001A10C5" w:rsidP="007866BB">
            <w:pPr>
              <w:pStyle w:val="TableParagraph"/>
              <w:spacing w:line="290" w:lineRule="atLeast"/>
              <w:ind w:left="0" w:right="2200"/>
              <w:rPr>
                <w:rFonts w:ascii="Trebuchet MS"/>
                <w:i/>
              </w:rPr>
            </w:pPr>
            <w:r>
              <w:rPr>
                <w:rFonts w:ascii="Trebuchet MS"/>
                <w:i/>
                <w:w w:val="90"/>
              </w:rPr>
              <w:t xml:space="preserve">IMPARARE AD IMPARARE </w:t>
            </w:r>
            <w:r w:rsidR="005277E9">
              <w:rPr>
                <w:rFonts w:ascii="Trebuchet MS"/>
                <w:i/>
                <w:w w:val="90"/>
              </w:rPr>
              <w:t>Riflette sul proprio lavoro.</w:t>
            </w:r>
          </w:p>
        </w:tc>
      </w:tr>
      <w:tr w:rsidR="003B0327" w14:paraId="2AD3F015" w14:textId="77777777">
        <w:trPr>
          <w:trHeight w:val="755"/>
        </w:trPr>
        <w:tc>
          <w:tcPr>
            <w:tcW w:w="2552" w:type="dxa"/>
          </w:tcPr>
          <w:p w14:paraId="2AD3F013" w14:textId="77777777" w:rsidR="003B0327" w:rsidRDefault="00C853E9">
            <w:pPr>
              <w:pStyle w:val="TableParagraph"/>
              <w:spacing w:before="16"/>
              <w:ind w:left="8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PRECONOSCENZE</w:t>
            </w:r>
          </w:p>
        </w:tc>
        <w:tc>
          <w:tcPr>
            <w:tcW w:w="11732" w:type="dxa"/>
          </w:tcPr>
          <w:p w14:paraId="2AD3F014" w14:textId="5B82819D" w:rsidR="003B0327" w:rsidRDefault="00C853E9">
            <w:pPr>
              <w:pStyle w:val="TableParagraph"/>
              <w:spacing w:before="18" w:line="271" w:lineRule="auto"/>
              <w:ind w:left="80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  <w:w w:val="90"/>
              </w:rPr>
              <w:t>Gli</w:t>
            </w:r>
            <w:r>
              <w:rPr>
                <w:rFonts w:ascii="Trebuchet MS" w:hAnsi="Trebuchet MS"/>
                <w:i/>
                <w:spacing w:val="-21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alunni,</w:t>
            </w:r>
            <w:r>
              <w:rPr>
                <w:rFonts w:ascii="Trebuchet MS" w:hAnsi="Trebuchet MS"/>
                <w:i/>
                <w:spacing w:val="-19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per</w:t>
            </w:r>
            <w:r>
              <w:rPr>
                <w:rFonts w:ascii="Trebuchet MS" w:hAnsi="Trebuchet MS"/>
                <w:i/>
                <w:spacing w:val="-19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affrontare</w:t>
            </w:r>
            <w:r>
              <w:rPr>
                <w:rFonts w:ascii="Trebuchet MS" w:hAnsi="Trebuchet MS"/>
                <w:i/>
                <w:spacing w:val="21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l’EAS</w:t>
            </w:r>
            <w:r>
              <w:rPr>
                <w:rFonts w:ascii="Trebuchet MS" w:hAnsi="Trebuchet MS"/>
                <w:i/>
                <w:spacing w:val="-19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devono</w:t>
            </w:r>
            <w:r>
              <w:rPr>
                <w:rFonts w:ascii="Trebuchet MS" w:hAnsi="Trebuchet MS"/>
                <w:i/>
                <w:spacing w:val="-21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saper</w:t>
            </w:r>
            <w:r>
              <w:rPr>
                <w:rFonts w:ascii="Trebuchet MS" w:hAnsi="Trebuchet MS"/>
                <w:i/>
                <w:spacing w:val="-18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comprendere</w:t>
            </w:r>
            <w:r>
              <w:rPr>
                <w:rFonts w:ascii="Trebuchet MS" w:hAnsi="Trebuchet MS"/>
                <w:i/>
                <w:spacing w:val="-20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ed</w:t>
            </w:r>
            <w:r>
              <w:rPr>
                <w:rFonts w:ascii="Trebuchet MS" w:hAnsi="Trebuchet MS"/>
                <w:i/>
                <w:spacing w:val="-21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organizzare</w:t>
            </w:r>
            <w:r>
              <w:rPr>
                <w:rFonts w:ascii="Trebuchet MS" w:hAnsi="Trebuchet MS"/>
                <w:i/>
                <w:spacing w:val="-19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le</w:t>
            </w:r>
            <w:r>
              <w:rPr>
                <w:rFonts w:ascii="Trebuchet MS" w:hAnsi="Trebuchet MS"/>
                <w:i/>
                <w:spacing w:val="-21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informazioni</w:t>
            </w:r>
            <w:r>
              <w:rPr>
                <w:rFonts w:ascii="Trebuchet MS" w:hAnsi="Trebuchet MS"/>
                <w:i/>
                <w:spacing w:val="-20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in</w:t>
            </w:r>
            <w:r>
              <w:rPr>
                <w:rFonts w:ascii="Trebuchet MS" w:hAnsi="Trebuchet MS"/>
                <w:i/>
                <w:spacing w:val="-20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brevi</w:t>
            </w:r>
            <w:r>
              <w:rPr>
                <w:rFonts w:ascii="Trebuchet MS" w:hAnsi="Trebuchet MS"/>
                <w:i/>
                <w:spacing w:val="-19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frasi,</w:t>
            </w:r>
            <w:r>
              <w:rPr>
                <w:rFonts w:ascii="Trebuchet MS" w:hAnsi="Trebuchet MS"/>
                <w:i/>
                <w:spacing w:val="-20"/>
                <w:w w:val="90"/>
              </w:rPr>
              <w:t xml:space="preserve"> </w:t>
            </w:r>
            <w:r w:rsidR="001A7286">
              <w:rPr>
                <w:rFonts w:ascii="Trebuchet MS" w:hAnsi="Trebuchet MS"/>
                <w:i/>
                <w:w w:val="90"/>
              </w:rPr>
              <w:t>effettuare calcoli con le quattro operazioni</w:t>
            </w:r>
            <w:bookmarkStart w:id="0" w:name="_GoBack"/>
            <w:bookmarkEnd w:id="0"/>
          </w:p>
        </w:tc>
      </w:tr>
      <w:tr w:rsidR="003B0327" w14:paraId="2AD3F018" w14:textId="77777777">
        <w:trPr>
          <w:trHeight w:val="1046"/>
        </w:trPr>
        <w:tc>
          <w:tcPr>
            <w:tcW w:w="2552" w:type="dxa"/>
          </w:tcPr>
          <w:p w14:paraId="2AD3F016" w14:textId="4A112EB3" w:rsidR="003B0327" w:rsidRDefault="00C853E9">
            <w:pPr>
              <w:pStyle w:val="TableParagraph"/>
              <w:spacing w:before="17"/>
              <w:ind w:left="83"/>
              <w:rPr>
                <w:rFonts w:ascii="Trebuchet MS"/>
                <w:b/>
              </w:rPr>
            </w:pPr>
            <w:proofErr w:type="gramStart"/>
            <w:r>
              <w:rPr>
                <w:rFonts w:ascii="Trebuchet MS"/>
                <w:b/>
              </w:rPr>
              <w:t>COMPITO</w:t>
            </w:r>
            <w:r w:rsidR="00C311C8">
              <w:rPr>
                <w:rFonts w:ascii="Trebuchet MS"/>
                <w:b/>
              </w:rPr>
              <w:t xml:space="preserve"> </w:t>
            </w:r>
            <w:r>
              <w:rPr>
                <w:rFonts w:ascii="Trebuchet MS"/>
                <w:b/>
                <w:spacing w:val="-58"/>
              </w:rPr>
              <w:t xml:space="preserve"> </w:t>
            </w:r>
            <w:r>
              <w:rPr>
                <w:rFonts w:ascii="Trebuchet MS"/>
                <w:b/>
              </w:rPr>
              <w:t>PER</w:t>
            </w:r>
            <w:proofErr w:type="gramEnd"/>
            <w:r>
              <w:rPr>
                <w:rFonts w:ascii="Trebuchet MS"/>
                <w:b/>
              </w:rPr>
              <w:t xml:space="preserve"> ALUNNI/E</w:t>
            </w:r>
          </w:p>
        </w:tc>
        <w:tc>
          <w:tcPr>
            <w:tcW w:w="11732" w:type="dxa"/>
          </w:tcPr>
          <w:p w14:paraId="2AD3F017" w14:textId="0319157B" w:rsidR="003B0327" w:rsidRDefault="00C853E9">
            <w:pPr>
              <w:pStyle w:val="TableParagraph"/>
              <w:spacing w:before="19" w:line="271" w:lineRule="auto"/>
              <w:ind w:left="80" w:right="59"/>
              <w:rPr>
                <w:rFonts w:ascii="Trebuchet MS"/>
                <w:i/>
              </w:rPr>
            </w:pPr>
            <w:r>
              <w:rPr>
                <w:rFonts w:ascii="Trebuchet MS"/>
                <w:i/>
                <w:w w:val="95"/>
              </w:rPr>
              <w:t>Il</w:t>
            </w:r>
            <w:r>
              <w:rPr>
                <w:rFonts w:ascii="Trebuchet MS"/>
                <w:i/>
                <w:spacing w:val="-36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compito</w:t>
            </w:r>
            <w:r>
              <w:rPr>
                <w:rFonts w:ascii="Trebuchet MS"/>
                <w:i/>
                <w:spacing w:val="-35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prevede</w:t>
            </w:r>
            <w:r>
              <w:rPr>
                <w:rFonts w:ascii="Trebuchet MS"/>
                <w:i/>
                <w:spacing w:val="-35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la</w:t>
            </w:r>
            <w:r>
              <w:rPr>
                <w:rFonts w:ascii="Trebuchet MS"/>
                <w:i/>
                <w:spacing w:val="-36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realizzazione</w:t>
            </w:r>
            <w:r>
              <w:rPr>
                <w:rFonts w:ascii="Trebuchet MS"/>
                <w:i/>
                <w:spacing w:val="-35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di</w:t>
            </w:r>
            <w:r>
              <w:rPr>
                <w:rFonts w:ascii="Trebuchet MS"/>
                <w:i/>
                <w:spacing w:val="-35"/>
                <w:w w:val="95"/>
              </w:rPr>
              <w:t xml:space="preserve"> </w:t>
            </w:r>
            <w:r w:rsidR="00B9136D">
              <w:rPr>
                <w:rFonts w:ascii="Trebuchet MS"/>
                <w:i/>
                <w:w w:val="95"/>
              </w:rPr>
              <w:t>diversi</w:t>
            </w:r>
            <w:r>
              <w:rPr>
                <w:rFonts w:ascii="Trebuchet MS"/>
                <w:i/>
                <w:spacing w:val="-35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prodotti:</w:t>
            </w:r>
            <w:r w:rsidR="00B9136D">
              <w:rPr>
                <w:rFonts w:ascii="Trebuchet MS"/>
                <w:i/>
                <w:w w:val="95"/>
              </w:rPr>
              <w:t xml:space="preserve"> </w:t>
            </w:r>
            <w:proofErr w:type="gramStart"/>
            <w:r w:rsidR="00B9136D">
              <w:rPr>
                <w:rFonts w:ascii="Trebuchet MS"/>
                <w:i/>
                <w:w w:val="95"/>
              </w:rPr>
              <w:t xml:space="preserve">un </w:t>
            </w:r>
            <w:r>
              <w:rPr>
                <w:rFonts w:ascii="Trebuchet MS"/>
                <w:i/>
                <w:spacing w:val="-35"/>
                <w:w w:val="95"/>
              </w:rPr>
              <w:t xml:space="preserve"> </w:t>
            </w:r>
            <w:r w:rsidR="00CD1061">
              <w:rPr>
                <w:rFonts w:ascii="Trebuchet MS"/>
                <w:i/>
                <w:w w:val="95"/>
              </w:rPr>
              <w:t>ebook</w:t>
            </w:r>
            <w:proofErr w:type="gramEnd"/>
            <w:r w:rsidR="00CD1061">
              <w:rPr>
                <w:rFonts w:ascii="Trebuchet MS"/>
                <w:i/>
                <w:w w:val="95"/>
              </w:rPr>
              <w:t xml:space="preserve"> che ricostruisce </w:t>
            </w:r>
            <w:r w:rsidR="00AC369A">
              <w:rPr>
                <w:rFonts w:ascii="Trebuchet MS"/>
                <w:i/>
                <w:w w:val="95"/>
              </w:rPr>
              <w:t>le riflessioni su EAS ed imparare come Leonardo</w:t>
            </w:r>
            <w:r w:rsidR="00B9136D">
              <w:rPr>
                <w:rFonts w:ascii="Trebuchet MS"/>
                <w:i/>
                <w:w w:val="95"/>
              </w:rPr>
              <w:t xml:space="preserve">, </w:t>
            </w:r>
            <w:r w:rsidR="00AC369A">
              <w:rPr>
                <w:rFonts w:ascii="Trebuchet MS"/>
                <w:i/>
                <w:w w:val="95"/>
              </w:rPr>
              <w:t xml:space="preserve">un podcast con la lettura di brani tratti dal libro </w:t>
            </w:r>
            <w:r w:rsidR="00AC369A">
              <w:rPr>
                <w:rFonts w:ascii="Trebuchet MS"/>
                <w:i/>
                <w:w w:val="95"/>
              </w:rPr>
              <w:t>“</w:t>
            </w:r>
            <w:r w:rsidR="00AC369A">
              <w:rPr>
                <w:rFonts w:ascii="Trebuchet MS"/>
                <w:i/>
                <w:w w:val="95"/>
              </w:rPr>
              <w:t>Leonardo da Vinci: c</w:t>
            </w:r>
            <w:r w:rsidR="00AC369A">
              <w:rPr>
                <w:rFonts w:ascii="Trebuchet MS"/>
                <w:i/>
                <w:w w:val="95"/>
              </w:rPr>
              <w:t>’</w:t>
            </w:r>
            <w:r w:rsidR="00AC369A">
              <w:rPr>
                <w:rFonts w:ascii="Trebuchet MS"/>
                <w:i/>
                <w:w w:val="95"/>
              </w:rPr>
              <w:t>era una volta un genio..</w:t>
            </w:r>
            <w:r w:rsidR="00AC369A">
              <w:rPr>
                <w:rFonts w:ascii="Trebuchet MS"/>
                <w:i/>
                <w:w w:val="95"/>
              </w:rPr>
              <w:t>”</w:t>
            </w:r>
            <w:r w:rsidR="00EE0857">
              <w:rPr>
                <w:rFonts w:ascii="Trebuchet MS"/>
                <w:i/>
                <w:w w:val="95"/>
              </w:rPr>
              <w:t xml:space="preserve"> di D. Sbrana </w:t>
            </w:r>
            <w:r w:rsidR="00B9136D">
              <w:rPr>
                <w:rFonts w:ascii="Trebuchet MS"/>
                <w:i/>
                <w:w w:val="95"/>
              </w:rPr>
              <w:t>Ed. Libri Volanti che sottolinea gli aspetti della genialit</w:t>
            </w:r>
            <w:r w:rsidR="00B9136D">
              <w:rPr>
                <w:rFonts w:ascii="Trebuchet MS"/>
                <w:i/>
                <w:w w:val="95"/>
              </w:rPr>
              <w:t>à</w:t>
            </w:r>
            <w:r w:rsidR="00B9136D">
              <w:rPr>
                <w:rFonts w:ascii="Trebuchet MS"/>
                <w:i/>
                <w:w w:val="95"/>
              </w:rPr>
              <w:t xml:space="preserve">, soluzione di situazioni problematiche tratte dai libri </w:t>
            </w:r>
            <w:r w:rsidR="00B9136D">
              <w:rPr>
                <w:rFonts w:ascii="Trebuchet MS"/>
                <w:i/>
                <w:w w:val="95"/>
              </w:rPr>
              <w:t>“</w:t>
            </w:r>
            <w:r w:rsidR="00B9136D">
              <w:rPr>
                <w:rFonts w:ascii="Trebuchet MS"/>
                <w:i/>
                <w:w w:val="95"/>
              </w:rPr>
              <w:t>1</w:t>
            </w:r>
            <w:r w:rsidR="00B9136D">
              <w:rPr>
                <w:rFonts w:ascii="Trebuchet MS"/>
                <w:i/>
                <w:w w:val="95"/>
              </w:rPr>
              <w:t>°</w:t>
            </w:r>
            <w:r w:rsidR="00B9136D">
              <w:rPr>
                <w:rFonts w:ascii="Trebuchet MS"/>
                <w:i/>
                <w:w w:val="95"/>
              </w:rPr>
              <w:t xml:space="preserve"> + il genio sei tu</w:t>
            </w:r>
            <w:r w:rsidR="00B9136D">
              <w:rPr>
                <w:rFonts w:ascii="Trebuchet MS"/>
                <w:i/>
                <w:w w:val="95"/>
              </w:rPr>
              <w:t>”</w:t>
            </w:r>
            <w:r w:rsidR="00B9136D">
              <w:rPr>
                <w:rFonts w:ascii="Trebuchet MS"/>
                <w:i/>
                <w:w w:val="95"/>
              </w:rPr>
              <w:t xml:space="preserve"> A. Cerasoli Emme Edizioni e </w:t>
            </w:r>
            <w:r w:rsidR="00B9136D">
              <w:rPr>
                <w:rFonts w:ascii="Trebuchet MS"/>
                <w:i/>
                <w:w w:val="95"/>
              </w:rPr>
              <w:t>“</w:t>
            </w:r>
            <w:r w:rsidR="00B9136D">
              <w:rPr>
                <w:rFonts w:ascii="Trebuchet MS"/>
                <w:i/>
                <w:w w:val="95"/>
              </w:rPr>
              <w:t xml:space="preserve">Pensa come Leonardo Da Vinci </w:t>
            </w:r>
            <w:r w:rsidR="00B9136D">
              <w:rPr>
                <w:rFonts w:ascii="Trebuchet MS"/>
                <w:i/>
                <w:w w:val="95"/>
              </w:rPr>
              <w:t>–</w:t>
            </w:r>
            <w:r w:rsidR="00B9136D">
              <w:rPr>
                <w:rFonts w:ascii="Trebuchet MS"/>
                <w:i/>
                <w:w w:val="95"/>
              </w:rPr>
              <w:t xml:space="preserve"> </w:t>
            </w:r>
            <w:proofErr w:type="spellStart"/>
            <w:r w:rsidR="00B9136D">
              <w:rPr>
                <w:rFonts w:ascii="Trebuchet MS"/>
                <w:i/>
                <w:w w:val="95"/>
              </w:rPr>
              <w:t>Allenamente</w:t>
            </w:r>
            <w:proofErr w:type="spellEnd"/>
            <w:r w:rsidR="00B9136D">
              <w:rPr>
                <w:rFonts w:ascii="Trebuchet MS"/>
                <w:i/>
                <w:w w:val="95"/>
              </w:rPr>
              <w:t>, Genius</w:t>
            </w:r>
            <w:r w:rsidR="00B9136D">
              <w:rPr>
                <w:rFonts w:ascii="Trebuchet MS"/>
                <w:i/>
                <w:w w:val="95"/>
              </w:rPr>
              <w:t>”</w:t>
            </w:r>
            <w:r w:rsidR="00B9136D">
              <w:rPr>
                <w:rFonts w:ascii="Trebuchet MS"/>
                <w:i/>
                <w:w w:val="95"/>
              </w:rPr>
              <w:t xml:space="preserve"> </w:t>
            </w:r>
            <w:proofErr w:type="spellStart"/>
            <w:r w:rsidR="00B9136D">
              <w:rPr>
                <w:rFonts w:ascii="Trebuchet MS"/>
                <w:i/>
                <w:w w:val="95"/>
              </w:rPr>
              <w:t>Carzan</w:t>
            </w:r>
            <w:proofErr w:type="spellEnd"/>
            <w:r w:rsidR="00B9136D">
              <w:rPr>
                <w:rFonts w:ascii="Trebuchet MS"/>
                <w:i/>
                <w:w w:val="95"/>
              </w:rPr>
              <w:t xml:space="preserve"> e Scalco di Editoriale Scienza e invenzione e creazione di un archivio digitale a gruppi di problemi con le quattro operazioni su Leonardo</w:t>
            </w:r>
          </w:p>
        </w:tc>
      </w:tr>
    </w:tbl>
    <w:p w14:paraId="2AD3F06B" w14:textId="77777777" w:rsidR="003B0327" w:rsidRDefault="003B0327">
      <w:pPr>
        <w:pStyle w:val="Corpotesto"/>
        <w:spacing w:before="4"/>
        <w:rPr>
          <w:sz w:val="17"/>
        </w:rPr>
      </w:pPr>
    </w:p>
    <w:sectPr w:rsidR="003B03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10" w:orient="landscape"/>
      <w:pgMar w:top="1120" w:right="1240" w:bottom="280" w:left="780" w:header="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DBCF0" w14:textId="77777777" w:rsidR="006F58B1" w:rsidRDefault="006F58B1">
      <w:r>
        <w:separator/>
      </w:r>
    </w:p>
  </w:endnote>
  <w:endnote w:type="continuationSeparator" w:id="0">
    <w:p w14:paraId="7A498F9E" w14:textId="77777777" w:rsidR="006F58B1" w:rsidRDefault="006F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6EE8E" w14:textId="77777777" w:rsidR="002F3DDE" w:rsidRDefault="002F3D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D1800" w14:textId="77777777" w:rsidR="002F3DDE" w:rsidRDefault="002F3DD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848A2" w14:textId="77777777" w:rsidR="002F3DDE" w:rsidRDefault="002F3D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32DB4" w14:textId="77777777" w:rsidR="006F58B1" w:rsidRDefault="006F58B1">
      <w:r>
        <w:separator/>
      </w:r>
    </w:p>
  </w:footnote>
  <w:footnote w:type="continuationSeparator" w:id="0">
    <w:p w14:paraId="0D963322" w14:textId="77777777" w:rsidR="006F58B1" w:rsidRDefault="006F5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A643C" w14:textId="77777777" w:rsidR="002F3DDE" w:rsidRDefault="002F3D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3F06E" w14:textId="6028AE23" w:rsidR="003B0327" w:rsidRDefault="00CA724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D3F06F" wp14:editId="58F23D5B">
              <wp:simplePos x="0" y="0"/>
              <wp:positionH relativeFrom="page">
                <wp:posOffset>706755</wp:posOffset>
              </wp:positionH>
              <wp:positionV relativeFrom="page">
                <wp:posOffset>-9525</wp:posOffset>
              </wp:positionV>
              <wp:extent cx="1642110" cy="369570"/>
              <wp:effectExtent l="1905" t="0" r="381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211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3F071" w14:textId="1F5629F1" w:rsidR="003B0327" w:rsidRDefault="003B0327">
                          <w:pPr>
                            <w:pStyle w:val="Corpotesto"/>
                            <w:spacing w:before="10"/>
                            <w:ind w:left="20" w:right="-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3F0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-.75pt;width:129.3pt;height:29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vmJrQIAAKk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" filled="f" stroked="f">
              <v:textbox inset="0,0,0,0">
                <w:txbxContent>
                  <w:p w14:paraId="2AD3F071" w14:textId="1F5629F1" w:rsidR="003B0327" w:rsidRDefault="003B0327">
                    <w:pPr>
                      <w:pStyle w:val="Corpotesto"/>
                      <w:spacing w:before="10"/>
                      <w:ind w:left="20" w:right="-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1B6AA" w14:textId="77777777" w:rsidR="002F3DDE" w:rsidRDefault="002F3D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94267"/>
    <w:multiLevelType w:val="hybridMultilevel"/>
    <w:tmpl w:val="474E0128"/>
    <w:lvl w:ilvl="0" w:tplc="C73E3CD4">
      <w:numFmt w:val="bullet"/>
      <w:lvlText w:val="-"/>
      <w:lvlJc w:val="left"/>
      <w:pPr>
        <w:ind w:left="477" w:hanging="360"/>
      </w:pPr>
      <w:rPr>
        <w:rFonts w:hint="default"/>
        <w:w w:val="100"/>
        <w:highlight w:val="lightGray"/>
        <w:lang w:val="it-IT" w:eastAsia="it-IT" w:bidi="it-IT"/>
      </w:rPr>
    </w:lvl>
    <w:lvl w:ilvl="1" w:tplc="F042DE84">
      <w:numFmt w:val="bullet"/>
      <w:lvlText w:val="•"/>
      <w:lvlJc w:val="left"/>
      <w:pPr>
        <w:ind w:left="1885" w:hanging="360"/>
      </w:pPr>
      <w:rPr>
        <w:rFonts w:hint="default"/>
        <w:lang w:val="it-IT" w:eastAsia="it-IT" w:bidi="it-IT"/>
      </w:rPr>
    </w:lvl>
    <w:lvl w:ilvl="2" w:tplc="F528C5AC">
      <w:numFmt w:val="bullet"/>
      <w:lvlText w:val="•"/>
      <w:lvlJc w:val="left"/>
      <w:pPr>
        <w:ind w:left="3290" w:hanging="360"/>
      </w:pPr>
      <w:rPr>
        <w:rFonts w:hint="default"/>
        <w:lang w:val="it-IT" w:eastAsia="it-IT" w:bidi="it-IT"/>
      </w:rPr>
    </w:lvl>
    <w:lvl w:ilvl="3" w:tplc="F280A826">
      <w:numFmt w:val="bullet"/>
      <w:lvlText w:val="•"/>
      <w:lvlJc w:val="left"/>
      <w:pPr>
        <w:ind w:left="4696" w:hanging="360"/>
      </w:pPr>
      <w:rPr>
        <w:rFonts w:hint="default"/>
        <w:lang w:val="it-IT" w:eastAsia="it-IT" w:bidi="it-IT"/>
      </w:rPr>
    </w:lvl>
    <w:lvl w:ilvl="4" w:tplc="5C9AFDC4">
      <w:numFmt w:val="bullet"/>
      <w:lvlText w:val="•"/>
      <w:lvlJc w:val="left"/>
      <w:pPr>
        <w:ind w:left="6101" w:hanging="360"/>
      </w:pPr>
      <w:rPr>
        <w:rFonts w:hint="default"/>
        <w:lang w:val="it-IT" w:eastAsia="it-IT" w:bidi="it-IT"/>
      </w:rPr>
    </w:lvl>
    <w:lvl w:ilvl="5" w:tplc="DC66DD02">
      <w:numFmt w:val="bullet"/>
      <w:lvlText w:val="•"/>
      <w:lvlJc w:val="left"/>
      <w:pPr>
        <w:ind w:left="7507" w:hanging="360"/>
      </w:pPr>
      <w:rPr>
        <w:rFonts w:hint="default"/>
        <w:lang w:val="it-IT" w:eastAsia="it-IT" w:bidi="it-IT"/>
      </w:rPr>
    </w:lvl>
    <w:lvl w:ilvl="6" w:tplc="11FAF52E">
      <w:numFmt w:val="bullet"/>
      <w:lvlText w:val="•"/>
      <w:lvlJc w:val="left"/>
      <w:pPr>
        <w:ind w:left="8912" w:hanging="360"/>
      </w:pPr>
      <w:rPr>
        <w:rFonts w:hint="default"/>
        <w:lang w:val="it-IT" w:eastAsia="it-IT" w:bidi="it-IT"/>
      </w:rPr>
    </w:lvl>
    <w:lvl w:ilvl="7" w:tplc="6B70302E">
      <w:numFmt w:val="bullet"/>
      <w:lvlText w:val="•"/>
      <w:lvlJc w:val="left"/>
      <w:pPr>
        <w:ind w:left="10317" w:hanging="360"/>
      </w:pPr>
      <w:rPr>
        <w:rFonts w:hint="default"/>
        <w:lang w:val="it-IT" w:eastAsia="it-IT" w:bidi="it-IT"/>
      </w:rPr>
    </w:lvl>
    <w:lvl w:ilvl="8" w:tplc="A112A05C">
      <w:numFmt w:val="bullet"/>
      <w:lvlText w:val="•"/>
      <w:lvlJc w:val="left"/>
      <w:pPr>
        <w:ind w:left="1172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4B74663F"/>
    <w:multiLevelType w:val="hybridMultilevel"/>
    <w:tmpl w:val="8CF63F80"/>
    <w:lvl w:ilvl="0" w:tplc="67466F6A">
      <w:numFmt w:val="bullet"/>
      <w:lvlText w:val="-"/>
      <w:lvlJc w:val="left"/>
      <w:pPr>
        <w:ind w:left="837" w:hanging="360"/>
      </w:pPr>
      <w:rPr>
        <w:rFonts w:hint="default"/>
        <w:w w:val="91"/>
        <w:lang w:val="it-IT" w:eastAsia="it-IT" w:bidi="it-IT"/>
      </w:rPr>
    </w:lvl>
    <w:lvl w:ilvl="1" w:tplc="90AE102C">
      <w:numFmt w:val="bullet"/>
      <w:lvlText w:val="•"/>
      <w:lvlJc w:val="left"/>
      <w:pPr>
        <w:ind w:left="2212" w:hanging="360"/>
      </w:pPr>
      <w:rPr>
        <w:rFonts w:hint="default"/>
        <w:lang w:val="it-IT" w:eastAsia="it-IT" w:bidi="it-IT"/>
      </w:rPr>
    </w:lvl>
    <w:lvl w:ilvl="2" w:tplc="D50809FE">
      <w:numFmt w:val="bullet"/>
      <w:lvlText w:val="•"/>
      <w:lvlJc w:val="left"/>
      <w:pPr>
        <w:ind w:left="3584" w:hanging="360"/>
      </w:pPr>
      <w:rPr>
        <w:rFonts w:hint="default"/>
        <w:lang w:val="it-IT" w:eastAsia="it-IT" w:bidi="it-IT"/>
      </w:rPr>
    </w:lvl>
    <w:lvl w:ilvl="3" w:tplc="BB32FA5C">
      <w:numFmt w:val="bullet"/>
      <w:lvlText w:val="•"/>
      <w:lvlJc w:val="left"/>
      <w:pPr>
        <w:ind w:left="4956" w:hanging="360"/>
      </w:pPr>
      <w:rPr>
        <w:rFonts w:hint="default"/>
        <w:lang w:val="it-IT" w:eastAsia="it-IT" w:bidi="it-IT"/>
      </w:rPr>
    </w:lvl>
    <w:lvl w:ilvl="4" w:tplc="67FA6AF6">
      <w:numFmt w:val="bullet"/>
      <w:lvlText w:val="•"/>
      <w:lvlJc w:val="left"/>
      <w:pPr>
        <w:ind w:left="6328" w:hanging="360"/>
      </w:pPr>
      <w:rPr>
        <w:rFonts w:hint="default"/>
        <w:lang w:val="it-IT" w:eastAsia="it-IT" w:bidi="it-IT"/>
      </w:rPr>
    </w:lvl>
    <w:lvl w:ilvl="5" w:tplc="0106A678">
      <w:numFmt w:val="bullet"/>
      <w:lvlText w:val="•"/>
      <w:lvlJc w:val="left"/>
      <w:pPr>
        <w:ind w:left="7700" w:hanging="360"/>
      </w:pPr>
      <w:rPr>
        <w:rFonts w:hint="default"/>
        <w:lang w:val="it-IT" w:eastAsia="it-IT" w:bidi="it-IT"/>
      </w:rPr>
    </w:lvl>
    <w:lvl w:ilvl="6" w:tplc="EE72450C">
      <w:numFmt w:val="bullet"/>
      <w:lvlText w:val="•"/>
      <w:lvlJc w:val="left"/>
      <w:pPr>
        <w:ind w:left="9072" w:hanging="360"/>
      </w:pPr>
      <w:rPr>
        <w:rFonts w:hint="default"/>
        <w:lang w:val="it-IT" w:eastAsia="it-IT" w:bidi="it-IT"/>
      </w:rPr>
    </w:lvl>
    <w:lvl w:ilvl="7" w:tplc="2F66B8AE">
      <w:numFmt w:val="bullet"/>
      <w:lvlText w:val="•"/>
      <w:lvlJc w:val="left"/>
      <w:pPr>
        <w:ind w:left="10444" w:hanging="360"/>
      </w:pPr>
      <w:rPr>
        <w:rFonts w:hint="default"/>
        <w:lang w:val="it-IT" w:eastAsia="it-IT" w:bidi="it-IT"/>
      </w:rPr>
    </w:lvl>
    <w:lvl w:ilvl="8" w:tplc="74B251E2">
      <w:numFmt w:val="bullet"/>
      <w:lvlText w:val="•"/>
      <w:lvlJc w:val="left"/>
      <w:pPr>
        <w:ind w:left="11816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8933F71"/>
    <w:multiLevelType w:val="hybridMultilevel"/>
    <w:tmpl w:val="01BE5112"/>
    <w:lvl w:ilvl="0" w:tplc="7FCC41F6">
      <w:numFmt w:val="bullet"/>
      <w:lvlText w:val="-"/>
      <w:lvlJc w:val="left"/>
      <w:pPr>
        <w:ind w:left="477" w:hanging="360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E8E40EE0">
      <w:numFmt w:val="bullet"/>
      <w:lvlText w:val="•"/>
      <w:lvlJc w:val="left"/>
      <w:pPr>
        <w:ind w:left="1888" w:hanging="360"/>
      </w:pPr>
      <w:rPr>
        <w:rFonts w:hint="default"/>
        <w:lang w:val="it-IT" w:eastAsia="it-IT" w:bidi="it-IT"/>
      </w:rPr>
    </w:lvl>
    <w:lvl w:ilvl="2" w:tplc="2E84C952">
      <w:numFmt w:val="bullet"/>
      <w:lvlText w:val="•"/>
      <w:lvlJc w:val="left"/>
      <w:pPr>
        <w:ind w:left="3296" w:hanging="360"/>
      </w:pPr>
      <w:rPr>
        <w:rFonts w:hint="default"/>
        <w:lang w:val="it-IT" w:eastAsia="it-IT" w:bidi="it-IT"/>
      </w:rPr>
    </w:lvl>
    <w:lvl w:ilvl="3" w:tplc="C8C82768">
      <w:numFmt w:val="bullet"/>
      <w:lvlText w:val="•"/>
      <w:lvlJc w:val="left"/>
      <w:pPr>
        <w:ind w:left="4704" w:hanging="360"/>
      </w:pPr>
      <w:rPr>
        <w:rFonts w:hint="default"/>
        <w:lang w:val="it-IT" w:eastAsia="it-IT" w:bidi="it-IT"/>
      </w:rPr>
    </w:lvl>
    <w:lvl w:ilvl="4" w:tplc="4F0C0662">
      <w:numFmt w:val="bullet"/>
      <w:lvlText w:val="•"/>
      <w:lvlJc w:val="left"/>
      <w:pPr>
        <w:ind w:left="6112" w:hanging="360"/>
      </w:pPr>
      <w:rPr>
        <w:rFonts w:hint="default"/>
        <w:lang w:val="it-IT" w:eastAsia="it-IT" w:bidi="it-IT"/>
      </w:rPr>
    </w:lvl>
    <w:lvl w:ilvl="5" w:tplc="5B74E1DE">
      <w:numFmt w:val="bullet"/>
      <w:lvlText w:val="•"/>
      <w:lvlJc w:val="left"/>
      <w:pPr>
        <w:ind w:left="7520" w:hanging="360"/>
      </w:pPr>
      <w:rPr>
        <w:rFonts w:hint="default"/>
        <w:lang w:val="it-IT" w:eastAsia="it-IT" w:bidi="it-IT"/>
      </w:rPr>
    </w:lvl>
    <w:lvl w:ilvl="6" w:tplc="AB0C9D5E">
      <w:numFmt w:val="bullet"/>
      <w:lvlText w:val="•"/>
      <w:lvlJc w:val="left"/>
      <w:pPr>
        <w:ind w:left="8928" w:hanging="360"/>
      </w:pPr>
      <w:rPr>
        <w:rFonts w:hint="default"/>
        <w:lang w:val="it-IT" w:eastAsia="it-IT" w:bidi="it-IT"/>
      </w:rPr>
    </w:lvl>
    <w:lvl w:ilvl="7" w:tplc="8BE2E770">
      <w:numFmt w:val="bullet"/>
      <w:lvlText w:val="•"/>
      <w:lvlJc w:val="left"/>
      <w:pPr>
        <w:ind w:left="10336" w:hanging="360"/>
      </w:pPr>
      <w:rPr>
        <w:rFonts w:hint="default"/>
        <w:lang w:val="it-IT" w:eastAsia="it-IT" w:bidi="it-IT"/>
      </w:rPr>
    </w:lvl>
    <w:lvl w:ilvl="8" w:tplc="599C4536">
      <w:numFmt w:val="bullet"/>
      <w:lvlText w:val="•"/>
      <w:lvlJc w:val="left"/>
      <w:pPr>
        <w:ind w:left="11744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27"/>
    <w:rsid w:val="000741F2"/>
    <w:rsid w:val="001A10C5"/>
    <w:rsid w:val="001A7286"/>
    <w:rsid w:val="001D2E8A"/>
    <w:rsid w:val="00283FCE"/>
    <w:rsid w:val="002F3DDE"/>
    <w:rsid w:val="003000D5"/>
    <w:rsid w:val="00343707"/>
    <w:rsid w:val="00366FC7"/>
    <w:rsid w:val="003B0327"/>
    <w:rsid w:val="00485B65"/>
    <w:rsid w:val="00486F95"/>
    <w:rsid w:val="004C1917"/>
    <w:rsid w:val="004C288B"/>
    <w:rsid w:val="004F0BF0"/>
    <w:rsid w:val="004F26D6"/>
    <w:rsid w:val="005277E9"/>
    <w:rsid w:val="0054711D"/>
    <w:rsid w:val="00582E79"/>
    <w:rsid w:val="006F58B1"/>
    <w:rsid w:val="00720980"/>
    <w:rsid w:val="00785927"/>
    <w:rsid w:val="007866BB"/>
    <w:rsid w:val="00797D38"/>
    <w:rsid w:val="007B54B8"/>
    <w:rsid w:val="008239C8"/>
    <w:rsid w:val="00837EDC"/>
    <w:rsid w:val="008518B9"/>
    <w:rsid w:val="008D6651"/>
    <w:rsid w:val="008E4FE9"/>
    <w:rsid w:val="00902CD2"/>
    <w:rsid w:val="009D50F1"/>
    <w:rsid w:val="00A160CF"/>
    <w:rsid w:val="00AC369A"/>
    <w:rsid w:val="00B26F7C"/>
    <w:rsid w:val="00B72358"/>
    <w:rsid w:val="00B9136D"/>
    <w:rsid w:val="00C073C4"/>
    <w:rsid w:val="00C21123"/>
    <w:rsid w:val="00C311C8"/>
    <w:rsid w:val="00C7742E"/>
    <w:rsid w:val="00C853E9"/>
    <w:rsid w:val="00CA724C"/>
    <w:rsid w:val="00CD1061"/>
    <w:rsid w:val="00D656C9"/>
    <w:rsid w:val="00EE0857"/>
    <w:rsid w:val="00FA71EA"/>
    <w:rsid w:val="00FC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D3EFF6"/>
  <w15:docId w15:val="{8D8AFBB1-9A83-4F4C-8E40-BB660DFF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7"/>
    </w:pPr>
  </w:style>
  <w:style w:type="paragraph" w:styleId="Intestazione">
    <w:name w:val="header"/>
    <w:basedOn w:val="Normale"/>
    <w:link w:val="IntestazioneCarattere"/>
    <w:uiPriority w:val="99"/>
    <w:unhideWhenUsed/>
    <w:rsid w:val="002F3D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3DDE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F3D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3DDE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3548C-F00C-430B-8C81-8F35393F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Patrizia Moriani</cp:lastModifiedBy>
  <cp:revision>17</cp:revision>
  <dcterms:created xsi:type="dcterms:W3CDTF">2019-04-24T17:35:00Z</dcterms:created>
  <dcterms:modified xsi:type="dcterms:W3CDTF">2019-04-25T08:42:00Z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2019-01-31T00:00:00Z</vt:filetime>
  </property>
</Properties>
</file>