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0D" w:rsidRDefault="001F3F0D" w:rsidP="001F3F0D">
      <w:pPr>
        <w:jc w:val="center"/>
        <w:rPr>
          <w:rFonts w:ascii="Times New Roman" w:hAnsi="Times New Roman"/>
          <w:b/>
          <w:sz w:val="20"/>
          <w:szCs w:val="20"/>
        </w:rPr>
      </w:pPr>
      <w:r w:rsidRPr="001B3DF6">
        <w:rPr>
          <w:rFonts w:ascii="Times New Roman" w:hAnsi="Times New Roman"/>
          <w:b/>
          <w:sz w:val="20"/>
          <w:szCs w:val="20"/>
        </w:rPr>
        <w:t>ПЛАНИРОВАНИ</w:t>
      </w:r>
      <w:r>
        <w:rPr>
          <w:rFonts w:ascii="Times New Roman" w:hAnsi="Times New Roman"/>
          <w:b/>
          <w:sz w:val="20"/>
          <w:szCs w:val="20"/>
        </w:rPr>
        <w:t>Е</w:t>
      </w:r>
      <w:r w:rsidRPr="001B3DF6">
        <w:rPr>
          <w:rFonts w:ascii="Times New Roman" w:hAnsi="Times New Roman"/>
          <w:b/>
          <w:sz w:val="20"/>
          <w:szCs w:val="20"/>
        </w:rPr>
        <w:t xml:space="preserve"> ВОСПИТАТЕЛЬНО-ОБРАЗОВАТЕЛЬНОЙ РАБОТЫ (на день)</w:t>
      </w:r>
    </w:p>
    <w:p w:rsidR="001F3F0D" w:rsidRPr="001B3DF6" w:rsidRDefault="001F3F0D" w:rsidP="001F3F0D">
      <w:pPr>
        <w:rPr>
          <w:rFonts w:ascii="Times New Roman" w:hAnsi="Times New Roman"/>
          <w:b/>
          <w:sz w:val="20"/>
          <w:szCs w:val="20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3686"/>
        <w:gridCol w:w="1845"/>
        <w:gridCol w:w="142"/>
        <w:gridCol w:w="1843"/>
        <w:gridCol w:w="141"/>
        <w:gridCol w:w="3544"/>
        <w:gridCol w:w="2410"/>
      </w:tblGrid>
      <w:tr w:rsidR="001F3F0D" w:rsidRPr="00A77F3E" w:rsidTr="001F3F0D">
        <w:tc>
          <w:tcPr>
            <w:tcW w:w="566" w:type="dxa"/>
            <w:vMerge w:val="restart"/>
            <w:textDirection w:val="btLr"/>
          </w:tcPr>
          <w:p w:rsidR="001F3F0D" w:rsidRPr="00A77F3E" w:rsidRDefault="001F3F0D" w:rsidP="00AE2EF7">
            <w:pPr>
              <w:spacing w:before="0" w:after="0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Число/ День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700" w:type="dxa"/>
            <w:vMerge w:val="restart"/>
          </w:tcPr>
          <w:p w:rsidR="001F3F0D" w:rsidRPr="00A77F3E" w:rsidRDefault="001F3F0D" w:rsidP="00AE2EF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F3F0D" w:rsidRPr="00A77F3E" w:rsidRDefault="001F3F0D" w:rsidP="00AE2EF7">
            <w:pPr>
              <w:spacing w:before="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F3F0D" w:rsidRPr="00A77F3E" w:rsidRDefault="001F3F0D" w:rsidP="00AE2EF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F3F0D" w:rsidRPr="00A77F3E" w:rsidRDefault="001F3F0D" w:rsidP="00AE2EF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>Режим</w:t>
            </w:r>
          </w:p>
        </w:tc>
        <w:tc>
          <w:tcPr>
            <w:tcW w:w="7657" w:type="dxa"/>
            <w:gridSpan w:val="5"/>
          </w:tcPr>
          <w:p w:rsidR="001F3F0D" w:rsidRDefault="001F3F0D" w:rsidP="00AE2EF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 xml:space="preserve">Совместная деятельность взрослого и детей </w:t>
            </w:r>
          </w:p>
          <w:p w:rsidR="001F3F0D" w:rsidRPr="00A77F3E" w:rsidRDefault="001F3F0D" w:rsidP="00AE2EF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>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1F3F0D" w:rsidRDefault="001F3F0D" w:rsidP="00AE2EF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 xml:space="preserve">Организация развивающей среды </w:t>
            </w:r>
            <w:proofErr w:type="gramStart"/>
            <w:r w:rsidRPr="00A77F3E">
              <w:rPr>
                <w:rFonts w:ascii="Times New Roman" w:hAnsi="Times New Roman"/>
                <w:b/>
                <w:sz w:val="18"/>
                <w:szCs w:val="18"/>
              </w:rPr>
              <w:t>для</w:t>
            </w:r>
            <w:proofErr w:type="gramEnd"/>
            <w:r w:rsidRPr="00A77F3E">
              <w:rPr>
                <w:rFonts w:ascii="Times New Roman" w:hAnsi="Times New Roman"/>
                <w:b/>
                <w:sz w:val="18"/>
                <w:szCs w:val="18"/>
              </w:rPr>
              <w:t xml:space="preserve"> самостоятельной   </w:t>
            </w:r>
          </w:p>
          <w:p w:rsidR="001F3F0D" w:rsidRDefault="001F3F0D" w:rsidP="00AE2EF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>деятельн</w:t>
            </w: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 xml:space="preserve">сти детей </w:t>
            </w:r>
          </w:p>
          <w:p w:rsidR="001F3F0D" w:rsidRDefault="001F3F0D" w:rsidP="00AE2EF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A77F3E">
              <w:rPr>
                <w:rFonts w:ascii="Times New Roman" w:hAnsi="Times New Roman"/>
                <w:b/>
                <w:sz w:val="18"/>
                <w:szCs w:val="18"/>
              </w:rPr>
              <w:t xml:space="preserve">(центры активности, </w:t>
            </w:r>
            <w:proofErr w:type="gramEnd"/>
          </w:p>
          <w:p w:rsidR="001F3F0D" w:rsidRPr="00A77F3E" w:rsidRDefault="001F3F0D" w:rsidP="00AE2EF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>все помещения группы)</w:t>
            </w:r>
          </w:p>
        </w:tc>
        <w:tc>
          <w:tcPr>
            <w:tcW w:w="2410" w:type="dxa"/>
            <w:vMerge w:val="restart"/>
          </w:tcPr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>Взаимодействие с род</w:t>
            </w: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>те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лями/</w:t>
            </w:r>
          </w:p>
          <w:p w:rsidR="001F3F0D" w:rsidRPr="00A77F3E" w:rsidRDefault="001F3F0D" w:rsidP="00AE2EF7">
            <w:pPr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социальными партн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рами </w:t>
            </w:r>
          </w:p>
          <w:p w:rsidR="001F3F0D" w:rsidRPr="00A77F3E" w:rsidRDefault="001F3F0D" w:rsidP="00AE2EF7">
            <w:pPr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F3F0D" w:rsidRPr="00A77F3E" w:rsidTr="001F3F0D">
        <w:trPr>
          <w:trHeight w:val="725"/>
        </w:trPr>
        <w:tc>
          <w:tcPr>
            <w:tcW w:w="566" w:type="dxa"/>
            <w:vMerge/>
          </w:tcPr>
          <w:p w:rsidR="001F3F0D" w:rsidRPr="00A77F3E" w:rsidRDefault="001F3F0D" w:rsidP="00AE2EF7">
            <w:pPr>
              <w:spacing w:before="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F3F0D" w:rsidRPr="00A77F3E" w:rsidRDefault="001F3F0D" w:rsidP="00AE2EF7">
            <w:pPr>
              <w:spacing w:before="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1F3F0D" w:rsidRPr="00A77F3E" w:rsidRDefault="001F3F0D" w:rsidP="00AE2EF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>Групповая,</w:t>
            </w:r>
          </w:p>
          <w:p w:rsidR="001F3F0D" w:rsidRPr="00A77F3E" w:rsidRDefault="001F3F0D" w:rsidP="00AE2EF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>подгрупповая</w:t>
            </w:r>
          </w:p>
        </w:tc>
        <w:tc>
          <w:tcPr>
            <w:tcW w:w="1987" w:type="dxa"/>
            <w:gridSpan w:val="2"/>
            <w:tcBorders>
              <w:right w:val="single" w:sz="4" w:space="0" w:color="auto"/>
            </w:tcBorders>
          </w:tcPr>
          <w:p w:rsidR="001F3F0D" w:rsidRPr="00A77F3E" w:rsidRDefault="001F3F0D" w:rsidP="00AE2EF7">
            <w:pPr>
              <w:spacing w:before="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F3F0D" w:rsidRPr="00A77F3E" w:rsidRDefault="001F3F0D" w:rsidP="00AE2EF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1F3F0D" w:rsidRPr="00A77F3E" w:rsidRDefault="001F3F0D" w:rsidP="00AE2EF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>Образовательная деятельность в р</w:t>
            </w: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A77F3E">
              <w:rPr>
                <w:rFonts w:ascii="Times New Roman" w:hAnsi="Times New Roman"/>
                <w:b/>
                <w:sz w:val="18"/>
                <w:szCs w:val="18"/>
              </w:rPr>
              <w:t>жимных моментах</w:t>
            </w:r>
          </w:p>
        </w:tc>
        <w:tc>
          <w:tcPr>
            <w:tcW w:w="3544" w:type="dxa"/>
            <w:vMerge/>
          </w:tcPr>
          <w:p w:rsidR="001F3F0D" w:rsidRPr="00A77F3E" w:rsidRDefault="001F3F0D" w:rsidP="00AE2EF7">
            <w:pPr>
              <w:spacing w:before="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F3F0D" w:rsidRPr="00A77F3E" w:rsidRDefault="001F3F0D" w:rsidP="00AE2EF7">
            <w:pPr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F3F0D" w:rsidRPr="00DB4FC4" w:rsidTr="001F3F0D">
        <w:tc>
          <w:tcPr>
            <w:tcW w:w="566" w:type="dxa"/>
          </w:tcPr>
          <w:p w:rsidR="001F3F0D" w:rsidRPr="00DB4FC4" w:rsidRDefault="001F3F0D" w:rsidP="00AE2EF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7" w:type="dxa"/>
            <w:gridSpan w:val="2"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F3F0D" w:rsidRPr="00DB4FC4" w:rsidTr="001F3F0D">
        <w:trPr>
          <w:trHeight w:val="1194"/>
        </w:trPr>
        <w:tc>
          <w:tcPr>
            <w:tcW w:w="566" w:type="dxa"/>
            <w:vMerge w:val="restart"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3F0D" w:rsidRPr="00DB4FC4" w:rsidTr="001F3F0D">
        <w:trPr>
          <w:trHeight w:val="405"/>
        </w:trPr>
        <w:tc>
          <w:tcPr>
            <w:tcW w:w="566" w:type="dxa"/>
            <w:vMerge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F3F0D" w:rsidRPr="00DB4FC4" w:rsidRDefault="001F3F0D" w:rsidP="00AE2EF7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бразова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тель</w:t>
            </w: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ная деятел</w:t>
            </w: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1201" w:type="dxa"/>
            <w:gridSpan w:val="6"/>
          </w:tcPr>
          <w:p w:rsidR="001F3F0D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rPr>
                <w:rFonts w:ascii="Times New Roman" w:hAnsi="Times New Roman"/>
              </w:rPr>
            </w:pPr>
          </w:p>
          <w:p w:rsidR="001F3F0D" w:rsidRDefault="001F3F0D" w:rsidP="00AE2EF7">
            <w:pPr>
              <w:spacing w:before="0" w:after="0"/>
              <w:rPr>
                <w:rFonts w:ascii="Times New Roman" w:hAnsi="Times New Roman"/>
              </w:rPr>
            </w:pPr>
          </w:p>
          <w:p w:rsidR="001F3F0D" w:rsidRPr="00DB4FC4" w:rsidRDefault="001F3F0D" w:rsidP="00AE2EF7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3F0D" w:rsidRPr="00DB4FC4" w:rsidTr="001F3F0D">
        <w:trPr>
          <w:trHeight w:val="405"/>
        </w:trPr>
        <w:tc>
          <w:tcPr>
            <w:tcW w:w="566" w:type="dxa"/>
            <w:vMerge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F3F0D" w:rsidRPr="00DB4FC4" w:rsidRDefault="001F3F0D" w:rsidP="00AE2EF7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01" w:type="dxa"/>
            <w:gridSpan w:val="6"/>
          </w:tcPr>
          <w:p w:rsidR="001F3F0D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3F0D" w:rsidRPr="00DB4FC4" w:rsidTr="001F3F0D">
        <w:trPr>
          <w:trHeight w:val="405"/>
        </w:trPr>
        <w:tc>
          <w:tcPr>
            <w:tcW w:w="566" w:type="dxa"/>
            <w:vMerge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F3F0D" w:rsidRPr="00DB4FC4" w:rsidRDefault="001F3F0D" w:rsidP="00AE2EF7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01" w:type="dxa"/>
            <w:gridSpan w:val="6"/>
          </w:tcPr>
          <w:p w:rsidR="001F3F0D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3F0D" w:rsidRPr="00DB4FC4" w:rsidTr="001F3F0D">
        <w:trPr>
          <w:trHeight w:val="1424"/>
        </w:trPr>
        <w:tc>
          <w:tcPr>
            <w:tcW w:w="566" w:type="dxa"/>
            <w:vMerge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5" w:type="dxa"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2"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3F0D" w:rsidRPr="00DB4FC4" w:rsidTr="001F3F0D">
        <w:trPr>
          <w:trHeight w:val="741"/>
        </w:trPr>
        <w:tc>
          <w:tcPr>
            <w:tcW w:w="566" w:type="dxa"/>
            <w:vMerge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 xml:space="preserve">Возвращение с прогулки, КГН, </w:t>
            </w: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, работа п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е</w:t>
            </w:r>
            <w:r w:rsidRPr="00DB4FC4">
              <w:rPr>
                <w:rFonts w:ascii="Times New Roman" w:hAnsi="Times New Roman"/>
                <w:sz w:val="20"/>
                <w:szCs w:val="20"/>
              </w:rPr>
              <w:t>ред сном</w:t>
            </w:r>
          </w:p>
        </w:tc>
        <w:tc>
          <w:tcPr>
            <w:tcW w:w="3686" w:type="dxa"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3F0D" w:rsidRPr="00DB4FC4" w:rsidTr="001F3F0D">
        <w:tc>
          <w:tcPr>
            <w:tcW w:w="566" w:type="dxa"/>
            <w:vMerge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5" w:type="dxa"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1F3F0D" w:rsidRPr="00DB4FC4" w:rsidRDefault="001F3F0D" w:rsidP="00AE2EF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3F0D" w:rsidRPr="00DB4FC4" w:rsidTr="001F3F0D">
        <w:trPr>
          <w:trHeight w:val="281"/>
        </w:trPr>
        <w:tc>
          <w:tcPr>
            <w:tcW w:w="566" w:type="dxa"/>
            <w:vMerge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1F3F0D" w:rsidRPr="00DB4FC4" w:rsidRDefault="001F3F0D" w:rsidP="00AE2EF7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4FC4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1201" w:type="dxa"/>
            <w:gridSpan w:val="6"/>
          </w:tcPr>
          <w:p w:rsidR="001F3F0D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F0D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F0D" w:rsidRPr="00DB4FC4" w:rsidRDefault="001F3F0D" w:rsidP="00AE2EF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F3F0D" w:rsidRPr="00DB4FC4" w:rsidRDefault="001F3F0D" w:rsidP="00AE2EF7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6027" w:rsidRDefault="00536027">
      <w:bookmarkStart w:id="0" w:name="_GoBack"/>
      <w:bookmarkEnd w:id="0"/>
    </w:p>
    <w:sectPr w:rsidR="00536027" w:rsidSect="001F3F0D">
      <w:pgSz w:w="16838" w:h="11906" w:orient="landscape"/>
      <w:pgMar w:top="284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03"/>
    <w:rsid w:val="001F3F0D"/>
    <w:rsid w:val="00536027"/>
    <w:rsid w:val="007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0D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0D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2022-12-05T07:25:00Z</dcterms:created>
  <dcterms:modified xsi:type="dcterms:W3CDTF">2022-12-05T07:26:00Z</dcterms:modified>
</cp:coreProperties>
</file>