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Материалы ЦЭ №3.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Тема: Основные тенденции политического, социально-экономического развития Европы в Раннем и Высоком средневековье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Бенефиций 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- это земельное владение, которое давалось в пожизненное пользование при условии несения службы (военной, административной, придворной).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Варварские королевства 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– это государства, созданные варварскими народами на территории Западной Римской империи, в условиях её распада (развала) в V в., в эпоху великого переселения народов.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Великое переселение народов 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- это условное обозначение активных миграционных процессов (перемещений различных племён) в Европе, Азии в IV-VII  вв.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Государственная религия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– это вероучение, закреплённое в  качестве господствующего в государстве на законодательном уровне.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«Каролингское возрождение»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– это период культурного подъёма в империи Карла Великого и королевствах династии Каролингов в VIII-IX вв. после упадка Римской империи.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Крепостное право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– это форма феодальной зависимости крестьян, связанная с прикреплением их к земле и полным подчинением административной и  судебной власти феодала.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Натуральное хозяйство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– это хозяйство, при котором продукты труда производились для удовлетворения собственных нужд, а не для продажи.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Реконкиста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– это освободительная борьба христиан против арабов-мусульман на Пиренейском полуострове в VIII–XV вв.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Сословие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 - это социальная группа, члены которой имеют определённые юридически закрепленные права и обязанности, передаваемые по наследству.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Теократия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– это тип государственного устройства, при котором во главе страны стоит религиозный лидер.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Урбанизация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– это процесс роста городов и городского населения.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Условное землевладение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 - это форма земельных отношений, при которой правитель наделял землёй своих вассалов на определённых условиях, например за несение службы (административной, военной, придворной).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Феод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это наследственное земельное владение, пожалованное за службу господином (сеньором) своему подчинённому (вассалу).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Феодализм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это отношения поземельной и личной зависимости между людьми, основой которых является собственность на землю.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Феодальная иерархия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это система соподчинения внутри феодального сословия.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Феодальная раздробленность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это период ослабления центральной власти в государстве, распад его территории на более мелкие самостоятельные владения.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Халифат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– это государство мусульман во главе с религиозным лидером - халифом.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Цех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– это торгово-ремесленная корпорация, объединявшая мастеров одной или нескольких схожих профессий, или союз средневековых ремесленников по профессиональному признаку.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36"/>
        <w:ind w:left="0" w:right="0" w:firstLine="0"/>
        <w:jc w:val="center"/>
        <w:spacing w:before="0" w:after="0" w:line="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36"/>
        <w:ind w:left="0" w:right="0" w:firstLine="0"/>
        <w:spacing w:before="0" w:after="0" w:line="532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26e93"/>
          <w:sz w:val="26"/>
          <w:szCs w:val="26"/>
        </w:rPr>
        <w:t xml:space="preserve">Даты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yellow"/>
        </w:rPr>
        <w:t xml:space="preserve">IV-VII  вв. 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yellow"/>
        </w:rPr>
        <w:t xml:space="preserve">- Великое переселение народов.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  <w:r>
        <w:rPr>
          <w:highlight w:val="yellow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IV 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провозглашение в Римской империи государственной религией христианства.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IV 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образование на Японских островах государства Ямато.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yellow"/>
        </w:rPr>
        <w:t xml:space="preserve">476 г.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yellow"/>
        </w:rPr>
        <w:t xml:space="preserve"> - падение Западной Римской империи.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  <w:r>
        <w:rPr>
          <w:highlight w:val="yellow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V 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образование варварских королевств в Европе.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581-618 гг.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правление в Китае династии Суй.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VII 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переименование государства Ямато в Нихон.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VII-VIII вв. 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- создание Арабского халифата.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618-907 гг.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правление в Китае династии Тан.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VIII 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образование Папского государства.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VIII-IX вв.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"Каролингское возрождение".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VIII-XIII 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"Золотой век ислама" (мусульманское Возрождение).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751 г.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поражение Китая от арабов в Таласской битве.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yellow"/>
        </w:rPr>
        <w:t xml:space="preserve">VIII-XV вв.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yellow"/>
        </w:rPr>
        <w:t xml:space="preserve"> - Реконкиста.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IX-X вв.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формирование в Западной Европе крепостного права.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IX-XI вв. 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- становление в Западной Европе феодального общества.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yellow"/>
        </w:rPr>
        <w:t xml:space="preserve">800 г.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yellow"/>
        </w:rPr>
        <w:t xml:space="preserve"> - коронация Карла Великого.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  <w:r>
        <w:rPr>
          <w:highlight w:val="yellow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yellow"/>
        </w:rPr>
        <w:t xml:space="preserve">843 г.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yellow"/>
        </w:rPr>
        <w:t xml:space="preserve"> - подписание Верденского договора о разделе Франкской империи.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960-1279 гг.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правление в Китае династии Сун.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yellow"/>
        </w:rPr>
        <w:t xml:space="preserve">962 г.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yellow"/>
        </w:rPr>
        <w:t xml:space="preserve"> - провозглашение Священной Римской империи.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XI 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возникновение первого европейского университета в Болонье.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XI-XIII вв.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становление цеховой организации в Европе.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1054 г.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раскол христианства на православие и католицизм.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yellow"/>
        </w:rPr>
        <w:t xml:space="preserve">1066 г.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yellow"/>
        </w:rPr>
        <w:t xml:space="preserve"> - вторжение Вильгельма Завоевателя в Англию и битва при Гастингсе.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  <w:r>
        <w:rPr>
          <w:highlight w:val="yellow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XIII-XIV вв.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формирование в Центральной Европе крепостного права.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1204 г.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падение Константинополя во время IV крестового похода.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1206-1526 гг.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Делийский султанат.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1212 г.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разгром мавров в битве при Лас-Навас-де-Толоса в ходе Реконкисты.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1258 г.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захват монголами Багдада и падение Арабского халифата.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1271-1368 гг.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правление в Китае династии Юань.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XV-XVI вв.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формирование в Восточной Европе крепостного права.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yellow"/>
        </w:rPr>
        <w:t xml:space="preserve">Краткий конспект</w:t>
      </w: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yellow"/>
        </w:rPr>
      </w:r>
      <w:r/>
    </w:p>
    <w:p>
      <w:pPr>
        <w:ind w:left="0" w:right="0" w:firstLine="0"/>
        <w:spacing w:before="0" w:after="0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i/>
          <w:iCs/>
          <w:color w:val="212121"/>
          <w:sz w:val="26"/>
          <w:szCs w:val="26"/>
          <w:highlight w:val="none"/>
        </w:rPr>
        <w:t xml:space="preserve">- Великое переселение народов – процесс </w:t>
      </w:r>
      <w:r>
        <w:rPr>
          <w:rFonts w:ascii="Times New Roman" w:hAnsi="Times New Roman" w:eastAsia="Arial" w:cs="Times New Roman"/>
          <w:i/>
          <w:iCs/>
          <w:color w:val="212121"/>
          <w:sz w:val="26"/>
          <w:szCs w:val="26"/>
          <w:highlight w:val="none"/>
        </w:rPr>
        <w:t xml:space="preserve">этнических перемещений в Европе в IV—VII веках, происходящее из-за климатических изменений и вторжения кочевников</w:t>
      </w:r>
      <w:r>
        <w:rPr>
          <w:rFonts w:ascii="Times New Roman" w:hAnsi="Times New Roman" w:eastAsia="Arial" w:cs="Times New Roman"/>
          <w:i/>
          <w:iCs/>
          <w:color w:val="212121"/>
          <w:sz w:val="26"/>
          <w:szCs w:val="26"/>
          <w:highlight w:val="none"/>
        </w:rPr>
        <w:t xml:space="preserve"> с востока</w:t>
      </w:r>
      <w:r>
        <w:rPr>
          <w:rFonts w:ascii="Times New Roman" w:hAnsi="Times New Roman" w:eastAsia="Arial" w:cs="Times New Roman"/>
          <w:i/>
          <w:iCs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8"/>
          <w:szCs w:val="28"/>
          <w:highlight w:val="none"/>
        </w:rPr>
        <w:t xml:space="preserve">Причины Великого переселения народов: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успехи  экономики способствовали росту населения и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 поиску новых земель для жизни;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климатические изменения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формировавшаяся элита (военные вожди и их дружинники) стремилась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к захвату новых земель и обогащению;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наблюдались постоянные столкновения между  племенами</w:t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- 410 г. – разграбление Рима вандалами, германцами. Ранее Римская империя была разделена на два государства Западную и Восточную (395 год)</w:t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- 476 г. – свержение императора Ромула Августула. Падение Зап Римской империи</w:t>
      </w:r>
      <w:r>
        <w:rPr>
          <w:b/>
          <w:bCs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На ее месте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- Варварские королевства – государства, где возвысились варварские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правители и с опорой на дружину захватили власть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. Были королевство остготов, вестготов, вандалов, франков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- Средние века - исторический период с конца V до конца XV в., пришедший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на смену Античности и предшествующий Новому времени.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Раннее (V–IX вв.)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Высокое (X–XIII вв.)</w:t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Позднее (XIV–XV вв.)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  <w:t xml:space="preserve">- Хлодвиг I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 – король франков в 481/482—511 годах из династии Меровингов.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За время правления в ходе многочисленных войн существенно расширил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границы Франкского государства </w:t>
            </w: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  <w:t xml:space="preserve">(500 г –создание)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, а также утвердил в качестве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 религии христианство.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  <w:t xml:space="preserve">- Салическая правд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а – свод обычного права германского племени салических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франков, одна из наиболее ранних и обширных варварских правд. При Хлодвиге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- </w:t>
            </w: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  <w:t xml:space="preserve">Карл Великий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 – король франков с 768 года ,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король лангобардов с 774 года, герцог Баварии c 788 года, император Запада с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800 года</w:t>
            </w:r>
            <w:r>
              <w:t xml:space="preserve">.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2121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800 г –провозглашение Франкской империи.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После смерти Карла  она была разделена потомками на 3 части. (843г –Верденский договор)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10466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На территории современной Германии появляется другая мощная держава –Священная Римская империя 962 год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-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212121"/>
                <w:sz w:val="26"/>
                <w:szCs w:val="26"/>
                <w:highlight w:val="none"/>
              </w:rPr>
              <w:t xml:space="preserve"> Оттон I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 –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 основатель и первый император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Священной Римской империи с 962 года.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Распространял христианство, завоевывал земли. Однако позже государство стало дробиться на автономные герцогства, единство было формальным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10466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Северная Европа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-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212121"/>
                <w:sz w:val="26"/>
                <w:szCs w:val="26"/>
                <w:highlight w:val="none"/>
              </w:rPr>
              <w:t xml:space="preserve"> Норманы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 – термин, использовавшийся по отношению к скандинавам,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опустошавшим с VIII по XI век морскими разбойничьими набегами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государства Западной Европы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Норманны создали в Европе свои государства: Нормандское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герцогство в Северной Франции, на Британских островах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(нормандское завоевание Англии, </w:t>
            </w: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  <w:t xml:space="preserve">герцог Вильгельм Завоеватель в 1066 покорил государство Англия и стал там правителем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), на о. Сицилия и в Южной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Италии.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На землях самого Скандинавского полуострова появились Дания,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Швеция и Норвегия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spacing w:before="0" w:after="0"/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10466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8"/>
                <w:szCs w:val="28"/>
                <w:highlight w:val="none"/>
              </w:rPr>
              <w:t xml:space="preserve">Юг Европы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- </w:t>
            </w: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  <w:t xml:space="preserve">Реконкиста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 – длительный процесс отвоёвывания пиренейскими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христианами — в основном испанцами и португальцами (королевство Арагон, Кастилия, Наварра, Португалия)— земель на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Пиренейском полуострове, занятых маврскими эмиратами</w:t>
            </w:r>
            <w:r>
              <w:t xml:space="preserve"> (арабы)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2121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1212 г. – битва при Битва при Лас-Навас-де-Толоса. Арабов в конце концов изгнали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spacing w:before="0" w:after="0"/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</w:tc>
      </w:tr>
    </w:tbl>
    <w:p>
      <w:pPr>
        <w:ind w:left="0" w:right="0" w:firstLine="0"/>
        <w:spacing w:before="0" w:after="0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8"/>
          <w:szCs w:val="28"/>
          <w:highlight w:val="none"/>
        </w:rPr>
        <w:t xml:space="preserve">Византийская империя</w:t>
      </w:r>
      <w:r>
        <w:rPr>
          <w:b/>
          <w:bCs/>
          <w:sz w:val="24"/>
          <w:szCs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Византийская империя осталась единственной наследницей Античности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В начале Раннего  Византийская империя была самым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крупным государством, расположенным в Европе, Азии, Африке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Но уже в VII в. Византия переживала кризис, в результате которого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страна ослабла и уменьшилась в размерах</w:t>
      </w:r>
      <w:r>
        <w:t xml:space="preserve"> (набеги арабов)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  <w:vertAlign w:val="baseline"/>
        </w:rPr>
        <w:t xml:space="preserve">- Юстиниан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 - византийский император, правивший с 1 августа 527 года</w:t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вплоть до своей смерти в 565 году, правление которого было ознаменовано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стало эпохой наивысшего расцвета Византии</w:t>
      </w:r>
      <w:r>
        <w:t xml:space="preserve">.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При нем был издан свод законов:</w:t>
      </w:r>
      <w:r>
        <w:rPr>
          <w:rFonts w:ascii="Times New Roman" w:hAnsi="Times New Roman" w:cs="Times New Roman"/>
          <w:sz w:val="26"/>
          <w:szCs w:val="26"/>
        </w:rPr>
        <w:t xml:space="preserve"> Кодекс Юстиниана, построен Софийский собор и пр.</w:t>
      </w:r>
      <w:r>
        <w:rPr>
          <w:rFonts w:ascii="Times New Roman" w:hAnsi="Times New Roman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rPr>
          <w:b/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i/>
          <w:iCs/>
          <w:color w:val="212121"/>
          <w:sz w:val="26"/>
          <w:szCs w:val="26"/>
          <w:highlight w:val="none"/>
        </w:rPr>
        <w:t xml:space="preserve">Влияние Византии на славян:</w:t>
      </w:r>
      <w:r>
        <w:rPr>
          <w:b/>
          <w:bCs/>
          <w:i/>
          <w:iCs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Болгары, сербы и другие славянские народы во многом заимствовали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византийскую систему правления, а также восточное (византийское)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понимание христианства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Приглашая религиозных просветителей из Византии, местные князья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способствовали распространению славянской письменности, которая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сформировалась трудами учеников и последователей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Кирилла и Мефодия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• Византийское толкование христианства — православие — было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принято и на землях Древней Руси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- Кирилл и Мефодий – святые православной и католической церквей, братья-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миссионеры из города Салоники (в славянской традиции Солунь), создатели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старославянской азбуки и церковнославянского языка, проповедники 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христианства.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- 988 г. – крещение Руси</w:t>
      </w:r>
      <w:r>
        <w:rPr>
          <w:b/>
          <w:bCs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- 1453 г. – падение Константинополя</w:t>
      </w: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Особенности европейских государств Раннего и Высокого средневековья: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Форма правления - монархия: верховная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власть у наследственного правителя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Полномочия правителя первоначально были ограничены советом знати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В основе законодательства и судебной системы лежали писаные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сборники обычного(по обычаю) права, возникшие на основе древних традиций и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известные как «правды»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2121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В качестве наместников правителя в отдельные области страны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назначались приближенные к нему представители знати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spacing w:before="0" w:after="0"/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</w:r>
            <w:r/>
          </w:p>
        </w:tc>
      </w:tr>
    </w:tbl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  <w:t xml:space="preserve">Франкское государство:</w:t>
            </w: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право рыцарства распоряжаться землями;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комплектование армии отрядами рыцарей;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b/>
                <w:bCs/>
                <w:color w:val="2121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сбор налогов местным землевладельцем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523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  <w:t xml:space="preserve">Византийская империя: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верховное право монарха на все государственные земли;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военное ополчение из свободных крестьян;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2121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  <w:t xml:space="preserve">• сбор налогов в пользу центрального правительства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  <w:highlight w:val="none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bCs/>
          <w:i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single"/>
        </w:rPr>
        <w:t xml:space="preserve">В результате передачи части земель правителями своим приближенным возникло феодальное землевладение. Собственники земли стремились к самостоятельности и независимости от короля. Поэтому обычно единое королевство</w:t>
      </w: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single"/>
        </w:rPr>
        <w:t xml:space="preserve"> в начале высокого средневековья вступало в период феодальной раздробленности. После 100-200 лет междуусобиц и войн мелких княжеств и королевств обычно начинался процесс централизации. К 14 веку в Европе вновь будут образованы централизованные государства.</w:t>
      </w: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single"/>
        </w:rPr>
      </w:r>
      <w:r/>
    </w:p>
    <w:p>
      <w:pPr>
        <w:jc w:val="both"/>
        <w:rPr>
          <w:rFonts w:ascii="Times New Roman" w:hAnsi="Times New Roman" w:cs="Times New Roman"/>
          <w:b/>
          <w:bCs w:val="0"/>
          <w:i w:val="0"/>
          <w:sz w:val="26"/>
          <w:szCs w:val="26"/>
          <w:highlight w:val="yellow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yellow"/>
          <w:u w:val="none"/>
        </w:rPr>
        <w:t xml:space="preserve">Хозяйственная жизнь</w:t>
      </w:r>
      <w:r>
        <w:rPr>
          <w:rFonts w:ascii="Times New Roman" w:hAnsi="Times New Roman" w:cs="Times New Roman"/>
          <w:b/>
          <w:bCs/>
          <w:i w:val="0"/>
          <w:sz w:val="26"/>
          <w:szCs w:val="26"/>
          <w:highlight w:val="yellow"/>
          <w:u w:val="none"/>
        </w:rPr>
      </w:r>
      <w:r/>
    </w:p>
    <w:p>
      <w:pPr>
        <w:jc w:val="both"/>
        <w:spacing w:after="85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-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Феодализм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– отношения поземельной и личной зависимости между людьми,</w:t>
      </w:r>
      <w:r>
        <w:rPr>
          <w:b w:val="0"/>
          <w:bCs w:val="0"/>
        </w:rPr>
      </w:r>
      <w:r/>
    </w:p>
    <w:p>
      <w:pPr>
        <w:jc w:val="both"/>
        <w:spacing w:after="85" w:afterAutospacing="0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основой которых является собственность на землю</w:t>
      </w:r>
      <w:r>
        <w:rPr>
          <w:b w:val="0"/>
          <w:bCs w:val="0"/>
        </w:rPr>
      </w:r>
      <w:r/>
    </w:p>
    <w:p>
      <w:pPr>
        <w:jc w:val="both"/>
        <w:spacing w:after="85" w:afterAutospacing="0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Существуют два варианта формирования феодализма: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yellow"/>
          <w:u w:val="none"/>
        </w:rPr>
        <w:t xml:space="preserve">синтезный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- объединение варварских порядков в иерархии общества и обычаев рабовладельческой Римской империи (это произошло в европейских землях, которые входили в Римскую империю.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yellow"/>
          <w:u w:val="none"/>
        </w:rPr>
        <w:t xml:space="preserve">Бессинтезный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феодализм-основывался на иерархии  родоплеменных отношений, складывался постепенно у народов восточной Европы.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85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•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 Общество, которое сформировалось в Западной Европе в IX– XI вв.,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историки называют феодальным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85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Главной ценностью в эпоху Средневековья являлась земля</w:t>
      </w:r>
      <w:r>
        <w:rPr>
          <w:b w:val="0"/>
          <w:bCs w:val="0"/>
        </w:rPr>
      </w:r>
      <w:r/>
    </w:p>
    <w:p>
      <w:pPr>
        <w:jc w:val="both"/>
        <w:spacing w:after="85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При феодализме существовали две основные социальные группы —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феодалы и зависимые крестьяне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85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-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Феодалы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– собственники земли (владельцы феодов). Отвечали за оборону государства и содержали отряды воинов. Чтобы воины (вассалы) могли получать доход феодалы сначала давали им земельное пожалование на время службы (бенефиций)</w:t>
      </w:r>
      <w:r>
        <w:rPr>
          <w:b w:val="0"/>
          <w:bCs w:val="0"/>
        </w:rPr>
      </w:r>
      <w:r/>
    </w:p>
    <w:p>
      <w:pPr>
        <w:jc w:val="both"/>
        <w:spacing w:after="85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-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Феод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– это наследственное земельное владение, пожалованное за службу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господином — сеньором — своему подчиненному — вассалу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85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-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Бенефиций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- земельное владение, которое давалось в пожизненное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пользование при условии несения службы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Крестьяне, живущие на этих землях, постепенно из свободных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земледельцев превращались в зависимых землепользователей.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За пользование наделами они должны были выполнять различные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повинности в пользу собственников земли: расплачиваться продуктами,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произведенными в крестьянском хозяйстве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(оброк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), деньгами (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чинш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)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или работой на поле землевладельца (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барщина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Феодальная иерархия:</w:t>
      </w:r>
      <w:r>
        <w:rPr>
          <w:b/>
          <w:bCs/>
        </w:rPr>
      </w:r>
      <w:r/>
    </w:p>
    <w:p>
      <w:pPr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На вершине феодальной лестницы находился «сеньор сеньоров» —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глава государства, раздававший крупные земельные держания (феоды)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своим вассалам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Получив земельное владение, вассал мог передать часть полученного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феода другому, более мелкому землевладельцу и превратиться таким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образом в его сеньора и так далее, вплоть до самого мелкого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«благородного» рыцаря.</w:t>
      </w:r>
      <w:r>
        <w:rPr>
          <w:b w:val="0"/>
          <w:bCs w:val="0"/>
        </w:rPr>
        <w:t xml:space="preserve">(однощитный рыцарь-не имел феода)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Помимо основной обязанности — несения военной службы (30–40 дней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в году) — вассал оказывал финансовую помощь сеньору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в затруднительные либо торжественные моменты его жизни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Сеньор, в свою очередь, гарантировал вассалу защиту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и покровительство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  <w:u w:val="none"/>
        </w:rPr>
      </w:r>
      <w:r/>
    </w:p>
    <w:p>
      <w:pPr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>
        <w:rPr>
          <w:b w:val="0"/>
          <w:bCs w:val="0"/>
        </w:rPr>
      </w:r>
      <w:r/>
    </w:p>
    <w:p>
      <w:pPr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- Феодальная раздробленность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– период ослабления центральной власти в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государстве, распад его территории на более мелкие самостоятельные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владения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- Сословие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– социальная группа, члены которой имеют определенные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юридически закрепленные права и обязанности, передаваемые по наследству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Существовали три сословия: духовенство, рыцарство, крестьяне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и горожане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Первые два сословия считались привилегированными, в их обязанности</w:t>
      </w:r>
      <w:r>
        <w:rPr>
          <w:b w:val="0"/>
          <w:bCs w:val="0"/>
        </w:rPr>
      </w:r>
      <w:r/>
    </w:p>
    <w:p>
      <w:pPr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входило молиться и воевать</w:t>
      </w:r>
      <w:r>
        <w:rPr>
          <w:b w:val="0"/>
          <w:bCs w:val="0"/>
        </w:rPr>
      </w:r>
      <w:r/>
    </w:p>
    <w:p>
      <w:pPr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Третье сословие являлось основным источником существования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и благополучия первых двух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Принадлежность человека к сословию определялась при рождении,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перейти в другое сословие он практически не мог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Права наиболее многочисленного слоя, крестьянства, были ограничены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его зависимым положением. Постепенно происходил процесс их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закрепощения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4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-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 Крепостное право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– форма феодальной зависимости крестьян, связанная с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прикреплением их к земле и полным подчинением административной 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судебной власти феодала.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4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-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 Натуральное хозяйство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– хозяйство, при котором продукты труда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производились для удовлетворения собственных нужд, а не для продажи.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4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Средневековая Европа жила в сельской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местности, основное занятие земледелие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4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Главными сельскохозяйственными культурами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были зерновые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4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Животноводство для большей части населения Европы являлось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дополнительным занятием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4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Скот (волы, ослы, коровы, позднее лошади) был необходим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земледельцам как тягловая сила для обработки земли, он также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обеспечивал людей мясом, молоком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4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Важная роль в жизни средневековых европейцев принадлежала охоте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и рыболовству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40" w:afterAutospacing="0"/>
        <w:rPr>
          <w:b w:val="0"/>
          <w:bCs w:val="0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Роль городов в средневековом обществе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:</w:t>
      </w:r>
      <w:r>
        <w:rPr>
          <w:b w:val="0"/>
          <w:bCs w:val="0"/>
        </w:rPr>
      </w:r>
      <w:r/>
    </w:p>
    <w:p>
      <w:pPr>
        <w:jc w:val="both"/>
        <w:spacing w:after="4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Экономической основой возникновения городов в Средневековье стало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отделение ремесла от сельского хозяйства и превращение его в особую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отрасль производственной деятельности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85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Наиболее интенсивно они создавались на торговых путях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и в густонаселенных местах. Крупнейшими стали Флоренция, Милан,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позднее Лондон и Париж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85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Экономическая деятельность ремесленников и торговцев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была организована по корпоративному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(профессиональному) принципу, и только принадлежность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к профессиональным объединениям давала возможность трудиться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в городе.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74" w:afterAutospacing="0"/>
        <w:rPr>
          <w:b w:val="0"/>
          <w:bCs w:val="0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- Цех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– торгово-ремесленная корпорация, объединявшая мастеров одной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или нескольких схожих профессий, или союз средневековых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ремесленников по профессиональному признаку.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74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Цех включал ремесленников одной или нескольких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специальностей, имел свой устав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74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За выпуск некачественной продукции предусматривались суровые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наказания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74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Каждый цех имел свои знамя и герб, на городских праздниках шел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отдельной колонной и был военной организацией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74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Производство осуществлялось в мастерских, где кроме мастера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(владельца мастерской) работали помощники — подмастерья и ученики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74" w:afterAutospacing="0"/>
        <w:rPr>
          <w:b/>
          <w:bCs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-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Купец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– историческое название предпринимателя в сфере торговли, они объед в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гильдии</w:t>
      </w:r>
      <w:r>
        <w:rPr>
          <w:b/>
          <w:bCs/>
        </w:rPr>
      </w:r>
      <w:r/>
    </w:p>
    <w:p>
      <w:pPr>
        <w:jc w:val="both"/>
        <w:spacing w:after="74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Основными центрами внешней торговли были Венеция и Генуя.</w:t>
      </w:r>
      <w:r>
        <w:rPr>
          <w:b w:val="0"/>
          <w:bCs w:val="0"/>
        </w:rPr>
      </w:r>
      <w:r/>
    </w:p>
    <w:p>
      <w:pPr>
        <w:jc w:val="both"/>
        <w:spacing w:after="74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В акватории Северного и Балтийского морей ведущие позиции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в торговле занимал союз германских городов Ганза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В XII–XIII вв. важным центром торговли была провинция Шампань во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Франции, где почти круглый год проводились ярмарки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spacing w:after="85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Развитие торговли способствовало формированию товарно-денежных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отношений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• Многие города, будучи зависимыми от феодалов, тяготились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повинностями и налогами в пользу своих сеньоров. Поэтому в X–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XIII вв. они начали борьбу за получение права на самоуправление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/>
    </w:p>
    <w:p>
      <w:pPr>
        <w:jc w:val="both"/>
        <w:rPr>
          <w:rFonts w:ascii="Times New Roman" w:hAnsi="Times New Roman" w:cs="Times New Roman"/>
          <w:b/>
          <w:bCs/>
          <w:i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К высокому Средневековью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  <w:t xml:space="preserve">в Европе складывается сословно-представительная монархия. Власть правителя ограничена представительным советом знати (Англия 1265 парламент, Франция -1302 Генеральные штаты, Испания кортесы-1188) В парламентах утверждались законы и вопросы налогов в казну.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u w:val="none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2025-08-28T18:45:41Z</dcterms:modified>
</cp:coreProperties>
</file>