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jc w:val="center"/>
        <w:rPr>
          <w:rFonts w:ascii="Times New Roman" w:hAnsi="Times New Roman" w:eastAsia="Arial" w:cs="Times New Roman"/>
          <w:b/>
          <w:bCs/>
          <w:color w:val="0f1115"/>
          <w:sz w:val="32"/>
          <w:szCs w:val="32"/>
        </w:rPr>
      </w:pPr>
      <w:r>
        <w:rPr>
          <w:rFonts w:ascii="Times New Roman" w:hAnsi="Times New Roman" w:eastAsia="Arial" w:cs="Times New Roman"/>
          <w:b/>
          <w:color w:val="0f1115"/>
          <w:sz w:val="32"/>
          <w:szCs w:val="32"/>
        </w:rPr>
        <w:t xml:space="preserve">Конспект по теме: "Введение в историю XIX–XX веков"</w:t>
      </w:r>
      <w:r>
        <w:rPr>
          <w:rFonts w:ascii="Times New Roman" w:hAnsi="Times New Roman" w:cs="Times New Roman"/>
          <w:sz w:val="32"/>
          <w:szCs w:val="32"/>
        </w:rPr>
      </w:r>
    </w:p>
    <w:tbl>
      <w:tblPr>
        <w:tblStyle w:val="47"/>
        <w:tblW w:w="0" w:type="auto"/>
        <w:tblLook w:val="04A0" w:firstRow="1" w:lastRow="0" w:firstColumn="1" w:lastColumn="0" w:noHBand="0" w:noVBand="1"/>
      </w:tblPr>
      <w:tblGrid>
        <w:gridCol w:w="5233"/>
        <w:gridCol w:w="5233"/>
      </w:tblGrid>
      <w:tr>
        <w:trPr/>
        <w:tc>
          <w:tcPr>
            <w:tcW w:w="5233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Периодизация всемирной истории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Основные периоды (5-периодная система):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История Древнего мира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 (до V в. н.э.)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История Средних веков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 (V–XV вв.)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История Нового времени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 (рубеж XV–XVI вв. – 1914 г.)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История Новейшего времени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 (1914 г. – настоящее время)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  <w:r/>
          </w:p>
          <w:p>
            <w:pPr>
              <w:pStyle w:val="601"/>
              <w:jc w:val="center"/>
              <w:rPr>
                <w:rFonts w:ascii="Times New Roman" w:hAnsi="Times New Roman" w:eastAsia="Arial" w:cs="Times New Roman"/>
                <w:b/>
                <w:bCs/>
                <w:color w:val="0f1115"/>
                <w:sz w:val="32"/>
                <w:szCs w:val="32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32"/>
                <w:szCs w:val="32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32"/>
                <w:szCs w:val="32"/>
              </w:rPr>
            </w:r>
          </w:p>
        </w:tc>
        <w:tc>
          <w:tcPr>
            <w:tcW w:w="5233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Особенности Новейшего времени: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Две мировые войны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Холодная война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Научно-техническая революция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Распад колониальной системы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Глобализация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jc w:val="center"/>
              <w:rPr>
                <w:rFonts w:ascii="Times New Roman" w:hAnsi="Times New Roman" w:eastAsia="Arial" w:cs="Times New Roman"/>
                <w:b/>
                <w:bCs/>
                <w:color w:val="0f1115"/>
                <w:sz w:val="32"/>
                <w:szCs w:val="32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32"/>
                <w:szCs w:val="32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32"/>
                <w:szCs w:val="32"/>
              </w:rPr>
            </w:r>
          </w:p>
        </w:tc>
      </w:tr>
    </w:tbl>
    <w:p>
      <w:pPr>
        <w:pStyle w:val="60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Arial" w:cs="Times New Roman"/>
          <w:b/>
          <w:color w:val="0f1115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/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Схема периодизации: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Всемирная история: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Древний мир → Средние века → Новое время → Новейшее время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(до V в.)               (V–XV вв.)         (XV–1914)              (1914–н.в.)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2. Периодизация истории Беларуси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u w:val="single"/>
        </w:rPr>
        <w:t xml:space="preserve">Исторические формы государственности:</w:t>
      </w:r>
      <w:r>
        <w:rPr>
          <w:rFonts w:ascii="Times New Roman" w:hAnsi="Times New Roman" w:cs="Times New Roman"/>
          <w:sz w:val="26"/>
          <w:szCs w:val="26"/>
          <w:u w:val="singl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Древнерусское государство (IX–XIII вв.)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Полоцкое и Туровское княжества (X–XIII вв.)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Великое Княжество Литовское (XIII–XVIII вв.)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Российская империя (конец XVIII в. – 1917 г.)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u w:val="single"/>
        </w:rPr>
        <w:t xml:space="preserve">Национальные формы государственности:</w:t>
      </w:r>
      <w:r>
        <w:rPr>
          <w:rFonts w:ascii="Times New Roman" w:hAnsi="Times New Roman" w:cs="Times New Roman"/>
          <w:sz w:val="26"/>
          <w:szCs w:val="26"/>
          <w:u w:val="singl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БССР (1919–1991 гг.)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Республика Беларусь (с 1991 г.)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Таблица: Соотнесение периодов истории Беларуси и всемирной истории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674"/>
        <w:gridCol w:w="2693"/>
        <w:gridCol w:w="3827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67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Период в истории Беларуси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Хронологические рамки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Соответствующий период всемирной истории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67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В составе Российской империи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конец XVIII в. – 1917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Новое время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67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БССР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1919–1991 гг.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Новейшее время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67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Республика Беларусь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с 1991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Новейшее время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3. Основные тенденции развития мира в XIX – первой четверти XXI вв.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XIX век – завершение Нового времени: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-Промышленная революция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(переход от мануфактуры к фабрике)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-Формирование индустриального общества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-Колониальная экспансия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европейских держав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-Переход капитализма в империалистическую стадию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(рубеж XIX–XX вв.)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-Создание военно-политических блоков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(Антанта и Тройственный союз)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</w:rPr>
      </w:r>
    </w:p>
    <w:tbl>
      <w:tblPr>
        <w:tblStyle w:val="47"/>
        <w:tblW w:w="0" w:type="auto"/>
        <w:tblLook w:val="04A0" w:firstRow="1" w:lastRow="0" w:firstColumn="1" w:lastColumn="0" w:noHBand="0" w:noVBand="1"/>
      </w:tblPr>
      <w:tblGrid>
        <w:gridCol w:w="5233"/>
        <w:gridCol w:w="5233"/>
      </w:tblGrid>
      <w:tr>
        <w:trPr/>
        <w:tc>
          <w:tcPr>
            <w:tcW w:w="5233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Черты индустриального общества: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Массовое машинное производство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Урбанизация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Формирование рабочего класса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Разрушение сословных привилегий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Возрастание роли государства в экономике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  <w:highlight w:val="none"/>
              </w:rPr>
            </w:r>
          </w:p>
        </w:tc>
        <w:tc>
          <w:tcPr>
            <w:tcW w:w="5233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Постиндустриальное общество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 (с последней четверти XX в.):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Развитие высоких технологий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Всеобщая информатизация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Преобладание сферы услуг над промышленностью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Повышение качества жизни, образования, медицины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Глобализация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 – процесс становления единой мировой системы в экономической, финансовой, культурной и информационной сферах.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  <w:highlight w:val="none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Первая половина XX века: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Первая мировая война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(1914–1918) – рубеж эпох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Революции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(особенно Октябрьская 1917 г. в России)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Мировой экономический кризис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(1929–1933)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Установление тоталитарных режимов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(фашизм в Италии, нацизм в Германии)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Вторая мировая война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(1939–1945)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Вторая половина XX – начало XXI века: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Периоды Новейшего времени: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1918–1939 гг.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– борьба демократических и тоталитарных тенденций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1939–1945 гг.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– Вторая мировая война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1945–1991 гг.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– "Холодная война", противостояние США и СССР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С 1991 г.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– распад биполярной системы, глобализация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Холодная война: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Противостояние капиталистической (во главе с США) и социалистической (во главе с СССР) систем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Гонка вооружений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Локальные конфликты (Корея, Вьетнам, Афганистан)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Завершение: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распад СССР в 1991 г.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Схема основных процессов XX века: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Научно-техническая революция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        ↓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Индустриальное общество → Постиндустриальное общество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        ↓                          ↓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Мировые войны           Глобализация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        ↓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"Холодная война"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        ↓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Распад биполярной системы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4. Особенности исторического развития Беларуси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В составе Российской империи (конец XVIII в. – 1917 г.):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Историческое значение присоединения: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Воссоединение восточнославянских народов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Остановка полонизации белорусского народа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Приобщение к русской культуре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Формирование национального движения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(конец XIX – начало XX вв.)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Создание национальной государственности: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ССРБ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(1919 г.) – первая форма белорусской государственности на советской основе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БССР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в составе СССР: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Индустриализация.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Важная роль в Великой Отечественной войне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Культурный и научный расцвет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Республика Беларусь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(с 1991 г.):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Суверенное государство.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Сохранение социальных завоеваний советского периода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Союзные отношения с Россией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Государственные праздники Беларуси, отражающие исторический путь: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3 июля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День Независимости (освобождение Минска в 1944 г.)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9 мая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День Победы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7 ноября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День Октябрьской революции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2 апреля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День единения народов Беларуси и России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5. Ключевые даты и события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Всемирная история: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1914–1918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Первая мировая война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1917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Октябрьская революция в России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1929–1933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мировой экономический кризис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1939–1945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Вторая мировая война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1945–1991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период "холодной войны"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1991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распад СССР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История Беларуси: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Конец XVIII в.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присоединение к Российской империи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1919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образование ССРБ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1941–1945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Великая Отечественная война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1991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провозглашение независимости Республики Беларусь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6.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Мировые процессы: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Индустриализация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переход к машинному производству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Империализм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высшая стадия капитализма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Колониализм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захват и эксплуатация территорий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Глобализация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интеграция мировых процессов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u w:val="single"/>
        </w:rPr>
        <w:t xml:space="preserve">Белорусский контекст: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Национальное возрождение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формирование белорусской интеллигенции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Советская модернизация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индустриализация БССР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Суверенитет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построение независимого государства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Таблица: Сравнение индустриального и постиндустриального обществ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256"/>
        <w:gridCol w:w="3827"/>
        <w:gridCol w:w="411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Критерий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Индустриальное общество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Постиндустриальное общество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Основа экономики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Промышленное производство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Сфера услуг, информация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Главный ресурс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Капитал, сырье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Знания, технологии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Социальная структура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Классы (буржуазия, пролетариат)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Профессиональные группы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Технологии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Машинизация, электрификация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Информационные, энергосберегающие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Культура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Массовая культура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Плюрализм, индивидуализация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r/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2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2026-01-02T20:55:30Z</dcterms:modified>
</cp:coreProperties>
</file>