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Практическое задание к билету №16. 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Нападение Германии на СССР. Начальный период Великой Отечественной войны (лето-осень 1941)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r>
        <w:rPr>
          <w:rFonts w:ascii="Times New Roman" w:hAnsi="Times New Roman" w:cs="Times New Roman" w:eastAsia="Times New Roman"/>
        </w:rPr>
      </w:r>
      <w:r>
        <w:drawing>
          <wp:anchor xmlns:wp="http://schemas.openxmlformats.org/drawingml/2006/wordprocessingDrawing" distT="0" distB="0" distL="115200" distR="115200" simplePos="0" relativeHeight="20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29923" cy="3029923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3029924" cy="3029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sz w:val="28"/>
        </w:rPr>
        <w:t xml:space="preserve">1.Рассмотрите карту. Что вам известно о направлениях ударов немецкой армии на начальном периоде Великой отечественной войны?</w:t>
      </w:r>
      <w:r>
        <w:rPr>
          <w:rFonts w:ascii="Times New Roman" w:hAnsi="Times New Roman" w:cs="Times New Roman" w:eastAsia="Times New Roman"/>
        </w:rPr>
      </w:r>
      <w:r/>
    </w:p>
    <w:p>
      <w:r>
        <w:drawing>
          <wp:anchor xmlns:wp="http://schemas.openxmlformats.org/drawingml/2006/wordprocessingDrawing" distT="0" distB="0" distL="115200" distR="115200" simplePos="0" relativeHeight="40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85373" cy="2373512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3285374" cy="237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2.Что вы знаете о событиях, изображенных на картине Евгения Зайцева?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225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</w:rPr>
        <w:t xml:space="preserve">Из Директивы № 21 Верховного командования вооруженными силами Германии (операция «Барбаросса»). </w:t>
      </w:r>
      <w:r/>
    </w:p>
    <w:p>
      <w:pPr>
        <w:pStyle w:val="225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18 декабря 1940 г.</w:t>
      </w:r>
      <w:r>
        <w:rPr>
          <w:rFonts w:ascii="Times New Roman" w:hAnsi="Times New Roman" w:cs="Times New Roman" w:eastAsia="Times New Roman"/>
          <w:b/>
          <w:sz w:val="28"/>
        </w:rPr>
      </w:r>
      <w:r/>
    </w:p>
    <w:p>
      <w:pPr>
        <w:pStyle w:val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«Германские вооруженные силы должны быть готовы разбить Советскую Россию в  ходе кратковременной кампании еще до того, как будет закончена война против Англии… I. Общий замысел Основные силы русских сухопутных войск, находящиеся в  Западной России, должны быть уничтожены в смелых операциях посредством глубокого, быстрого выдвижения танковых клиньев. Отступление боеспособных войск противника на широкие просторы русской территории должно быть предотвращено. Путем быстрого преследования должна быть достигнута линия, с  которой русские военно-воздушные силы будут не в  состоянии совершать налеты на имперскую территорию Германии. Конечной целью операции является создание заградительного барьера против азиатской России по общей линии Волга  — Архангельск. Таким образом, в  случае необходимости последний индустриальный район, остающийся у русских на Урале, можно будет парализовать с помощью авиации.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225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3.Охарактеризуйте план наступления немецкого командования на СССР</w:t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notePr/>
      <w:type w:val="nextPage"/>
      <w:pgSz w:w="16838" w:h="11906" w:orient="landscape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Heading 1 Char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67">
    <w:name w:val="Heading 2 Char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8">
    <w:name w:val="Heading 3 Char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69">
    <w:name w:val="Heading 4 Char"/>
    <w:uiPriority w:val="9"/>
    <w:rPr>
      <w:rFonts w:ascii="Arial" w:hAnsi="Arial" w:cs="Arial" w:eastAsia="Arial"/>
      <w:color w:val="232323"/>
      <w:sz w:val="32"/>
      <w:szCs w:val="32"/>
    </w:rPr>
  </w:style>
  <w:style w:type="character" w:styleId="170">
    <w:name w:val="Heading 5 Char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171">
    <w:name w:val="Heading 6 Char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172">
    <w:name w:val="Heading 7 Char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173">
    <w:name w:val="Heading 8 Char"/>
    <w:uiPriority w:val="9"/>
    <w:rPr>
      <w:rFonts w:ascii="Arial" w:hAnsi="Arial" w:cs="Arial" w:eastAsia="Arial"/>
      <w:color w:val="444444"/>
      <w:sz w:val="24"/>
      <w:szCs w:val="24"/>
    </w:rPr>
  </w:style>
  <w:style w:type="character" w:styleId="174">
    <w:name w:val="Heading 9 Char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175">
    <w:name w:val="Table Grid"/>
    <w:basedOn w:val="22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6">
    <w:name w:val="Lined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77">
    <w:name w:val="Lined - Accent 1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78">
    <w:name w:val="Lined - Accent 2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79">
    <w:name w:val="Lined - Accent 3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80">
    <w:name w:val="Lined - Accent 4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81">
    <w:name w:val="Lined - Accent 5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82">
    <w:name w:val="Lined - Accent 6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183">
    <w:name w:val="Bordered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84">
    <w:name w:val="Bordered - Accent 1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85">
    <w:name w:val="Bordered - Accent 2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86">
    <w:name w:val="Bordered - Accent 3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87">
    <w:name w:val="Bordered - Accent 4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88">
    <w:name w:val="Bordered - Accent 5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89">
    <w:name w:val="Bordered - Accent 6"/>
    <w:basedOn w:val="2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90">
    <w:name w:val="Bordered &amp; Lined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91">
    <w:name w:val="Bordered &amp; Lined - Accent 1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92">
    <w:name w:val="Bordered &amp; Lined - Accent 2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93">
    <w:name w:val="Bordered &amp; Lined - Accent 3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194">
    <w:name w:val="Bordered &amp; Lined - Accent 4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95">
    <w:name w:val="Bordered &amp; Lined - Accent 5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96">
    <w:name w:val="Bordered &amp; Lined - Accent 6"/>
    <w:basedOn w:val="2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197">
    <w:name w:val="Hyperlink"/>
    <w:uiPriority w:val="99"/>
    <w:unhideWhenUsed/>
    <w:rPr>
      <w:color w:val="0000FF" w:themeColor="hyperlink"/>
      <w:u w:val="single"/>
    </w:rPr>
  </w:style>
  <w:style w:type="paragraph" w:styleId="198">
    <w:name w:val="footnote text"/>
    <w:basedOn w:val="211"/>
    <w:uiPriority w:val="99"/>
    <w:semiHidden/>
    <w:unhideWhenUsed/>
    <w:rPr>
      <w:sz w:val="20"/>
    </w:rPr>
    <w:pPr>
      <w:spacing w:lineRule="auto" w:line="240" w:after="0"/>
    </w:pPr>
  </w:style>
  <w:style w:type="character" w:styleId="199">
    <w:name w:val="Footnote Text Char"/>
    <w:uiPriority w:val="99"/>
    <w:semiHidden/>
    <w:rPr>
      <w:sz w:val="20"/>
    </w:rPr>
  </w:style>
  <w:style w:type="character" w:styleId="200">
    <w:name w:val="footnote reference"/>
    <w:uiPriority w:val="99"/>
    <w:semiHidden/>
    <w:unhideWhenUsed/>
    <w:rPr>
      <w:vertAlign w:val="superscript"/>
    </w:rPr>
  </w:style>
  <w:style w:type="paragraph" w:styleId="201">
    <w:name w:val="toc 1"/>
    <w:basedOn w:val="211"/>
    <w:next w:val="211"/>
    <w:uiPriority w:val="39"/>
    <w:unhideWhenUsed/>
    <w:pPr>
      <w:ind w:left="0" w:right="0" w:hanging="0"/>
      <w:spacing w:after="57"/>
    </w:pPr>
  </w:style>
  <w:style w:type="paragraph" w:styleId="202">
    <w:name w:val="toc 2"/>
    <w:basedOn w:val="211"/>
    <w:next w:val="211"/>
    <w:uiPriority w:val="39"/>
    <w:unhideWhenUsed/>
    <w:pPr>
      <w:ind w:left="283" w:right="0" w:hanging="0"/>
      <w:spacing w:after="57"/>
    </w:pPr>
  </w:style>
  <w:style w:type="paragraph" w:styleId="203">
    <w:name w:val="toc 3"/>
    <w:basedOn w:val="211"/>
    <w:next w:val="211"/>
    <w:uiPriority w:val="39"/>
    <w:unhideWhenUsed/>
    <w:pPr>
      <w:ind w:left="567" w:right="0" w:hanging="0"/>
      <w:spacing w:after="57"/>
    </w:pPr>
  </w:style>
  <w:style w:type="paragraph" w:styleId="204">
    <w:name w:val="toc 4"/>
    <w:basedOn w:val="211"/>
    <w:next w:val="211"/>
    <w:uiPriority w:val="39"/>
    <w:unhideWhenUsed/>
    <w:pPr>
      <w:ind w:left="850" w:right="0" w:hanging="0"/>
      <w:spacing w:after="57"/>
    </w:pPr>
  </w:style>
  <w:style w:type="paragraph" w:styleId="205">
    <w:name w:val="toc 5"/>
    <w:basedOn w:val="211"/>
    <w:next w:val="211"/>
    <w:uiPriority w:val="39"/>
    <w:unhideWhenUsed/>
    <w:pPr>
      <w:ind w:left="1134" w:right="0" w:hanging="0"/>
      <w:spacing w:after="57"/>
    </w:pPr>
  </w:style>
  <w:style w:type="paragraph" w:styleId="206">
    <w:name w:val="toc 6"/>
    <w:basedOn w:val="211"/>
    <w:next w:val="211"/>
    <w:uiPriority w:val="39"/>
    <w:unhideWhenUsed/>
    <w:pPr>
      <w:ind w:left="1417" w:right="0" w:hanging="0"/>
      <w:spacing w:after="57"/>
    </w:pPr>
  </w:style>
  <w:style w:type="paragraph" w:styleId="207">
    <w:name w:val="toc 7"/>
    <w:basedOn w:val="211"/>
    <w:next w:val="211"/>
    <w:uiPriority w:val="39"/>
    <w:unhideWhenUsed/>
    <w:pPr>
      <w:ind w:left="1701" w:right="0" w:hanging="0"/>
      <w:spacing w:after="57"/>
    </w:pPr>
  </w:style>
  <w:style w:type="paragraph" w:styleId="208">
    <w:name w:val="toc 8"/>
    <w:basedOn w:val="211"/>
    <w:next w:val="211"/>
    <w:uiPriority w:val="39"/>
    <w:unhideWhenUsed/>
    <w:pPr>
      <w:ind w:left="1984" w:right="0" w:hanging="0"/>
      <w:spacing w:after="57"/>
    </w:pPr>
  </w:style>
  <w:style w:type="paragraph" w:styleId="209">
    <w:name w:val="toc 9"/>
    <w:basedOn w:val="211"/>
    <w:next w:val="211"/>
    <w:uiPriority w:val="39"/>
    <w:unhideWhenUsed/>
    <w:pPr>
      <w:ind w:left="2268" w:right="0" w:hanging="0"/>
      <w:spacing w:after="57"/>
    </w:pPr>
  </w:style>
  <w:style w:type="paragraph" w:styleId="210">
    <w:name w:val="TOC Heading"/>
    <w:uiPriority w:val="39"/>
    <w:unhideWhenUsed/>
  </w:style>
  <w:style w:type="paragraph" w:styleId="211" w:default="1">
    <w:name w:val="Normal"/>
    <w:qFormat/>
  </w:style>
  <w:style w:type="paragraph" w:styleId="212">
    <w:name w:val="Heading 1"/>
    <w:basedOn w:val="211"/>
    <w:next w:val="211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213">
    <w:name w:val="Heading 2"/>
    <w:basedOn w:val="211"/>
    <w:next w:val="211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214">
    <w:name w:val="Heading 3"/>
    <w:basedOn w:val="211"/>
    <w:next w:val="211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215">
    <w:name w:val="Heading 4"/>
    <w:basedOn w:val="211"/>
    <w:next w:val="211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216">
    <w:name w:val="Heading 5"/>
    <w:basedOn w:val="211"/>
    <w:next w:val="211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217">
    <w:name w:val="Heading 6"/>
    <w:basedOn w:val="211"/>
    <w:next w:val="211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218">
    <w:name w:val="Heading 7"/>
    <w:basedOn w:val="211"/>
    <w:next w:val="211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219">
    <w:name w:val="Heading 8"/>
    <w:basedOn w:val="211"/>
    <w:next w:val="211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220">
    <w:name w:val="Heading 9"/>
    <w:basedOn w:val="211"/>
    <w:next w:val="211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2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22" w:default="1">
    <w:name w:val="No List"/>
    <w:uiPriority w:val="99"/>
    <w:semiHidden/>
    <w:unhideWhenUsed/>
  </w:style>
  <w:style w:type="paragraph" w:styleId="223">
    <w:name w:val="Footer"/>
    <w:basedOn w:val="21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24">
    <w:name w:val="Header"/>
    <w:basedOn w:val="21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25">
    <w:name w:val="No Spacing"/>
    <w:basedOn w:val="211"/>
    <w:qFormat/>
    <w:uiPriority w:val="1"/>
    <w:pPr>
      <w:spacing w:lineRule="auto" w:line="240" w:after="0"/>
    </w:pPr>
  </w:style>
  <w:style w:type="paragraph" w:styleId="226">
    <w:name w:val="Quote"/>
    <w:basedOn w:val="211"/>
    <w:next w:val="211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227">
    <w:name w:val="Subtitle"/>
    <w:basedOn w:val="211"/>
    <w:next w:val="211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228">
    <w:name w:val="Intense Quote"/>
    <w:basedOn w:val="211"/>
    <w:next w:val="211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229">
    <w:name w:val="Title"/>
    <w:basedOn w:val="211"/>
    <w:next w:val="211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230">
    <w:name w:val="List Paragraph"/>
    <w:basedOn w:val="211"/>
    <w:qFormat/>
    <w:uiPriority w:val="34"/>
    <w:pPr>
      <w:contextualSpacing w:val="true"/>
      <w:ind w:left="720"/>
    </w:pPr>
  </w:style>
  <w:style w:type="character" w:styleId="23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