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ТЕСТОВЫЕ ЗАДАНИЯ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Централизованное тестирование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История Беларуси в контексте всемирной истории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каждом задании части А только один из предложенных ответов является верным.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Первые фабрики на территории Беларуси появились в 20-х гг. XIX в.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Минске и Витебске;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Гомеле и Могилеве;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местечках Хомск и Коссово Гродненской губернии;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Бресте и Пинске;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Гродно и Слониме.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Забастовка в механических мастерских Либаво-Роменской железной дороги в мае-июне 1886 г., в которой приняли участие свыше 500 человек, произошла в городе: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Витебске;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Гомеле;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Могилеве;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Бресте.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Законом от 1 июня 1882 г. в Российской империи: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устанавливался 8-часовой рабочий день для всех рабочих;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запрещался труд детей до 12 лет на фабриках и заводах;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отменялись выкупные платежи для крестьян;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вводилось всеобщее начальное образование;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создавались профсоюзные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Первая в Российской империи фабрика очков и оптических принадлежностей была открыта в 1892 г.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Витебске;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Гродно;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Гомеле;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Могилеве.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1905 г. в Копыси был создан синдикат: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пивоваренных заводчиков;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спичечных фабрикантов;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кафельных заводчиков;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конвертных фабрик;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лесопромышленников.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верное утверждение о развитии промышленности в Беларуси в XIX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промышленный переворот начался в текстильной отрасли;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около 2/3 фабрик и заводов Беларуси находились в сельской местности;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промышленное развитие Беларуси опережало центральные губернии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Беларуси преобладало крупное фабричное производство;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иностранные инвестиции в экономику Беларуси отсутствовали.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Первая железнодорожная линия на территории Беларуси (участок Поречье — Гродно) была открыта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1825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1840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1862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1872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1884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Накануне Первой мировой войны удельный вес горожан в Беларуси составлял около: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5 %;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11 %;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14 %;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20 %;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25 %.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Промышленное предприятие, возникшее в Борисове в 1901 г. и преобразованное в настоящее время в ОАО «Борисовдрев», — это: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карандашная фабрика;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спичечная фабрика «Березина»;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льнопрядильная фабрика «Двина»;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бумажная фабрика;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станкостроительный завод.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начале XX в. в промышленности Беларуси появились монополистические объединения, которые назывались: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тресты;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концерны;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синдикаты;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картели;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холдинги.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1909–1914 гг. в экономическом развитии Беларуси наблюдался: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промышленный кризис;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новый промышленный подъем;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спад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массовое закрытие фабрик;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стагнация промышленности.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Законом от 2 июня 1897 г. для взрослых рабочих Российской империи устанавливался максимальный рабочий день продолжительностью не более: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8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9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10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11,5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12 часов.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Крупнейшими центрами переселения крестьян из Беларуси на рубеже XIX–XX вв. были: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Москва и Петербург;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Сибирь, Дальний Восток, Северный Кавказ;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Польша и Германия;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Прибалтика и Финляндия;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Украина и Бессарабия.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1889 г. карандашная фабрика из Гродно была отмечена 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Всероссийской промышленной выставке в Москве;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Всемирной выставке в Париже;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Всемирной выставке в Лондоне;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выставке в Чикаго;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Всероссийской выставке в Нижнем Новгороде.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Главным товаром на белорусском рынке во второй половине XIX в. был(-а):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зерно;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сахар;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продукция животноводства.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6860"/>
        <w:gridCol w:w="622"/>
      </w:tblGrid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8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Предприятие / особенность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Гродно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4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Первая в Российской империи фабрика очков и оптических принадлежностей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Витебск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4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Карандашная фабрика, отмеченная на выставке в Париже в 1889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Пинск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4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Первый в западной части Российской империи станкостроительный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4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Спичечная фабрика «Березина»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Форма объединения предприятий с целью устранения конкуренции и улучшения условий деятельности в области определения цен, закупки сырья, сбыта продукции, при которой члены объединения сохраняют производственную и юридическую самостоятельность, называется «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Укажите дату (год) события, которое произошло раньше среди перечисленных: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забастовка в Гомеле в  мастерских Либаво-Роменской железной дороги;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открытие первой железнодорожной линии на территории Беларуси;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синдиката кафельных заводчиков в Копыси;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открытие спичечной фабрики «Березина» в Борисове.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четырехзначного числа. Например: 1900.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верные утверждения о  промышленности в  в XIX — нач XX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Промышленный переворот в Беларуси начался в текстильной отрасли.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Первые фабрики в Беларуси принадлежали местным землевладельцам.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начале XX в. темпы развития промышленности Беларуси были выше средних показателей по Российской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 началу XX в. промышленный переворот в Беларуси завершился.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 территории Беларуси отсутствовали иностранные инвестиции.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. Например: 12.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характерные черты развития транспорта и торговли в Беларуси во второй половине XIX — начале XX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железные дороги строились исключительно государством;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Беларусь по протяженности железных дорог превосходила средние показатели по европейской части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ярмарки сохраняли свое ведущее значение в торговле;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главным товаром на белорусском рынке был лес;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активные торговые связи предприниматели Беларуси имели с Германией.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Представители зажиточного крестьянства и землевладельцы, которые организовывали свои хозяйства на предпринимательской основе, составляли слой «__________ буржуазии».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в той форме, в которой оно должно быть приведено в предложении.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последовательность событий XIX — начала XX в. на территории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открытие спичечной фабрики «Березина» в Борисове;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открытие первой железнодорожной линии (участок Поречье — Гродно);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синдиката кафельных заводчиков в Копыси;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забастовка в механических мастерских Либаво-Роменской железной дороги в Гомеле;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промышленного подъема в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цифрами. Например: 12345.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причины трудовой миграции крестьян из Беларуси во второй половине XIX — начале XX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аграрная перенаселенность;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высокие урожаи зерновых;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поиск дополнительных заработков;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правительственное поощрение переселений на восток;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массовое создание колхозов.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15"/>
        <w:gridCol w:w="6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Историческая личность /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Н. Х. Бунге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Инициатор первого фабричного законодательства в Российской империи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Исидор Берман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Купец, открывший спичечную фабрику «Березина» в Борисове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Карандашная фабрика в Гродно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Предприятие, отмеченное на Всемирной выставке в Париже в 1889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Фабрика очков в Витебске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Первое в Российской империи предприятие такого профиля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Первый в западной части России станкостроительный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изменения в социальной структуре белорусского общества в результате промышленной революции: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формирование класса буржуазии;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увеличение численности дворянства;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формирование класса пролетариата;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исключительно сословного деления;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имущественное расслоение крестьянства.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2026-03-24T16:40:50Z</dcterms:modified>
</cp:coreProperties>
</file>