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Тест на закрепление: Реформация, Контрреформация. Конфессиональная ситуация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А. Выбор одного правильного ответа </w:t>
      </w:r>
      <w:r/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1.Какая церковь доминировала по числу верующих в ВКЛ в начале XVI века?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Католическая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Православная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Протестантская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2.С чьим именем связано начало Реформации в Европе в 1517 году?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Жан Кальвин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Мартин Лютер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Игнатий Лойола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3.Какое направление Реформации первым появилось в ВКЛ и распространялось среди немецкого населения городов?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Кальвинизм</w:t>
        <w:br/>
        <w:t xml:space="preserve">б) Антитринитаризм</w:t>
        <w:br/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Лютеранство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4.Какой магнат основал первую в ВКЛ кальвинистскую общину в Бресте в 1553 году?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Ян Кишка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Николай Радзивилл Черный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Лев Сапега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5.Как называлось течение, отрицавшее догмат о Троице и возникшее в результате раскола кальвинизма?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Лютеранство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Антитринитаризм (арианство)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Униатство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6.Кто из деятелей Реформации издал «Катехизис» на старобелорусском языке в Несвиже в 1562 году?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Василий Тяпинский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Сымон Будный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Петр из Гонёндза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7.Какой документ 1573 года провозгласил свободу вероисповедания для знати Речи Посполитой?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Статут 1588 года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Акт Варшавской конфедерации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Привилей 1563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8.Кто был основателем и первым руководителем ордена иезуитов, главных проводников Контрреформации?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Петр Скарга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Игнатий Лойола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Папа Климент VIII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9.Когда иезуиты впервые прибыли в Вильно?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1553 г.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1569 г.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1596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10.Как называлась высшая иезуитская школа, открытая в Вильно в 1579 году?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Коллегиум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Академия (университет)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Гимназия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11.Какого короля Речи Посполитой называли «иезуитским королем» за активную поддержку Контрреформации?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Сигизмунд II Август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Сигизмунд III Ваза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Стефан Баторий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12.Что из перечисленного НЕ было особенностью Контрреформации в ВКЛ по сравнению с Западной Европой?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Более мягкие методы</w:t>
        <w:br/>
        <w:t xml:space="preserve">б) Была направлена и против православных</w:t>
        <w:br/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Привела к немедленному и полному искоренению протестантизма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13.Что такое «братства» во второй половине XVI века?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Монашеские ордена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Объединения православной шляхты и мещан для поддержки своей церкви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Протестантские общины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14.Кто был главным идеологом церковной унии в Речи Посполитой, автором книги «О единстве Церкви Божией»?</w:t>
        <w:br/>
      </w:r>
      <w:r>
        <w:rPr>
          <w:rFonts w:ascii="Times New Roman" w:hAnsi="Times New Roman" w:eastAsia="Arial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а) Кирилл Терлецкий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Петр Скарга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Мелетий Смотрицкий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15.В каком году была официально провозглашена Брестская церковная уния?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1569 г.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1596 г.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1617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16.Кто из перечисленных НЕ был инициатором Брестской унии?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Ипатий Потей</w:t>
        <w:br/>
        <w:t xml:space="preserve">б) Кирилл Терлецкий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Мелетий Смотрицкий (был противником)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17.Какой орден, основанный в 1617 году, стал главным проводником унии через просвещение?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Орден иезуитов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Орден базилиан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Орден францисканцев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18.Какой полоцкий епископ был убит во время антиуниатского восстания в Витебске в 1623 году?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Ипатий Потей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Иосафат Кунцевич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Иосиф Руцкий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19.Какой собор 1720 года унифицировал религиозную жизнь униатской церкви и сблизил ее с латинским обрядом?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а) Тридентский собор</w:t>
        <w:br/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Замойский собор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в) Брестский собор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20.Кого в Речи Посполитой в XVIII веке называли «диссидентами»?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а) Только протестантов</w:t>
        <w:br/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б)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Христиан-некатоликов (протестантов и православных)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Только униатов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Б. Соотношение или последовательность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21.Установите соответствие между течением Реформации и его характерной чертой в ВКЛ.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7643"/>
      </w:tblGrid>
      <w:tr>
        <w:trPr/>
        <w:tc>
          <w:tcPr>
            <w:tcW w:w="282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Лютеранство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Кальвинизм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Антитринитаризм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764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А. Получил распространение в первую очередь среди магнатов и шляхты как средство политического дистанцирования.</w:t>
              <w:br/>
              <w:t xml:space="preserve">Б. Распространялся в основном среди немецкого мещанства.</w:t>
              <w:br/>
              <w:t xml:space="preserve">В. Отрицал догмат о Троице, требовал социальных преобразований, популяр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ен среди низов.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22.Расположите события в хронологической последовательности.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А. Прибытие первых иезуитов в Вильно.</w:t>
        <w:br/>
        <w:t xml:space="preserve">Б. Основание первой кальвинистской общины в Бресте Николаем Радзивиллом Черным.</w:t>
        <w:br/>
        <w:t xml:space="preserve">В. Заключение Брестской церковной унии.</w:t>
        <w:br/>
        <w:t xml:space="preserve">Г. Принятие Акта Варшавской конфедерации о свободе вероисповедания.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23.Установите соответствие между деятелем и его ролью в религиозных процессах.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674"/>
        <w:gridCol w:w="6792"/>
      </w:tblGrid>
      <w:tr>
        <w:trPr/>
        <w:tc>
          <w:tcPr>
            <w:tcW w:w="3674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Николай Радзивилл Черный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Сымон Будный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Петр Скарга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Иосафат Кунцевич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679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А. Идеолог унии, иезуит.</w:t>
              <w:br/>
              <w:t xml:space="preserve">Б. Активный проводник унии жесткими методами, убит восставшими.</w:t>
              <w:br/>
              <w:t xml:space="preserve">В. Магнат, основатель кальвинистских общин и типографий.</w:t>
              <w:br/>
              <w:t xml:space="preserve">Г. Деятель Реформации, издатель, представитель умеренного антитринитаризма.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24.Расположите этапы становления униатства в правильной последовательности.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А. Восстановление правового статуса православной церкви (1633 г.).</w:t>
        <w:br/>
        <w:t xml:space="preserve">Б. Заключение Брестской унии (1596 г.).</w:t>
        <w:br/>
        <w:t xml:space="preserve">В. Насильственное насаждение унии, закрытие православных храмов.</w:t>
        <w:br/>
        <w:t xml:space="preserve">Г. Замойский собор, латинизация обрядов (1720 г.).</w:t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25.Установите соответствие между конфессией и ее положением в конце XVIII века в Речи Посполитой.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249"/>
        <w:gridCol w:w="7217"/>
      </w:tblGrid>
      <w:tr>
        <w:trPr/>
        <w:tc>
          <w:tcPr>
            <w:tcW w:w="324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Православие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Католицизм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Протестантизм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Униатство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21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А. Резко укрепил позиции, господствующая церковь.</w:t>
              <w:br/>
              <w:t xml:space="preserve">Б. Церковь, ставшая влиятельной среди крестьян и мещан, но не получившая равных прав с католиками.</w:t>
              <w:br/>
              <w:t xml:space="preserve">В. Оказалась на грани исчезновения, ограничена в правах.</w:t>
              <w:br/>
              <w:t xml:space="preserve">Г. Число общин резко сократилось, верующ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ие ограничены в правах (диссиденты).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В. Краткий ответ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26.Как назывался привилей 1563 года, изданный Сигизмундом II Августом?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принцип обучения был закреплен в Уставе знаменитой Слуцкой кальвинистской школы («Слуцких Афин»)?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(Принцип веротерпимости: религия — предмет убеждения, а не насилия)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28.Каков был один из главных результатов Контрреформации в ВКЛ в политической сфере?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(Установление доминирования католической церкви в политической жизни; переход шляхты в католицизм; полонизация)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29.Что, согласно условиям Брестской унии, сохраняла Киевская митрополия, переходя под власть Папы Римского?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(Прежние церковные обряды (греческий обряд), церковные праздники)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2026-01-05T14:08:05Z</dcterms:modified>
</cp:coreProperties>
</file>