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Древние верования и искусство. Особенности древнейших цивилизаций.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yellow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yellow"/>
          <w:u w:val="single"/>
        </w:rPr>
        <w:t xml:space="preserve">Понятия по теме Верования и искусство</w:t>
      </w:r>
      <w:r>
        <w:rPr>
          <w:rFonts w:ascii="Times New Roman" w:hAnsi="Times New Roman" w:cs="Times New Roman"/>
          <w:sz w:val="26"/>
          <w:szCs w:val="26"/>
          <w:highlight w:val="yellow"/>
          <w:u w:val="single"/>
        </w:rPr>
      </w:r>
      <w:r>
        <w:rPr>
          <w:highlight w:val="yellow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cyan"/>
        </w:rPr>
        <w:t xml:space="preserve">Анимизм</w:t>
      </w: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(лат. душа, дух) - это вера в существование души и  духов, заключённых в  предметах и  явлениях, вера в одушевлённость природы.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Магия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(колдовство, чародейство, кудесничество и др.)  - это совокупность действий и  обрядов, совершаемых с  целью повлиять на явления природы, животных или человека.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Мегалиты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это сооружения из каменных, минимально обработанных глыб, выстроенных в определённом порядке.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Мировоззрение-система взглядов, оценок и представлений о мире, формирующихся на основе знаий, опыта, нравственных суждений. Типы мировоззрения-мифологическое, религиозное и философское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Мифология 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- это форма общественного сознания, способ понимания мира, характерный для ранних стадий общественного развития.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Петроглифы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- это выбитые или нанесённые краской изображения на каменной основе.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Религия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система взглядов и представлений, основанная на вере в сверхъестественные силы и их влияние на  человека.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cyan"/>
        </w:rPr>
        <w:t xml:space="preserve">Тотемизм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(языки индейцев Северной Америки «ототем» - «его род») - это вера в сверхъестественное значение для рода того или иного животного либо растения.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cyan"/>
        </w:rPr>
        <w:t xml:space="preserve">Фетишизм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(фр. талисман, амулет, идол) - это поклонение неодушевлённым предметам, которым приписывают сверхъестественные свойства.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Язычество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 - это религиозные верования, для которых характерны многобожие (политеизм) и одухотворение природы, отражённое в культах богов, духов, предков.</w:t>
      </w:r>
      <w:r/>
    </w:p>
    <w:p>
      <w:pPr>
        <w:ind w:left="0" w:right="0" w:firstLine="0"/>
        <w:spacing w:before="0" w:after="0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  <w:szCs w:val="22"/>
        </w:rPr>
      </w:r>
      <w:r>
        <w:rPr>
          <w:sz w:val="22"/>
          <w:szCs w:val="22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Основной способ осмысления человеком окружающего мира в первобытном обществе -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мифология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Cambria" w:cs="Times New Roman"/>
          <w:b/>
          <w:i w:val="0"/>
          <w:caps w:val="0"/>
          <w:smallCaps w:val="0"/>
          <w:strike w:val="0"/>
          <w:color w:val="000000" w:themeColor="text1"/>
          <w:spacing w:val="0"/>
          <w:sz w:val="26"/>
          <w:szCs w:val="26"/>
          <w:u w:val="none"/>
          <w:lang w:val="ru-RU"/>
          <w14:textOutline>
            <w14:noFill/>
          </w14:textOutline>
        </w:rPr>
        <w:t xml:space="preserve">Особенности мировоззрения древних людей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1.</w:t>
      </w:r>
      <w:r>
        <w:rPr>
          <w:rFonts w:ascii="Times New Roman" w:hAnsi="Times New Roman" w:eastAsia="Cambria" w:cs="Times New Roman"/>
          <w:i w:val="0"/>
          <w:caps w:val="0"/>
          <w:smallCaps w:val="0"/>
          <w:strike w:val="0"/>
          <w:color w:val="000000" w:themeColor="text1"/>
          <w:spacing w:val="0"/>
          <w:sz w:val="26"/>
          <w:szCs w:val="26"/>
          <w:u w:val="none"/>
          <w:lang w:val="ru-RU"/>
          <w14:textOutline>
            <w14:noFill/>
          </w14:textOutline>
        </w:rPr>
        <w:t xml:space="preserve">Неразделенность объективного и субъективного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2.</w:t>
      </w:r>
      <w:r>
        <w:rPr>
          <w:rFonts w:ascii="Times New Roman" w:hAnsi="Times New Roman" w:eastAsia="Cambria" w:cs="Times New Roman"/>
          <w:i w:val="0"/>
          <w:caps w:val="0"/>
          <w:smallCaps w:val="0"/>
          <w:strike w:val="0"/>
          <w:color w:val="000000" w:themeColor="text1"/>
          <w:spacing w:val="0"/>
          <w:sz w:val="26"/>
          <w:szCs w:val="26"/>
          <w:u w:val="none"/>
          <w:lang w:val="ru-RU"/>
          <w14:textOutline>
            <w14:noFill/>
          </w14:textOutline>
        </w:rPr>
        <w:t xml:space="preserve">Непонимание разницы между действием и символическим ритуалом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3.</w:t>
      </w:r>
      <w:r>
        <w:rPr>
          <w:rFonts w:ascii="Times New Roman" w:hAnsi="Times New Roman" w:eastAsia="Cambria" w:cs="Times New Roman"/>
          <w:i w:val="0"/>
          <w:caps w:val="0"/>
          <w:smallCaps w:val="0"/>
          <w:strike w:val="0"/>
          <w:color w:val="000000" w:themeColor="text1"/>
          <w:spacing w:val="0"/>
          <w:sz w:val="26"/>
          <w:szCs w:val="26"/>
          <w:u w:val="none"/>
          <w:lang w:val="ru-RU"/>
          <w14:textOutline>
            <w14:noFill/>
          </w14:textOutline>
        </w:rPr>
        <w:t xml:space="preserve">Неразделенность мифа и действительности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4.</w:t>
      </w:r>
      <w:r>
        <w:rPr>
          <w:rFonts w:ascii="Times New Roman" w:hAnsi="Times New Roman" w:eastAsia="Cambria" w:cs="Times New Roman"/>
          <w:i w:val="0"/>
          <w:caps w:val="0"/>
          <w:smallCaps w:val="0"/>
          <w:strike w:val="0"/>
          <w:color w:val="000000" w:themeColor="text1"/>
          <w:spacing w:val="0"/>
          <w:sz w:val="26"/>
          <w:szCs w:val="26"/>
          <w:u w:val="none"/>
          <w:lang w:val="ru-RU"/>
          <w14:textOutline>
            <w14:noFill/>
          </w14:textOutline>
        </w:rPr>
        <w:t xml:space="preserve">«Очеловечивание» сил природы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  <w:t xml:space="preserve">5.</w:t>
      </w:r>
      <w:r>
        <w:rPr>
          <w:rFonts w:ascii="Times New Roman" w:hAnsi="Times New Roman" w:eastAsia="Cambria" w:cs="Times New Roman"/>
          <w:i w:val="0"/>
          <w:caps w:val="0"/>
          <w:smallCaps w:val="0"/>
          <w:strike w:val="0"/>
          <w:color w:val="000000" w:themeColor="text1"/>
          <w:spacing w:val="0"/>
          <w:sz w:val="26"/>
          <w:szCs w:val="26"/>
          <w:u w:val="none"/>
          <w:lang w:val="ru-RU"/>
          <w14:textOutline>
            <w14:noFill/>
            <w14:round/>
          </w14:textOutline>
        </w:rPr>
        <w:t xml:space="preserve">Гармония человека и природы</w:t>
      </w:r>
      <w:r>
        <w:rPr>
          <w:rFonts w:ascii="Times New Roman" w:hAnsi="Times New Roman" w:eastAsia="Arial" w:cs="Times New Roman"/>
          <w:color w:val="212121"/>
          <w:sz w:val="26"/>
          <w:szCs w:val="26"/>
          <w:highlight w:val="none"/>
        </w:rPr>
      </w:r>
      <w:r/>
    </w:p>
    <w:p>
      <w:pPr>
        <w:jc w:val="both"/>
        <w:rPr>
          <w:rFonts w:ascii="Times New Roman" w:hAnsi="Times New Roman" w:eastAsia="Cambria" w:cs="Times New Roman"/>
          <w:sz w:val="26"/>
          <w:szCs w:val="26"/>
          <w:highlight w:val="none"/>
          <w:lang w:val="ru-RU"/>
        </w:rPr>
      </w:pP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Первые представления о  себе и  окружающей природе у  человека возникли в  </w:t>
      </w:r>
      <w:r>
        <w:rPr>
          <w:rFonts w:ascii="Times New Roman" w:hAnsi="Times New Roman" w:eastAsia="Cambria" w:cs="Times New Roman"/>
          <w:b/>
          <w:sz w:val="26"/>
          <w:szCs w:val="26"/>
          <w:lang w:val="ru-RU"/>
        </w:rPr>
        <w:t xml:space="preserve">эпоху палеолита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. О зарождении религиозных представлений у  людей 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свидетельствуют сохранившиеся погребения неандертальцев, которые хоронили умерших в  ямах-могилах. Постепенно сформировался культ мёртвых. Затем возникают и  другие культы: матери-земли, огня, солнца, племенных вождей и  др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bCs/>
          <w:i/>
          <w:sz w:val="26"/>
          <w:szCs w:val="26"/>
          <w:highlight w:val="yellow"/>
        </w:rPr>
      </w:pPr>
      <w:r>
        <w:rPr>
          <w:rFonts w:ascii="Times New Roman" w:hAnsi="Times New Roman" w:eastAsia="Cambria" w:cs="Times New Roman"/>
          <w:i/>
          <w:iCs/>
          <w:sz w:val="26"/>
          <w:szCs w:val="26"/>
          <w:highlight w:val="none"/>
          <w:lang w:val="ru-RU"/>
        </w:rPr>
        <w:t xml:space="preserve">Первобытные религии: </w:t>
      </w:r>
      <w:r>
        <w:rPr>
          <w:rFonts w:ascii="Times New Roman" w:hAnsi="Times New Roman" w:eastAsia="Cambria" w:cs="Times New Roman"/>
          <w:i/>
          <w:iCs/>
          <w:sz w:val="26"/>
          <w:szCs w:val="26"/>
          <w:highlight w:val="yellow"/>
          <w:lang w:val="ru-RU"/>
        </w:rPr>
        <w:t xml:space="preserve">анимизм, фетишизм, тотемизм, магия (шаманизм)</w:t>
      </w:r>
      <w:r>
        <w:rPr>
          <w:rFonts w:ascii="Times New Roman" w:hAnsi="Times New Roman" w:eastAsia="Cambria" w:cs="Times New Roman"/>
          <w:i/>
          <w:iCs/>
          <w:sz w:val="26"/>
          <w:szCs w:val="26"/>
          <w:highlight w:val="yellow"/>
          <w:lang w:val="ru-RU"/>
        </w:rPr>
      </w:r>
      <w:r>
        <w:rPr>
          <w:highlight w:val="yellow"/>
        </w:rPr>
      </w:r>
    </w:p>
    <w:p>
      <w:pPr>
        <w:jc w:val="both"/>
        <w:rPr>
          <w:bCs/>
          <w:i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Особенности зарождения искусства:</w:t>
      </w:r>
      <w:r>
        <w:rPr>
          <w:i/>
          <w:iCs/>
        </w:rPr>
      </w:r>
      <w:r/>
    </w:p>
    <w:p>
      <w:pPr>
        <w:jc w:val="both"/>
        <w:spacing w:after="85" w:afterAutospacing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Все виды духовной деятельности были связаны с искусством 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выражались через него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jc w:val="both"/>
        <w:spacing w:after="85" w:afterAutospacing="0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Первобытное искусство носило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синкретический характер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— искусство,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мифология, религия и повседневная жизнь были неразрывно связаны,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неотделимы одно от другого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jc w:val="both"/>
        <w:spacing w:after="85" w:afterAutospacing="0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Особенности искусства в первобытную эпоху:</w:t>
      </w:r>
      <w:r>
        <w:rPr>
          <w:b/>
          <w:bCs/>
          <w:highlight w:val="yellow"/>
        </w:rPr>
      </w:r>
      <w:r/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2115"/>
        <w:gridCol w:w="8351"/>
      </w:tblGrid>
      <w:tr>
        <w:trPr/>
        <w:tc>
          <w:tcPr>
            <w:tcW w:w="2115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палеолит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8351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Особый интерес к зверю, что объясняется зависимостью</w:t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 человека от окружающего мира. Украшение каменных орудий труда, оружия, предметов быта. Наскальная живопись в пещерах. Статуэтки женщин («палеолитические Венеры»). Украшения: головные обручи, ожерелья, богато орнаментированные браслеты, различные подвески.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115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мезолит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8351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Появилась речь, что облегчило обмен информацией и обогатило духовную жизнь. Живопись отличается сюжетным содержанием. Преобладали сцены охоты и попытки передать динамику события. Росписи и  </w:t>
            </w:r>
            <w:r>
              <w:rPr>
                <w:rFonts w:ascii="Cambria" w:hAnsi="Cambria"/>
                <w:b/>
                <w:color w:val="000000" w:themeColor="text1"/>
                <w:sz w:val="26"/>
                <w:szCs w:val="26"/>
                <w:lang w:val="ru-RU"/>
              </w:rPr>
              <w:t xml:space="preserve">петроглифы</w:t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 (выбитые или нанесённые краской изображения на каменной основе), как правило, выполняли на открытых местах: камнях и скалах.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115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неолит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8351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Человек научился обжигать глину, также ткачество и о</w:t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бработка кожи. Ведущая роль - культы плодородия и матери-земли. Много орнаментов в  виде крестообразно заштрихованных полей, символизирующих засеянное поле; бегущих спиралей, а  также крестов, кругов</w:t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, обозначающих солнце и  его небесный путь; волнистых линий, изображающих воду, и т.д. Хаотично разбросанные изображения фигур уступают место связанным сценам, композициям. Изображения выполняли не только на скалах и больших камнях, но и на плитах гробниц.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115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Неолит в Беларуси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8351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Cambria" w:hAnsi="Cambria" w:eastAsia="Cambria"/>
                <w:sz w:val="26"/>
                <w:szCs w:val="26"/>
                <w:lang w:val="ru-RU"/>
              </w:rPr>
              <w:t xml:space="preserve">частое использование образа человека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, появление и использование керамики, кости с орнаментом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115" w:type="dxa"/>
            <w:vMerge w:val="restart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Бронзовый и железный века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8351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Возникла культовая архитектура. Появились </w:t>
            </w:r>
            <w:r>
              <w:rPr>
                <w:rFonts w:ascii="Cambria" w:hAnsi="Cambria"/>
                <w:b/>
                <w:color w:val="000000" w:themeColor="text1"/>
                <w:sz w:val="26"/>
                <w:szCs w:val="26"/>
                <w:lang w:val="ru-RU"/>
              </w:rPr>
              <w:t xml:space="preserve">мегалиты</w:t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 - сооружения из каменных, минимально обработанных глыб, выстроенных в определённом порядке. Интенсивно развивалось декоративно-прикладное искусство. Главным мотивом в</w:t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 украшениях оставались ж</w:t>
            </w:r>
            <w:r>
              <w:rPr>
                <w:rFonts w:ascii="Cambria" w:hAnsi="Cambria"/>
                <w:color w:val="000000" w:themeColor="text1"/>
                <w:sz w:val="26"/>
                <w:szCs w:val="26"/>
                <w:lang w:val="ru-RU"/>
              </w:rPr>
              <w:t xml:space="preserve">ивотные. Во 2-м тыс. до н.э. на территории Беларуси появились разнообразные музыкальные инструменты - жалейки и свистульки из птичьих костей, козьи рожки, берестянки и  др. Появление множество украшений из меди, бронзы и серебра, а также из кости и янтаря.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both"/>
        <w:spacing w:after="85" w:afterAutospacing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jc w:val="center"/>
        <w:spacing w:after="85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Особенности древнейших цивилизаций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3674"/>
        <w:gridCol w:w="3968"/>
      </w:tblGrid>
      <w:tr>
        <w:trPr/>
        <w:tc>
          <w:tcPr>
            <w:tcW w:w="3674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Египетская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3200-525 г до н.э.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3674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Месопотамия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Сер 4 тыс до нэ-539 г до н.э.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3674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Индийская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2 тыс до н.э.-415 г до н.э.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3674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Китайская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1765 г до н.э.-220 год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3674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Греческая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3 тыс до н.э.-1 тыс до н.э.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3674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Римская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both"/>
              <w:spacing w:after="85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1 тыс до н.э.-476 год н.э.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</w:tbl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Античность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(от лат. «древний») – это история и культура Древней Греции и Древнего Рима.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Государство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- это система власти, которая обеспечивает управление обществом на определённой территории, принимая для этого законы и  формируя органы власти.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Деспотия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 - это форма государственного правления, при которой верховная власть сосредоточена в руках абсолютного правителя, самовольно распоряжающегося страной и судьбой своих подданных.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Империя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 – это крупное государство во главе с императором, опирающееся в своей внешней политике на организованную армию и военное сословие.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212121"/>
          <w:sz w:val="26"/>
          <w:szCs w:val="26"/>
          <w:highlight w:val="cyan"/>
        </w:rPr>
        <w:t xml:space="preserve">Локальная цивилизация</w:t>
      </w:r>
      <w:r>
        <w:rPr>
          <w:rFonts w:ascii="Times New Roman" w:hAnsi="Times New Roman" w:eastAsia="Arial" w:cs="Times New Roman"/>
          <w:b/>
          <w:color w:val="212121"/>
          <w:sz w:val="26"/>
          <w:szCs w:val="26"/>
        </w:rPr>
        <w:t xml:space="preserve">  </w:t>
      </w:r>
      <w:r>
        <w:rPr>
          <w:rFonts w:ascii="Times New Roman" w:hAnsi="Times New Roman" w:eastAsia="Arial" w:cs="Times New Roman"/>
          <w:color w:val="212121"/>
          <w:sz w:val="26"/>
          <w:szCs w:val="26"/>
        </w:rPr>
        <w:t xml:space="preserve">- это культурно-историческая общность, которая характеризуется относительным единством духовной, общественно-политической и хозяйственной жизни.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</w:rPr>
        <w:t xml:space="preserve">Монотеизм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  <w:t xml:space="preserve"> - это вера в существование единого Бога.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</w:rPr>
        <w:t xml:space="preserve">Полис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  <w:t xml:space="preserve"> – это небольшой город-государство с сельской округой в Древней Греции.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</w:rPr>
        <w:t xml:space="preserve">Рабство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  <w:t xml:space="preserve"> – это система общественных взаимоотношений, при которой допускается нахождение человека (раба) в собственности у другого человека (господина, рабовладельца, хозяина, повелителя) или государства.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</w:rPr>
        <w:t xml:space="preserve">Христианство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  <w:t xml:space="preserve"> – это монотеистическая религия, в  основе которой лежит вера в  одного всемогущего Бога-творца, представляемого в трёх Лицах - Отца, Сына и Святого Духа.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cyan"/>
        </w:rPr>
        <w:t xml:space="preserve">Цивилизация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  <w:t xml:space="preserve">– это ступень исторического развития, следующая после первобытного общества, от которого отличается возникновением городов, разделением людей на социальные слои, созданием государств и изобретением письменности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  <w:u w:val="singl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</w:rPr>
      </w:r>
      <w:r>
        <w:rPr>
          <w:rFonts w:ascii="Times New Roman" w:hAnsi="Times New Roman" w:eastAsia="Cambria" w:cs="Times New Roman"/>
          <w:b w:val="0"/>
          <w:i w:val="0"/>
          <w:caps w:val="0"/>
          <w:smallCaps w:val="0"/>
          <w:strike w:val="0"/>
          <w:color w:val="000000" w:themeColor="dark1"/>
          <w:sz w:val="26"/>
          <w:szCs w:val="26"/>
          <w:u w:val="none"/>
          <w:lang w:val="ru-RU"/>
        </w:rPr>
        <w:t xml:space="preserve">В  си</w:t>
      </w:r>
      <w:r>
        <w:rPr>
          <w:rFonts w:ascii="Times New Roman" w:hAnsi="Times New Roman" w:eastAsia="Cambria" w:cs="Times New Roman"/>
          <w:b w:val="0"/>
          <w:i w:val="0"/>
          <w:caps w:val="0"/>
          <w:smallCaps w:val="0"/>
          <w:strike w:val="0"/>
          <w:color w:val="000000" w:themeColor="dark1"/>
          <w:sz w:val="26"/>
          <w:szCs w:val="26"/>
          <w:u w:val="none"/>
          <w:lang w:val="ru-RU"/>
        </w:rPr>
        <w:t xml:space="preserve">лу неравномерности исторического развития переход человечества от первобытности к цивилизации  везде в разные сроки. </w:t>
      </w:r>
      <w:r>
        <w:rPr>
          <w:rFonts w:ascii="Times New Roman" w:hAnsi="Times New Roman" w:eastAsia="Cambria" w:cs="Times New Roman"/>
          <w:b w:val="0"/>
          <w:i w:val="0"/>
          <w:caps w:val="0"/>
          <w:smallCaps w:val="0"/>
          <w:strike w:val="0"/>
          <w:color w:val="000000" w:themeColor="text1"/>
          <w:sz w:val="26"/>
          <w:szCs w:val="26"/>
          <w:u w:val="single"/>
          <w:lang w:val="ru-RU"/>
        </w:rPr>
        <w:t xml:space="preserve">Первые цивилизации возникли около крупных рек в  регионе Ближнего Востока.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  <w:u w:val="single"/>
        </w:rPr>
      </w:r>
      <w:r>
        <w:rPr>
          <w:color w:val="000000" w:themeColor="text1"/>
          <w:u w:val="single"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Государство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- система власти, которая обеспечивает управление обществом на 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определенной территории, принимая для этого законы и формируя органы 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власти.</w:t>
      </w:r>
      <w:r>
        <w:rPr>
          <w:rFonts w:ascii="Times New Roman" w:hAnsi="Times New Roman" w:cs="Times New Roman"/>
          <w:sz w:val="26"/>
          <w:szCs w:val="26"/>
        </w:rPr>
      </w:r>
      <w:r/>
      <w:r>
        <w:rPr>
          <w:rFonts w:ascii="Times New Roman" w:hAnsi="Times New Roman" w:cs="Times New Roman"/>
        </w:rPr>
      </w:r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5091"/>
      </w:tblGrid>
      <w:tr>
        <w:trPr/>
        <w:tc>
          <w:tcPr>
            <w:tcW w:w="5091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212121"/>
                <w:sz w:val="26"/>
                <w:szCs w:val="26"/>
                <w:highlight w:val="none"/>
              </w:rPr>
              <w:t xml:space="preserve">Признаки перехода к цивилизации:</w:t>
            </w:r>
            <w:r>
              <w:rPr>
                <w:rFonts w:ascii="Times New Roman" w:hAnsi="Times New Roman" w:cs="Times New Roman"/>
                <w:b/>
                <w:bCs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• строительство городов;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• разделение людей на социальные слои;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• возникновение государств;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b/>
                <w:bCs/>
                <w:color w:val="212121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• изобретение письменности;</w:t>
            </w:r>
            <w:r>
              <w:rPr>
                <w:rFonts w:ascii="Times New Roman" w:hAnsi="Times New Roman" w:cs="Times New Roman"/>
                <w:b w:val="0"/>
                <w:bCs w:val="0"/>
                <w:color w:val="212121"/>
                <w:sz w:val="26"/>
                <w:szCs w:val="26"/>
                <w:highlight w:val="none"/>
                <w14:ligatures w14:val="none"/>
              </w:rPr>
            </w:r>
            <w:r/>
            <w:r/>
            <w:r/>
            <w:r>
              <w:rPr>
                <w:rFonts w:ascii="Times New Roman" w:hAnsi="Times New Roman" w:cs="Times New Roman"/>
                <w:b/>
                <w:bCs/>
                <w:color w:val="212121"/>
                <w:sz w:val="26"/>
                <w:szCs w:val="26"/>
                <w:highlight w:val="none"/>
                <w14:ligatures w14:val="none"/>
              </w:rPr>
            </w:r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Cambria" w:cs="Times New Roman"/>
          <w:b w:val="0"/>
          <w:i w:val="0"/>
          <w:caps w:val="0"/>
          <w:smallCaps w:val="0"/>
          <w:strike w:val="0"/>
          <w:color w:val="000000" w:themeColor="dark1"/>
          <w:sz w:val="26"/>
          <w:szCs w:val="26"/>
          <w:u w:val="none"/>
          <w:lang w:val="ru-RU"/>
        </w:rPr>
        <w:t xml:space="preserve">Основой хозяйства древневосточных цивилизаций - </w:t>
      </w:r>
      <w:r>
        <w:rPr>
          <w:rFonts w:ascii="Times New Roman" w:hAnsi="Times New Roman" w:eastAsia="Cambria" w:cs="Times New Roman"/>
          <w:b/>
          <w:bCs/>
          <w:i w:val="0"/>
          <w:caps w:val="0"/>
          <w:smallCaps w:val="0"/>
          <w:strike w:val="0"/>
          <w:color w:val="000000" w:themeColor="dark1"/>
          <w:sz w:val="26"/>
          <w:szCs w:val="26"/>
          <w:u w:val="none"/>
          <w:lang w:val="ru-RU"/>
        </w:rPr>
        <w:t xml:space="preserve">орошаемое земледелие,</w:t>
      </w:r>
      <w:r>
        <w:rPr>
          <w:rFonts w:ascii="Times New Roman" w:hAnsi="Times New Roman" w:eastAsia="Cambria" w:cs="Times New Roman"/>
          <w:b w:val="0"/>
          <w:i w:val="0"/>
          <w:caps w:val="0"/>
          <w:smallCaps w:val="0"/>
          <w:strike w:val="0"/>
          <w:color w:val="000000" w:themeColor="dark1"/>
          <w:sz w:val="26"/>
          <w:szCs w:val="26"/>
          <w:u w:val="none"/>
          <w:lang w:val="ru-RU"/>
        </w:rPr>
        <w:t xml:space="preserve"> которое позволяло получать значительный объем избыточного продукта. Его можно было использовать для создания сильной армии, содержания чиновников и жрецов, поддержания высокого статуса правителя.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/>
          <w:i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Cambria" w:cs="Times New Roman"/>
          <w:b w:val="0"/>
          <w:i w:val="0"/>
          <w:caps w:val="0"/>
          <w:smallCaps w:val="0"/>
          <w:strike w:val="0"/>
          <w:color w:val="000000" w:themeColor="dark1"/>
          <w:sz w:val="26"/>
          <w:szCs w:val="26"/>
          <w:u w:val="none"/>
          <w:lang w:val="ru-RU"/>
        </w:rPr>
        <w:t xml:space="preserve">В государствах Древней Месопотамии, Древнем Египте, Древней Греции и Древнем Риме широко использовался труд </w:t>
      </w:r>
      <w:r>
        <w:rPr>
          <w:rFonts w:ascii="Times New Roman" w:hAnsi="Times New Roman" w:eastAsia="Cambria" w:cs="Times New Roman"/>
          <w:b/>
          <w:i w:val="0"/>
          <w:caps w:val="0"/>
          <w:smallCaps w:val="0"/>
          <w:strike w:val="0"/>
          <w:color w:val="000000" w:themeColor="dark1"/>
          <w:sz w:val="26"/>
          <w:szCs w:val="26"/>
          <w:u w:val="none"/>
          <w:lang w:val="ru-RU"/>
        </w:rPr>
        <w:t xml:space="preserve">рабов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. Рабство бывает </w:t>
      </w:r>
      <w:r>
        <w:rPr>
          <w:rFonts w:ascii="Times New Roman" w:hAnsi="Times New Roman" w:eastAsia="Arial" w:cs="Times New Roman"/>
          <w:b/>
          <w:bCs/>
          <w:i/>
          <w:iCs/>
          <w:color w:val="212121"/>
          <w:sz w:val="26"/>
          <w:szCs w:val="26"/>
          <w:highlight w:val="none"/>
        </w:rPr>
        <w:t xml:space="preserve">патриархальное и классическое</w:t>
      </w:r>
      <w:r>
        <w:rPr>
          <w:rFonts w:ascii="Times New Roman" w:hAnsi="Times New Roman" w:eastAsia="Arial" w:cs="Times New Roman"/>
          <w:b/>
          <w:bCs/>
          <w:i/>
          <w:iCs/>
          <w:color w:val="212121"/>
          <w:sz w:val="26"/>
          <w:szCs w:val="26"/>
          <w:highlight w:val="none"/>
        </w:rPr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/>
      <w:r>
        <w:rPr>
          <w:rFonts w:ascii="Times New Roman" w:hAnsi="Times New Roman" w:cs="Times New Roman"/>
          <w:b/>
          <w:bCs/>
          <w:i/>
          <w:color w:val="212121"/>
          <w:sz w:val="26"/>
          <w:szCs w:val="26"/>
          <w:highlight w:val="none"/>
          <w14:ligatures w14:val="none"/>
        </w:rPr>
      </w:r>
    </w:p>
    <w:p>
      <w:pPr>
        <w:ind w:left="0" w:right="0" w:firstLine="0"/>
        <w:jc w:val="both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Источники рабства:</w:t>
      </w:r>
      <w:r>
        <w:rPr>
          <w:b/>
          <w:bCs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военный плен;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пиратство и разбой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долговая кабала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самопродажа в рабство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порабощение за преступление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рождение в рабстве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/>
          <w:bCs/>
          <w:i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i/>
          <w:iCs/>
          <w:color w:val="212121"/>
          <w:sz w:val="26"/>
          <w:szCs w:val="26"/>
          <w:highlight w:val="none"/>
        </w:rPr>
        <w:t xml:space="preserve">Периоды и характеристика цивилизаций</w:t>
      </w:r>
      <w:r>
        <w:rPr>
          <w:rFonts w:ascii="Times New Roman" w:hAnsi="Times New Roman" w:eastAsia="Arial" w:cs="Times New Roman"/>
          <w:b/>
          <w:bCs/>
          <w:i/>
          <w:iCs/>
          <w:color w:val="212121"/>
          <w:sz w:val="26"/>
          <w:szCs w:val="26"/>
          <w:highlight w:val="none"/>
        </w:rPr>
      </w:r>
      <w:r>
        <w:rPr>
          <w:b/>
          <w:bCs/>
          <w:i/>
          <w:iCs/>
        </w:rPr>
      </w:r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2409"/>
        <w:gridCol w:w="2728"/>
        <w:gridCol w:w="2364"/>
      </w:tblGrid>
      <w:tr>
        <w:trPr/>
        <w:tc>
          <w:tcPr>
            <w:tcW w:w="2965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cs="Times New Roman"/>
                <w:b/>
                <w:bCs/>
                <w:i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  <w:t xml:space="preserve">Египет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/>
                <w:bCs/>
                <w:i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  <w:t xml:space="preserve">Месопотамия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728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/>
                <w:bCs/>
                <w:i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  <w:t xml:space="preserve">Греция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</w:r>
            <w:r>
              <w:rPr>
                <w:b/>
                <w:bCs/>
                <w:i/>
                <w:iCs/>
              </w:rPr>
            </w:r>
          </w:p>
        </w:tc>
        <w:tc>
          <w:tcPr>
            <w:tcW w:w="2364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/>
                <w:bCs/>
                <w:i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  <w:t xml:space="preserve">Римское государство</w:t>
            </w:r>
            <w:r>
              <w:rPr>
                <w:rFonts w:ascii="Times New Roman" w:hAnsi="Times New Roman" w:eastAsia="Arial" w:cs="Times New Roman"/>
                <w:b/>
                <w:bCs/>
                <w:i/>
                <w:iCs/>
                <w:color w:val="212121"/>
                <w:sz w:val="26"/>
                <w:szCs w:val="26"/>
                <w:highlight w:val="none"/>
              </w:rPr>
            </w:r>
            <w:r>
              <w:rPr>
                <w:b/>
                <w:bCs/>
                <w:i/>
                <w:iCs/>
              </w:rPr>
            </w:r>
          </w:p>
        </w:tc>
      </w:tr>
      <w:tr>
        <w:trPr/>
        <w:tc>
          <w:tcPr>
            <w:tcW w:w="2965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Cambria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1.</w:t>
            </w: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t xml:space="preserve">Формирования вокруг храмов  – </w:t>
            </w:r>
            <w:r>
              <w:rPr>
                <w:rFonts w:ascii="Times New Roman" w:hAnsi="Times New Roman" w:eastAsia="Cambria" w:cs="Times New Roman"/>
                <w:b/>
                <w:bCs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t xml:space="preserve">номов</w:t>
            </w: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highlight w:val="none"/>
                <w:u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t xml:space="preserve">(4-е тыс. до н.э.)</w:t>
            </w:r>
            <w:r/>
            <w:r/>
          </w:p>
          <w:p>
            <w:pPr>
              <w:jc w:val="both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highlight w:val="none"/>
                <w:u w:val="none"/>
                <w:lang w:val="ru-RU"/>
              </w:rPr>
              <w:t xml:space="preserve">2.</w:t>
            </w: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t xml:space="preserve">Объединение  Верхнего и Нижнего Египта (на рубеже 4-3-го тыс. до н.э.)</w:t>
            </w: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highlight w:val="none"/>
                <w:u w:val="none"/>
                <w:lang w:val="ru-RU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highlight w:val="none"/>
                <w:u w:val="none"/>
                <w:lang w:val="ru-RU"/>
              </w:rPr>
              <w:t xml:space="preserve">3.</w:t>
            </w: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t xml:space="preserve"> Верхний Египет во главе с </w:t>
            </w:r>
            <w:r>
              <w:rPr>
                <w:rFonts w:ascii="Times New Roman" w:hAnsi="Times New Roman" w:eastAsia="Cambria" w:cs="Times New Roman"/>
                <w:b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t xml:space="preserve">Менесом (Миной) </w:t>
            </w: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u w:val="none"/>
                <w:lang w:val="ru-RU"/>
              </w:rPr>
              <w:t xml:space="preserve">(около 3000 г. до н.э.) подчинил Нижний</w:t>
            </w:r>
            <w:r>
              <w:rPr>
                <w:rFonts w:ascii="Times New Roman" w:hAnsi="Times New Roman" w:eastAsia="Cambria" w:cs="Times New Roman"/>
                <w:b w:val="0"/>
                <w:i w:val="0"/>
                <w:caps w:val="0"/>
                <w:smallCaps w:val="0"/>
                <w:strike w:val="0"/>
                <w:color w:val="000000" w:themeColor="dark1"/>
                <w:sz w:val="26"/>
                <w:szCs w:val="26"/>
                <w:highlight w:val="none"/>
                <w:u w:val="none"/>
                <w:lang w:val="ru-RU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1.Города-государства шумер 4 тыс до н.э.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firstLine="0"/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2.Аккадское царство 24-20 век до н.э.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firstLine="0"/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3.Старовавилонское царство 19-16 век до н.э.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firstLine="0"/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4.Ассирия 16-7 век до н.э.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ind w:left="0" w:firstLine="0"/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5.Нововавилонские царство 7-6 век до н.э.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</w:tc>
        <w:tc>
          <w:tcPr>
            <w:tcW w:w="2728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1.Дворцовые государства Крита и Микен 3 тыс до н.э.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2 Тёмные века 11-9 век до нэ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3.Архаическая Греция (8-6 век до н.э.)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4.Классическая Греция 5-4 век до н.э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5. Эллинизм 4-1 век до нэ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</w:tc>
        <w:tc>
          <w:tcPr>
            <w:tcW w:w="2364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1.Царский Рим 8-6 век до н.э.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2.Республика Рима 5-1 век до н.э.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3.Императорский Рим 1-5 век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</w:tc>
      </w:tr>
      <w:tr>
        <w:trPr>
          <w:trHeight w:val="2528"/>
        </w:trPr>
        <w:tc>
          <w:tcPr>
            <w:tcW w:w="2965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Великие стройки: пирамиды, системы ирригации, рабы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Деспотия, роль чиновников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Рамзес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en-US"/>
              </w:rPr>
              <w:t xml:space="preserve">II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  <w:t xml:space="preserve">– первый в мире мирный договор (с хеттами)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  <w:t xml:space="preserve">Тутмос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en-US"/>
              </w:rPr>
              <w:t xml:space="preserve">III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  <w:t xml:space="preserve">-17 военных походов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  <w:t xml:space="preserve">Эхнатон – культ единобожия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  <w:t xml:space="preserve">Нефертити , Клеопатра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  <w:lang w:val="ru-RU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Локальные города-государства, оросительное земледелие, Вавилон-врата бога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многобожие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Хаммурапи-царь Вавилона, 17 век до, составил законы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</w:tc>
        <w:tc>
          <w:tcPr>
            <w:tcW w:w="2728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Полисы Афины и Спарта-илоты, периэки.  Гражданство=армия+земля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Колонизация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Демократия—Афины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Олигархия-Спарта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Македония-А.Македонский-победа над Персией, создание державы (4 век до н.э., эллинизм)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</w:tc>
        <w:tc>
          <w:tcPr>
            <w:tcW w:w="2364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Совершенная армия, право и законодательство, наука, борьба: патриции и плебеи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Республика, сенат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Военные захваты-Ю.Цезарь (47 год до н.э.)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Превращение в империю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Восстание рабов (Спартак)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Набеги варваров, 395 год н.э. раздел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476 год-падение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</w:tc>
      </w:tr>
      <w:tr>
        <w:trPr>
          <w:trHeight w:val="1953"/>
        </w:trPr>
        <w:tc>
          <w:tcPr>
            <w:tcW w:w="2965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иероглифы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Бальзамирование-высокий уровень медицины и математики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мифология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Пирамиды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Клинопись на глине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Зиккураты, башни из глиняных кирпичей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«Эпос о Гильгамеше»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Висячие сады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</w:tc>
        <w:tc>
          <w:tcPr>
            <w:tcW w:w="2728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Модернизировали финикийский алфавит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Философия-Аристотель, Сократ, Гомер, Геродот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Храмы богам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</w:tc>
        <w:tc>
          <w:tcPr>
            <w:tcW w:w="2364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Латинский алфавит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  <w:r/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Мифология-копировали греков, философия и наука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  <w:p>
            <w:pPr>
              <w:jc w:val="both"/>
              <w:spacing w:before="0" w:after="0"/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  <w:t xml:space="preserve">Колизей, театр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212121"/>
                <w:sz w:val="26"/>
                <w:szCs w:val="26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Китай, первые начали использовать бумагу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, стена, Цинь Шихуанди-великий правитель, Конфуций-философ, калиграфия-искусство писать иероглифы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Финикия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 алфавит 22 буквы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Наиболее оптимальное управление на Востоке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К 6-5 веку до н.э. почти все государства были покорены Персией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 (Держава Ахменидов)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Достижения</w:t>
      </w: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  <w:r>
        <w:rPr>
          <w:b/>
          <w:bCs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Cambria" w:cs="Times New Roman"/>
          <w:b/>
          <w:bCs/>
          <w:sz w:val="26"/>
          <w:szCs w:val="26"/>
          <w:lang w:val="ru-RU"/>
        </w:rPr>
        <w:t xml:space="preserve">Древней Индии</w:t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 первыми обратили внимание на наследственную природу заболеваний, их зависимость от окружающей среды. Индийцы изобрели десятичную систему счисления и  понятие «нуль»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, «Махабхарата», «Рамаяна»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Китайские медики первыми стали использовать иглоукалывание, практиковали в качестве лекарства чай.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Клятва Гиппократа», в  основе которой лежат взгляды древнегреческого медика, является этической основой поведения современных врачей.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eastAsia="Cambria" w:cs="Times New Roman"/>
          <w:sz w:val="26"/>
          <w:szCs w:val="26"/>
          <w:lang w:val="ru-RU"/>
        </w:rPr>
        <w:t xml:space="preserve">Римляне применяли наркоз, делали пластические операции.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По Греции</w:t>
      </w: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Полис – представлял собой небольшой город-государство с сельской округой, центр-акрополь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Его гражданами являлись свободные мужчины, коренные жители, собственники земли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Гражданин полиса участвовал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в государственном управлении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Кроме граждан в полисе проживали свободные жители (переселенцы)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,женщины,  рабы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Великая Греческая колонизация – масштабное расселение 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по берегам Средиземного и Чёрного морей. В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 VIII—VI веках до нашей эры</w:t>
      </w:r>
      <w:r>
        <w:t xml:space="preserve">.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Полисами были Афины, Спарта, Фивы, Коринф, Милет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и др.</w:t>
      </w:r>
      <w:r>
        <w:rPr>
          <w:rFonts w:ascii="Times New Roman" w:hAnsi="Times New Roman" w:cs="Times New Roman"/>
          <w:sz w:val="26"/>
          <w:szCs w:val="26"/>
        </w:rPr>
        <w:t xml:space="preserve">(владели колониями)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Каждый из них стремился сохранить свою свободу, самостоятельность </w:t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и независимость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Полисы отличались по характеру власти </w:t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и организации управления.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Если в Афинах установилась демократическая (от лат.</w:t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«народовластие») система с главенством принципов </w:t>
      </w:r>
      <w:r/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гражданственности, законности и политической свободы</w:t>
      </w:r>
      <w:r/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Спарта представляла собой полис олигархического (от лат. «власть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немногих») типа с сильной военной организацией</w:t>
      </w:r>
      <w: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Илоты-бесправные рабы-земледельцы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/>
          <w:bCs/>
          <w:color w:val="212121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По Риму</w:t>
      </w: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left="0" w:right="0" w:firstLine="0"/>
        <w:jc w:val="both"/>
        <w:spacing w:before="0" w:after="0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- Ромул и Рем – легендарные братья-близнецы, основатели города Рима </w:t>
      </w:r>
      <w:r>
        <w:rPr>
          <w:rFonts w:ascii="Times New Roman" w:hAnsi="Times New Roman" w:eastAsia="Arial" w:cs="Times New Roman"/>
          <w:b/>
          <w:bCs/>
          <w:color w:val="212121"/>
          <w:sz w:val="28"/>
          <w:szCs w:val="28"/>
          <w:highlight w:val="none"/>
        </w:rPr>
        <w:t xml:space="preserve">753 до н.э.</w:t>
      </w:r>
      <w:r>
        <w:rPr>
          <w:b/>
          <w:bCs/>
          <w:sz w:val="24"/>
          <w:szCs w:val="24"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- Патриции – представители знатных родов, </w:t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составлявшим правящий класс и державшим в своих руках общественные </w:t>
      </w:r>
      <w:r/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земли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- Плебеи –  римские граждане, простолюдины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. У них были свои небольшие наделы земли.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- 509 г. до н. э. – свержение Тарквиния Гордого(очень плохой царь) и переход к республике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- Республика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– (от лат. res publica — общественное дело) – форма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государственного правления, при которой высшая власть принадлежит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представительным органам, избираемым населением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В Римской республике все граждане  участвовали в управлении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государством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Важнейшие дела республики теперь решало Народное собрание и Сенат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Законы - большинством голосов граждан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Для управления государственными делами избирало должностных лиц</w:t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— магистратов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• Магистраты избирались на один год и не получали оплату за свою </w:t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работу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- Гай Юлий Цезарь – древнеримский государственный и политический </w:t>
      </w:r>
      <w:r/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деятель, полководец, писатель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- Октавиан Август – римский политический деятель. Первый римский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император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– 455 г. – Рим был захвачен германским племенем — вандалами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– Ромул Августул – последний император Западной Римской империи в 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475—476 годах</w:t>
      </w:r>
      <w:r/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– 476 г. – падение Рима. Конец Западной Римской империи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РЕЛИГИИ и ХРИСТИАНСТВО</w:t>
      </w: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212121"/>
          <w:sz w:val="26"/>
          <w:szCs w:val="26"/>
          <w:highlight w:val="none"/>
        </w:rPr>
        <w:t xml:space="preserve">Египет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-многобожие, голова животного: Амон-Ра, Осирис, Исида, Нун, Себек, Сет</w:t>
      </w:r>
      <w:r>
        <w:rPr>
          <w:rFonts w:ascii="Times New Roman" w:hAnsi="Times New Roman" w:cs="Times New Roman"/>
          <w:b w:val="0"/>
          <w:bCs w:val="0"/>
          <w:color w:val="212121"/>
          <w:sz w:val="26"/>
          <w:szCs w:val="26"/>
          <w14:ligatures w14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Месопотамия-многобожие, герои, мифы. Выделился главный бог Мардук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Иудаизм-самая древняя монотеистическая религия (Яхве, Моисей) 2 тыс до н.э.ъ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Индуизм-много богов, всем поклоняются, у каждого бога(Вишну, Шива, Брахма и пр свой культ и храмы)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Зороастризм-в Персии, монотеистическая, пророк Заратуштра, борьба света и тьмы в человеке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Буддизм-Индия, Китай, позже Япония. Философия. Нет бога, но есть просветлённый, указывающий путь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Греция,Рим-пантеон Богов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Причины возникновения христианства. Возникло в Палестине, среди иудеев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1.Бесправие простых людей и рабов в Риме, безысходность в жизни=надежда на лучший мир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2.Вера в спасение, счастье после смерти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3.Разочарование в своих богах, ожидание мессии и справедливости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 w:val="0"/>
          <w:bCs w:val="0"/>
          <w:color w:val="212121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  <w:t xml:space="preserve">Гонения на первых христиан, позже император Константин разрешил строить храмы и молиться (313 год).Сам принял христианство</w:t>
      </w:r>
      <w:r>
        <w:rPr>
          <w:rFonts w:ascii="Times New Roman" w:hAnsi="Times New Roman" w:eastAsia="Arial" w:cs="Times New Roman"/>
          <w:b w:val="0"/>
          <w:bCs w:val="0"/>
          <w:color w:val="212121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2025-08-14T14:54:34Z</dcterms:modified>
</cp:coreProperties>
</file>