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Материалы ЦЭ: Национально-государственное строительство в Беларуси (1917–1939 гг.)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Общая характеристика периода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Этот период характеризуется борьбой двух основных моделей белорусской государственности: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Borders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41"/>
        <w:gridCol w:w="1843"/>
        <w:gridCol w:w="438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1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Национально-демократическая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(БНР) — попытка создать независимое государство при поддержке Германии.</w:t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shd w:val="nil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38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Советская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(ССРБ/БССР) — создание автономии, а затем республики в рамках большевистской концепции, опираясь на РСФСР.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тенденции: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Противостояние польской экспансии.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Поиск форм объединения с РСФСР и другими советскими республиками.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Нестабильность границ и их изменение в результате войн и политических решений.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p>
      <w:pPr>
        <w:pStyle w:val="601"/>
        <w:ind w:left="720" w:firstLine="0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  <w:t xml:space="preserve">Краткий обзор событий.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  <w:t xml:space="preserve">Окончательное оформление белорусской государственности в составе СССР.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ind w:left="0" w:firstLine="0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Прежнее руководство Белорусского края (Облискомзап и СНК уезжают из Минска в условиях немецкого наступления. Национальная интеллигенция во главе с Исполкомом Рады Всебелорусского съезда (разогнанного с декабре 1917 большевиками) не оставляет попыток создать национальное белорусское государство. Для этого надо договариваться с немцами. Однако оккупационные власти их игнорировали. Исполком Рады провозгласил себя правительством Беларуси (Народный секретариат-во главе Язеп Воронко). Издали три Уставные грамоты, где провозгласили независимость БНР и некоторые реформы. Но реальных полномочий эта группа не имела, так как край занят немцами.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ind w:left="0" w:firstLine="0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        После освобождения Беларуси от немцев правительство большевиков решает создать белорусское государство на советской основе. Для начала в Смоленске учреждается Коммунистическая партия Белоруссии, а потом ей передается власть в провозглашенной ССРБ.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ind w:left="0" w:firstLine="0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1 января 1919 обнародован Манифест Временного рабоче-крестьянского правительства  (глава Жилунович) о создании ССРБ со столицей Минск, в границах Мн, Могил, Гродн, Витеб., Смолен., Вилен, Ковен, Черниг. Впоследствии правительство большевиков Российской республики присоединит к РСФСР Витебскую, Могилевскую, Смоленскую территории. Потом объединит ССРБ и Литовскую советскую республику в Литбел ССР.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ind w:left="0" w:firstLine="0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1919-1921 на территории Беларуси шла польско-советская война. Летом 1920 Красная армия перешла в наступление и освободила белорусские территории. В этих условиях произошло Второе провозглашение БССР (31 июля 1920), однако потом инициатива оказалась у польских войск, которые опять заняли Беларусь. 18 марта 1921 подписан Рижский мир и от БССР осталось шесть уездов Минской губернии.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0" w:firstLine="0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  <w:t xml:space="preserve">30 декабря 1922 подписан Договор о создании СССР</w:t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  <w:t xml:space="preserve">, куда вошла БССР. Потом –укрупнения БССР (1924-1926)</w:t>
      </w:r>
      <w:r>
        <w:rPr>
          <w:b/>
          <w:bCs/>
        </w:rPr>
      </w:r>
    </w:p>
    <w:p>
      <w:pPr>
        <w:pStyle w:val="601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Хронология ключевых событий и понятий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Период 1917–1921 гг.: Борьба за провозглашение и признание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4506"/>
        <w:gridCol w:w="407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Февраль 1918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Создание Исполкома Рады Всебелорусского съезда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Объявлен высшей властью после ухода большевиков.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9 марта 1918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Провозглашение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Белорусской Народной Республики (БНР)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Попытка создания независимого белорусского государства.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25 апреля 1918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Телеграмма Рады БНР кайзеру Вильгельму II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Попытка добиться признания Германии; компрометирующий шаг.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31 января 1918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Создание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Белорусского национального комиссариата (Белнацком)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 во главе с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А. Г. Червяковым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Центр борьбы за белорусскую государственность на советской основе.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  <w:highlight w:val="yellow"/>
              </w:rPr>
              <w:t xml:space="preserve">1 января 1919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  <w:highlight w:val="yellow"/>
              </w:rPr>
              <w:t xml:space="preserve">Образование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  <w:highlight w:val="yellow"/>
              </w:rPr>
              <w:t xml:space="preserve">Социалистической Советской Республики Беларуси (ССРБ)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Провозглашение советской белорусской государственности.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2–3 февраля 1919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I Всебелорусский съезд Советов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Принятие Конституции ССРБ, решение о федерации с РСФСР.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27 февраля 1919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Создание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ЛитБела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 (Литовско-Белорусская ССР)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Объединение для противостояния польской интервенции.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1919–1920 гг.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Польско-советская война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Польша стремилась восстановить границы Речи Посполитой (1772 г.).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31 июля 1920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Декларация о провозглашении ССРБ (второе провозглашение)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Восстановление республики после освобождения от поляков.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1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18 марта 1921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0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Рижский мирный договор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7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Раздел Беларуси: Западная Беларусь отошла к Польше.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Период 1921–1939 гг.: В составе СССР и воссоединение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3603"/>
        <w:gridCol w:w="464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64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1921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Итоги Рижского мира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4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Территория ССРБ сокращена до 6 уездов Минской губернии.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30 декабря 1922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Образование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СССР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4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БССР вошла в состав Союза.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1924, 1926 гг.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Укрупнение БССР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4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Возвращение восточнобелорусских территорий (Витебская, Могилевская и др.).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1927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Новая Конституция БССР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4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Закреплен статус в составе СССР, диктатура пролетариата.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17 сентября 1939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Освободительный поход Красной армии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4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Воссоединение Западной и Восточной Беларуси.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1937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0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Конституция БССР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4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Закреплен социалистический характер государства (собственность, Советы).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Ключевые понятия и их характеристика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БНР (Белорусская Народная Республика):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Характеристика: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«Государство на бумаге». Не имело реальных органов управления на местах, зависело от германской оккупационной администрации.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Оценка: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Попытка национального самоопределения, не увенчавшаяся успехом из-за отсутствия реальной власти и поддержки населения.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Белнацком (Белорусский национальный комиссариат):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Функция: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Орган Наркомнаца РСФСР, занимавшийся подготовкой создания белорусской советской государственности. Во главе Червяков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ССРБ / БССР: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Характеристика: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Советская форма государственности. Первоначально федеративная связь с РСФСР, затем вхождение в СССР.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ЛитБел: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Характеристика: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Временное объединение советских республик Литвы и Беларуси (февраль–лето 1919 г.) для защиты от польского наступления.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Рижский мирный договор (1921):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Раздел белорусских земель. Западная Беларусь (110 тыс. км²) отошла к Польше. ССРБ сохранилась на восточных территориях.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Политические деятели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68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9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8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Роль в 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9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А. Г. Червяков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Руководитель Белнацкома, председатель Совнаркома ССРБ, участник переговоров в Риге (чьи полномочия не признали).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9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Д. Ф. Жилунович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Упоминается в заголовках параграфа как деятель ССРБ и советского периода (один из авторов Манифеста). Возглавил Временное правительство ССРБ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9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И. В. Сталин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(косвенно)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Наркомнац РСФСР, курировал национальную политику.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9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Ю. Пилсудский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Глава Польского государства, инициатор войны за восстановление Речи Посполитой.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9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М. Тухачевский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5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Командующий Западным фронтом Красной армии в ходе советско-польской войны.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Сравнительная таблица: БНР vs ССРБ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3630"/>
        <w:gridCol w:w="405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6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Критерий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3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БНР (1918)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0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ССРБ/БССР (с 1919)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6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Дата провозглашения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3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9 марта 1918 г. (III Уставная грамота)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1 января 1919 г. (Манифест)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6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Опора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3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Германская оккупационная администрация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РКП(б), Российская Советская Федерация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6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Характер власти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3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Декларативный, нет реального управления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Реальная власть Советов (большевиков)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6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Международное положение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3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Не признана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Признана РСФСР, вошла в состав СССР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6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Итог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30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Ликвидирована немецкими властями, утратила влияние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057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Стала основой для современной Беларуси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63575" cy="705376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14260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563575" cy="7053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8.1pt;height:555.4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2026-03-24T20:15:38Z</dcterms:modified>
</cp:coreProperties>
</file>