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1A" w:rsidRPr="00E37C9D" w:rsidRDefault="00E37C9D" w:rsidP="00B347A3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E37C9D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Примерный план-конспект единого урока для 1-6 классов учреждений общего среднего образования </w:t>
      </w:r>
      <w:r w:rsidR="00FA3F1A" w:rsidRPr="00E37C9D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«О чём </w:t>
      </w:r>
      <w:r w:rsidR="00881A75" w:rsidRPr="00E37C9D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зв</w:t>
      </w:r>
      <w:r w:rsidR="00A60BCB" w:rsidRPr="00E37C9D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о</w:t>
      </w:r>
      <w:r w:rsidR="00881A75" w:rsidRPr="00E37C9D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нят</w:t>
      </w:r>
      <w:r w:rsidR="00FA3F1A" w:rsidRPr="00E37C9D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колокола Хатыни?»</w:t>
      </w:r>
      <w:r w:rsidR="00A544BB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, посвященного 79-ой годовщине трагедии в Хатыни</w:t>
      </w:r>
    </w:p>
    <w:p w:rsidR="00E37C9D" w:rsidRDefault="00E37C9D" w:rsidP="00E37C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544BB" w:rsidRDefault="00A544BB" w:rsidP="00E37C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Дата проведения: 22 марта 2022 года</w:t>
      </w:r>
    </w:p>
    <w:p w:rsidR="00A91E6B" w:rsidRPr="00E37C9D" w:rsidRDefault="00B05619" w:rsidP="00E37C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0561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Методический комментарий.</w:t>
      </w:r>
      <w:r w:rsid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="0018108D"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рок</w:t>
      </w:r>
      <w:r w:rsidR="00AF683B"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направлен на осмысление учащимися трагедии белорусского народа, который во время Великой Отечественной войны подвергся жестокому геноциду. Одним из его проявлений стали массовые расправы над местными жителями. Они проводились карателями</w:t>
      </w:r>
      <w:r w:rsidR="00A91E6B"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попытках сдерживать активное партизанское движение. Фашисты боялись партизан, ведь это были вооружённые люди, а местное население: женщины, дети, старики, инвалиды, мирные люди, которые не могли защитить себя, становились для них объектом расправы. Так могли поступать тол</w:t>
      </w:r>
      <w:r w:rsid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ько нелюди.</w:t>
      </w:r>
    </w:p>
    <w:p w:rsidR="00E37C9D" w:rsidRDefault="00E37C9D" w:rsidP="00E37C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="0018108D"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рок</w:t>
      </w:r>
      <w:r w:rsidR="00FA3F1A"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проводится на высокой эмоционал</w:t>
      </w:r>
      <w:r w:rsidR="00AF683B"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ьной ноте. Важно организовать его с использованием литературных и музыкальных произведений, создающих атмосферу понимания трагедии и сострадания</w:t>
      </w:r>
      <w:r w:rsidR="00A91E6B"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невинным жертвам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(возможность воспроизвести музыкальные произведения «Каждый четвертый» и «Молитва» предусмотрена в презентации, разработанной Национальным институтом образования).</w:t>
      </w:r>
    </w:p>
    <w:p w:rsidR="00A544BB" w:rsidRPr="00A544BB" w:rsidRDefault="00A6269F" w:rsidP="00A544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</w:pPr>
      <w:r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Эпиграфом занятия может стать фрагмент стихотворения</w:t>
      </w:r>
      <w:r w:rsidR="00A544BB" w:rsidRPr="00A544BB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А. Вярцінскага «Што гэта звініць, Хатынь?»</w:t>
      </w:r>
    </w:p>
    <w:p w:rsidR="00A91E6B" w:rsidRPr="00E37C9D" w:rsidRDefault="00E37C9D" w:rsidP="009548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Важным этапомурока</w:t>
      </w:r>
      <w:r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является</w:t>
      </w:r>
      <w:r w:rsidR="00A91E6B"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проведение минуты молчания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память </w:t>
      </w:r>
      <w:r w:rsidR="00A91E6B"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 погибших с использованием </w:t>
      </w:r>
      <w:r w:rsidR="00667603"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звучания </w:t>
      </w:r>
      <w:r w:rsidR="00A91E6B"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метронома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(предусмотрено в презентации)</w:t>
      </w:r>
      <w:r w:rsidR="00A91E6B"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9548D2" w:rsidRPr="00E3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Степень подробности информации для транслирования учитель определяет </w:t>
      </w:r>
      <w:r w:rsidR="00972A53" w:rsidRPr="00E3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в соответствии с возрастными особенностями учащихся и </w:t>
      </w:r>
      <w:r w:rsidR="009548D2" w:rsidRPr="00E3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в зависимости от </w:t>
      </w:r>
      <w:r w:rsidR="00972A53" w:rsidRPr="00E3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их </w:t>
      </w:r>
      <w:r w:rsidR="009548D2" w:rsidRPr="00E37C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эмоционального состояния. Также надо подходить и к отбору наглядного материала.</w:t>
      </w:r>
    </w:p>
    <w:p w:rsidR="00FA3F1A" w:rsidRPr="00E37C9D" w:rsidRDefault="00A91E6B" w:rsidP="00FA3F1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заключительной части занятия необходимо вывести учащихся на понимание того, что в высокоорганизованном человеческом обществе, в котором мы живём, не могут существовать идеи фашизма, национализма, любые проявления превосходства одного человека или народа над другим. В назидание потомкам память о таких трагедиях, как трагедия Хатыни и многих других белорусских деревень</w:t>
      </w:r>
      <w:r w:rsidR="00972A53"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уничтоженных фашистами вместе с жителями, </w:t>
      </w:r>
      <w:r w:rsidR="00440F8B"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должна жить и напоминать нам всем о том, какие жизненные ценности мы </w:t>
      </w:r>
      <w:r w:rsidR="00E827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должны ставить превыше всего</w:t>
      </w:r>
      <w:r w:rsidR="00440F8B" w:rsidRPr="00E37C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AF683B" w:rsidRPr="00C255E5" w:rsidRDefault="00440F8B" w:rsidP="00FA3F1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Необходимо сделать вывод</w:t>
      </w:r>
      <w:r w:rsidR="00AF683B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что из истории следует извлекать уроки. Она п</w:t>
      </w:r>
      <w:r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редупреждает будущие поколения</w:t>
      </w:r>
      <w:r w:rsidR="00AF683B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что такие трагедии не должны случаться на земле. </w:t>
      </w:r>
      <w:r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="00AF683B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учащихся </w:t>
      </w:r>
      <w:r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формируется </w:t>
      </w:r>
      <w:r w:rsidR="00AF683B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неприяти</w:t>
      </w:r>
      <w:r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AF683B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идей человеконенавистничества, </w:t>
      </w:r>
      <w:r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предупреждение </w:t>
      </w:r>
      <w:r w:rsidR="00AF683B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психо</w:t>
      </w:r>
      <w:r w:rsidR="00972A53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логических установок неонацизма:</w:t>
      </w:r>
      <w:r w:rsidR="00AF683B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превосходства по расовым, национальным, религиозным признакам. </w:t>
      </w:r>
      <w:r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Осуществляется </w:t>
      </w:r>
      <w:r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ф</w:t>
      </w:r>
      <w:r w:rsidR="00AF683B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ормирование устойчивых жизненных ценностей человеколюбия, </w:t>
      </w:r>
      <w:r w:rsidR="00972A53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взаимо</w:t>
      </w:r>
      <w:r w:rsidR="00AF683B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понимания, сострадания, гуманизма, толерантности</w:t>
      </w:r>
      <w:r w:rsidR="00005A93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440F8B" w:rsidRPr="00C255E5" w:rsidRDefault="00440F8B" w:rsidP="00440F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ходе занятия следует познакомить учащихся не только с произошедшей трагедией, но и показать её </w:t>
      </w:r>
      <w:r w:rsidR="00667603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нравственные </w:t>
      </w:r>
      <w:r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причины</w:t>
      </w:r>
      <w:r w:rsidR="00667603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последствия</w:t>
      </w:r>
      <w:r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антигуманный характер, выявить проявления нацизма, уродливый облик палачей, предавших все человеческие законы. В процессе работы учащиеся должны познакомиться с мемориальным комплексом «Хатынь», его тематическими зонами, которые позволят показать учащимся масштабы проявления геноцида белорусского народа во время Великой Отечественной войны.</w:t>
      </w:r>
      <w:r w:rsidR="0016078D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Следует </w:t>
      </w:r>
      <w:r w:rsidR="00972A53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научитьдетей, ка</w:t>
      </w:r>
      <w:r w:rsidR="0016078D" w:rsidRPr="00C255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 проявлять память и уважение к павшим. </w:t>
      </w:r>
    </w:p>
    <w:p w:rsidR="00B05619" w:rsidRPr="00B05619" w:rsidRDefault="00B05619" w:rsidP="0016078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B0561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Ход урока.</w:t>
      </w:r>
    </w:p>
    <w:p w:rsidR="00A6269F" w:rsidRDefault="0016078D" w:rsidP="0016078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Начать разговор можно с беседы о том, как преображается весной природа, что весна символизирует собой начало нового жизненного круга: просыпается земля, появляются первые растения, пробуждается жизнь. О чем думают в это время люди, живущие на земле? В какое бы время они ни жили, люди думают о том, как засеять землю, </w:t>
      </w:r>
      <w:r w:rsidR="00972A53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растить хлеб, </w:t>
      </w:r>
      <w:r w:rsidR="00972A53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воспитать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детей. Это мысли мирных людей. </w:t>
      </w:r>
      <w:r w:rsidR="00881A75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Так же было и в небольшой деревне Хатынь Логойского района.</w:t>
      </w:r>
    </w:p>
    <w:p w:rsidR="002128D9" w:rsidRPr="00A544BB" w:rsidRDefault="002128D9" w:rsidP="0016078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="00B056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СЛАЙД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2)</w:t>
      </w:r>
    </w:p>
    <w:p w:rsidR="00A6269F" w:rsidRPr="00A544BB" w:rsidRDefault="00A6269F" w:rsidP="0016078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Дзінь-дзінь,дзінь-дзінь-дзінь...</w:t>
      </w:r>
    </w:p>
    <w:p w:rsidR="00A6269F" w:rsidRPr="00A544BB" w:rsidRDefault="00A6269F" w:rsidP="0016078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Што гэта звініць, Хатынь?</w:t>
      </w:r>
    </w:p>
    <w:p w:rsidR="00A6269F" w:rsidRPr="00A544BB" w:rsidRDefault="00A6269F" w:rsidP="0016078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Тут звінелісініцы</w:t>
      </w: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палазы,</w:t>
      </w:r>
    </w:p>
    <w:p w:rsidR="00A6269F" w:rsidRPr="00A544BB" w:rsidRDefault="00A6269F" w:rsidP="0016078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звінеліжаўранкі ў паднябессі.</w:t>
      </w:r>
    </w:p>
    <w:p w:rsidR="00A6269F" w:rsidRPr="00A544BB" w:rsidRDefault="00A6269F" w:rsidP="0016078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Тут звінелідзіцячыягаласы,</w:t>
      </w:r>
    </w:p>
    <w:p w:rsidR="00A6269F" w:rsidRPr="00A544BB" w:rsidRDefault="00A6269F" w:rsidP="0016078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тут звінелідзявочыяпесні.</w:t>
      </w:r>
    </w:p>
    <w:p w:rsidR="00A6269F" w:rsidRPr="00A544BB" w:rsidRDefault="00A6269F" w:rsidP="0016078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Тут звінелапчала,</w:t>
      </w: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звінелапіла,</w:t>
      </w:r>
    </w:p>
    <w:p w:rsidR="00A6269F" w:rsidRPr="00A544BB" w:rsidRDefault="00A6269F" w:rsidP="0016078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звінелакаса,</w:t>
      </w: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звінеладаёнка,</w:t>
      </w:r>
    </w:p>
    <w:p w:rsidR="00A6269F" w:rsidRPr="00A544BB" w:rsidRDefault="00A6269F" w:rsidP="0016078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звінелі, на радасцьусягосяла,</w:t>
      </w:r>
    </w:p>
    <w:p w:rsidR="00A6269F" w:rsidRPr="00A544BB" w:rsidRDefault="00A6269F" w:rsidP="0016078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тут вясельныябомы звонка.</w:t>
      </w:r>
    </w:p>
    <w:p w:rsidR="00005A93" w:rsidRPr="00B347A3" w:rsidRDefault="00005A93" w:rsidP="00B347A3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</w:pPr>
      <w:r w:rsidRPr="00B347A3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А. Вярцінскі. «Што гэта звініць, Хатынь?»</w:t>
      </w:r>
      <w:r w:rsidR="002128D9" w:rsidRPr="00B347A3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.</w:t>
      </w:r>
    </w:p>
    <w:p w:rsidR="00E02090" w:rsidRPr="00A544BB" w:rsidRDefault="00881A75" w:rsidP="00E020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16078D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 в такой весенний день22 мар</w:t>
      </w:r>
      <w:r w:rsidR="00A6269F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та</w:t>
      </w:r>
      <w:r w:rsidR="00972A53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A6269F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только 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79 лет назад</w:t>
      </w:r>
      <w:r w:rsidR="00972A53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мирную Хатынь нагрянул отряд карателей</w:t>
      </w:r>
      <w:r w:rsid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B056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СЛАЙД</w:t>
      </w:r>
      <w:r w:rsid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3).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Они схватили </w:t>
      </w:r>
      <w:r w:rsidR="00E02090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жителей деревни, согнали в сарай и подожгли. Тех, кто пытался вырваться из пламени, сразили пули карателей. Солнце померкло в дыму, угасли жизни мирных людей</w:t>
      </w:r>
      <w:r w:rsidR="00972A53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.Т</w:t>
      </w:r>
      <w:r w:rsidR="00E02090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ех</w:t>
      </w:r>
      <w:r w:rsidR="00972A53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E02090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кто мог и хотел жить, растить хлеб, </w:t>
      </w:r>
      <w:r w:rsidR="00972A53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воспитыв</w:t>
      </w:r>
      <w:r w:rsidR="00E02090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ать детей. Их н</w:t>
      </w:r>
      <w:r w:rsidR="00972A53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 стало. Не стало целой деревни!</w:t>
      </w:r>
      <w:r w:rsidR="00E02090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Хатыни время остановилось, замерло болью и горем.</w:t>
      </w:r>
    </w:p>
    <w:p w:rsidR="00F2012B" w:rsidRPr="00A544BB" w:rsidRDefault="00F2012B" w:rsidP="00E020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Звіняць, як калісь, на ўсю сваю сінь</w:t>
      </w:r>
    </w:p>
    <w:p w:rsidR="00F2012B" w:rsidRPr="00A544BB" w:rsidRDefault="00F2012B" w:rsidP="00E020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сініцы і жаўрукі.</w:t>
      </w:r>
    </w:p>
    <w:p w:rsidR="00F2012B" w:rsidRPr="00A544BB" w:rsidRDefault="00F2012B" w:rsidP="00E020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Але не чуеніхто</w:t>
      </w: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ix</w:t>
      </w: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«дзінь-дзінь»,</w:t>
      </w:r>
    </w:p>
    <w:p w:rsidR="00F2012B" w:rsidRPr="00A544BB" w:rsidRDefault="00F2012B" w:rsidP="00E020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ніхто не глядзіць з-падрукі.</w:t>
      </w:r>
    </w:p>
    <w:p w:rsidR="00F2012B" w:rsidRPr="00A544BB" w:rsidRDefault="00F2012B" w:rsidP="00E020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Узялі ў Хатыніслых,</w:t>
      </w:r>
    </w:p>
    <w:p w:rsidR="00F2012B" w:rsidRPr="00A544BB" w:rsidRDefault="00F2012B" w:rsidP="00E020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зрабіліглухіміўсіх.</w:t>
      </w:r>
    </w:p>
    <w:p w:rsidR="00F2012B" w:rsidRPr="00A544BB" w:rsidRDefault="00F2012B" w:rsidP="00E020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Узялі ў Хатынізрок,</w:t>
      </w:r>
    </w:p>
    <w:p w:rsidR="00F2012B" w:rsidRPr="00A544BB" w:rsidRDefault="00F2012B" w:rsidP="00E020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даліХатынізмрок...</w:t>
      </w:r>
    </w:p>
    <w:p w:rsidR="00F2012B" w:rsidRPr="00A544BB" w:rsidRDefault="00F2012B" w:rsidP="00E020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Стаяць, як калісь, усцяжкаміны</w:t>
      </w:r>
    </w:p>
    <w:p w:rsidR="00F2012B" w:rsidRPr="00A544BB" w:rsidRDefault="00F2012B" w:rsidP="00E020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там, дзебылідвары.</w:t>
      </w:r>
    </w:p>
    <w:p w:rsidR="00F2012B" w:rsidRPr="00A544BB" w:rsidRDefault="00F2012B" w:rsidP="00E020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Але не дымяць, а звіняцьяны,</w:t>
      </w:r>
    </w:p>
    <w:p w:rsidR="00E02090" w:rsidRPr="00A544BB" w:rsidRDefault="00F2012B" w:rsidP="00E020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звіняць ад зары да зары.</w:t>
      </w:r>
    </w:p>
    <w:p w:rsidR="00F2012B" w:rsidRPr="004324D0" w:rsidRDefault="00F2012B" w:rsidP="004324D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</w:pPr>
      <w:r w:rsidRPr="004324D0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А. Вярцінскі. «Што гэта звініць, Хатынь?»</w:t>
      </w:r>
    </w:p>
    <w:p w:rsidR="009548D2" w:rsidRPr="00A544BB" w:rsidRDefault="00F2012B" w:rsidP="009548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Далее учитель рассказывает, что в тот день в Хатыни </w:t>
      </w:r>
      <w:r w:rsidR="00DA40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огне 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погибло 1</w:t>
      </w:r>
      <w:r w:rsidR="009548D2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="00DA40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bookmarkStart w:id="0" w:name="_GoBack"/>
      <w:bookmarkEnd w:id="0"/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человек, из них 75 детей. Изуверы не пожалели даже самых</w:t>
      </w:r>
      <w:r w:rsidR="009548D2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маленьких детей. Погибли 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семьи Иосифа и Анны Барановских с 9 детьми, Александра и Александры Новицких с 7 детьми; столько же детей было в семье Казимира и Елены Иотко, самому маленькому исполнился только один год. В сарай пригнали Веру Яскевич с семинедельным сыном Толиком. Леночка Яскевич вначале спряталась во дворе, а затем решила надежно укрыться в лесу. Пули фашистов не смогли догнать бегущую девочку. Тогда один из фашистов бросился за ней, догнав, расстрелял ее на глазах у обезумевшего от горя отца.</w:t>
      </w:r>
    </w:p>
    <w:p w:rsidR="009548D2" w:rsidRPr="00A544BB" w:rsidRDefault="00972A53" w:rsidP="009548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После проведения Минуты молчания</w:t>
      </w:r>
      <w:r w:rsidR="00212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</w:t>
      </w:r>
      <w:r w:rsidR="00DF5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СЛАЙД</w:t>
      </w:r>
      <w:r w:rsidR="00212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4)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 у</w:t>
      </w:r>
      <w:r w:rsidR="009548D2" w:rsidRPr="00A54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читель предлагает послушать песню «</w:t>
      </w:r>
      <w:r w:rsidR="00667603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Каждый четвертый</w:t>
      </w:r>
      <w:r w:rsidR="009548D2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(</w:t>
      </w:r>
      <w:r w:rsidR="00E150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667603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узыка: Тихон Хренников</w:t>
      </w:r>
      <w:r w:rsidR="00E150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 с</w:t>
      </w:r>
      <w:r w:rsidR="00667603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лова: Михаил Матусовский</w:t>
      </w:r>
      <w:r w:rsidR="009548D2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2128D9" w:rsidRPr="00B056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="00B05619" w:rsidRPr="00B056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СЛАЙД</w:t>
      </w:r>
      <w:r w:rsidR="002128D9" w:rsidRPr="00B056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5)</w:t>
      </w:r>
      <w:r w:rsidR="009548D2" w:rsidRPr="00B056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667603" w:rsidRPr="00A544BB" w:rsidRDefault="00667603" w:rsidP="009548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Ой как летели птицы высоко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Сквозь непогоду и темноту.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Каждый четвертый на небе сокол,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Каждый четвертый сбит на лету.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Разве забудешь грозные ночи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Раненых веток стоны листвы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Каждый четвертый в роще дубочек,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Каждый четвертый в бурю погиб.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Звук этой песни, песни грустной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Вечно со мною, вечно во мне.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Каждый четвертый из белорусов,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Каждый четвертый пал на войне.</w:t>
      </w:r>
      <w:r w:rsid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hyperlink r:id="rId6" w:history="1">
        <w:r w:rsidRPr="00A544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</w:t>
        </w:r>
        <w:r w:rsidRPr="00A544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://</w:t>
        </w:r>
        <w:r w:rsidRPr="00A544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tekstovnet</w:t>
        </w:r>
        <w:r w:rsidRPr="00A544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r w:rsidRPr="00A544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ru</w:t>
        </w:r>
        <w:r w:rsidRPr="00A544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/15/</w:t>
        </w:r>
        <w:r w:rsidRPr="00A544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Pesnyary</w:t>
        </w:r>
        <w:r w:rsidRPr="00A544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/</w:t>
        </w:r>
        <w:r w:rsidRPr="00A544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tekst</w:t>
        </w:r>
        <w:r w:rsidRPr="00A544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-</w:t>
        </w:r>
        <w:r w:rsidRPr="00A544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pesni</w:t>
        </w:r>
        <w:r w:rsidRPr="00A544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-</w:t>
        </w:r>
        <w:r w:rsidRPr="00A544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Kojny</w:t>
        </w:r>
        <w:r w:rsidRPr="00A544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-</w:t>
        </w:r>
        <w:r w:rsidRPr="00A544B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chatsverty</w:t>
        </w:r>
      </w:hyperlink>
    </w:p>
    <w:p w:rsidR="009548D2" w:rsidRPr="00A544BB" w:rsidRDefault="009548D2" w:rsidP="009548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05619" w:rsidRPr="00B05619" w:rsidRDefault="00B05619" w:rsidP="00C472B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</w:pPr>
      <w:r w:rsidRPr="00B05619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Во время трагедии выжили только шесть человек. Троим детям – Володе и Соне Яскевичам и Саше Желобковичу – удалось скрыться от гитлеровцев. Остались живы двое детей из находившихся в сарае – Виктор Желобкович и Антон Барановский. Единственным взрослым свидетелем хатынской расправы стал 56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-</w:t>
      </w:r>
      <w:r w:rsidRPr="00B05619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 xml:space="preserve">летний деревенский кузнец Иосиф Каминский. Среди погибших </w:t>
      </w:r>
      <w:r w:rsidRPr="00B05619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lastRenderedPageBreak/>
        <w:t>односельчан он нашел своего сына. Мальчик был смертельно ранен в живот, получил сильные ожоги и скончался на руках у отца.</w:t>
      </w:r>
    </w:p>
    <w:p w:rsidR="00364CA3" w:rsidRPr="00A544BB" w:rsidRDefault="002128D9" w:rsidP="00C472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Далее учитель рассказывает </w:t>
      </w:r>
      <w:r w:rsidR="00C472B3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 мемориальном комплексе «Хатынь»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 использованием видеоролика (</w:t>
      </w:r>
      <w:r w:rsidR="00DF581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СЛАЙД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5).</w:t>
      </w:r>
      <w:r w:rsidR="00364CA3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Особое внимание следует уделить центральному памятнику мемориала: фигуре непокорённого человека с погибшим сыном на руках. Нужно рассказать, чей образ воплощён скульпторами, обсудить, почему памятник так назван? Какие эмоции он передаёт? Как выражена боль утраты и великая сила духа белорусского народа?</w:t>
      </w:r>
    </w:p>
    <w:p w:rsidR="009E6EA1" w:rsidRPr="00A544BB" w:rsidRDefault="00364CA3" w:rsidP="00C472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="00C472B3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читель обращает особое внимание на то, что деревень, разделивших судьбу Хатыни, в нашей республике очень много. </w:t>
      </w:r>
      <w:r w:rsidR="004324D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них</w:t>
      </w:r>
      <w:r w:rsidR="00C472B3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 рук фашистов погибли мирные люди. Это и есть проявлени</w:t>
      </w:r>
      <w:r w:rsidR="009E6EA1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 геноцида белорусского народа. Наша страна оплакивает каждого четвёртого своего жителя, а</w:t>
      </w:r>
      <w:r w:rsidR="0018108D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9E6EA1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вскрывшимся в ходе расследования злодеяний фашистов на территории нашей республики, каждого третьего.</w:t>
      </w:r>
    </w:p>
    <w:p w:rsidR="009E6EA1" w:rsidRPr="00A544BB" w:rsidRDefault="009E6EA1" w:rsidP="00C472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</w:t>
      </w:r>
      <w:r w:rsidR="0005509A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вершающая часть занятия содержательно развёртывается на основе воззвани</w:t>
      </w:r>
      <w:r w:rsidR="0005509A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павших жителей Хатыни к будущим поколениям, написанно</w:t>
      </w:r>
      <w:r w:rsidR="009026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 w:rsidR="0005509A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их </w:t>
      </w:r>
      <w:r w:rsidR="00364CA3" w:rsidRPr="00A54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братской могиле–</w:t>
      </w:r>
      <w:r w:rsidR="00212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«Венец Памяти» (</w:t>
      </w:r>
      <w:r w:rsidR="00DF58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СЛАЙД</w:t>
      </w:r>
      <w:r w:rsidR="00212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6)</w:t>
      </w:r>
      <w:r w:rsidR="00364CA3" w:rsidRPr="00A54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:</w:t>
      </w:r>
    </w:p>
    <w:p w:rsidR="00364CA3" w:rsidRPr="00A544BB" w:rsidRDefault="00364CA3" w:rsidP="00481E7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A544B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ru-RU"/>
        </w:rPr>
        <w:t>Люди добрые, помните: любили мы жизнь и Родину нашу, и Вас, дорогие. Мы сгорели живыми в огне. Наша просьба ко всем: пусть скорбь и печаль обратятся в мужество ваше и силу, чтобы смогли вы утвердить навечно мир и покой на Земле. Чтобы отныне нигде и никогда в вихре пожаров жизнь не умирала!</w:t>
      </w:r>
      <w:r w:rsidR="00481E7C"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:rsidR="00481E7C" w:rsidRPr="00A544BB" w:rsidRDefault="00481E7C" w:rsidP="00481E7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Какой главный наказ дают нам павшие? Как мы можем это сделать? Лейтмотивом завершающей части занятия становится мысль о том, что такие трагедии заставляют нас задуматься, как мы живем в этом мире, что несём в него своими взглядами, словами, поступками. </w:t>
      </w:r>
      <w:r w:rsidR="0005509A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ыполняя наказ павших</w:t>
      </w:r>
      <w:r w:rsidR="0005509A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мы должны сберечь мир на земле, относиться друг к другу с уважением и пониманием</w:t>
      </w:r>
      <w:r w:rsidR="0005509A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ради мира на Земле</w:t>
      </w: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5509A" w:rsidRPr="00A544BB" w:rsidRDefault="00481E7C" w:rsidP="0005509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Потом учитель предлагает учащимся прочитать про себя ответ живых погибшим</w:t>
      </w:r>
      <w:r w:rsidR="00BC11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DF581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СЛАЙД</w:t>
      </w:r>
      <w:r w:rsidR="00BC11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6)</w:t>
      </w:r>
      <w:r w:rsidR="0005509A"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05509A" w:rsidRPr="00A544BB" w:rsidRDefault="0005509A" w:rsidP="0005509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A544B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ru-RU"/>
        </w:rPr>
        <w:t>Родные вы наши. Головы в скорби великой склонив, стоим перед вами. Вы не покорились фашистским убийцам в черные дни лихолетья. Вы приняли смерть, но пламя любви к Родине нашей советской вовек не погаснет. Память о вас в народе бессмертна, как вечна наша Земля и вечно яркое солнце над нею</w:t>
      </w:r>
      <w:r w:rsidRPr="00A5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481E7C" w:rsidRPr="00A544BB" w:rsidRDefault="00481E7C" w:rsidP="00C472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Какие чувства передаются в этих словах? Какие интонации приемлемы при чтении? После подготовки учащиеся торжественно стоя читают эти слова.</w:t>
      </w:r>
    </w:p>
    <w:p w:rsidR="009E6EA1" w:rsidRPr="00A544BB" w:rsidRDefault="00481E7C" w:rsidP="00A60BC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Учитель</w:t>
      </w:r>
      <w:r w:rsidR="00A60BCB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обращается к учащимся с вопросом: «Так о чём звонят колокола Хатыни?». Учащиеся рисуют в память о погибших жителях Хатыни колокольчики и вывешивают их на доску. Учитель задаёт вопрос: «О чем бы вы хотели, чтобы напоминали звуки колокольчиков?» (о памяти, о времени, о перемене, об окончании или начале учебного года, школы, о душе). После </w:t>
      </w:r>
      <w:r w:rsidR="00A60BCB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ответов детей </w:t>
      </w:r>
      <w:r w:rsidR="0018108D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педагог </w:t>
      </w:r>
      <w:r w:rsidR="00A60BCB" w:rsidRPr="00A544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завершает занятие словами об ответственности каждого живущего на земле человека за мир и спокойствие.</w:t>
      </w:r>
      <w:r w:rsidR="00DF581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завершении урока можно прослушать фрагмент музыкального произведения «Молитва» (СЛАЙД 6).</w:t>
      </w:r>
    </w:p>
    <w:sectPr w:rsidR="009E6EA1" w:rsidRPr="00A544BB" w:rsidSect="00E319C0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DF7" w:rsidRDefault="00B04DF7" w:rsidP="00A60BCB">
      <w:pPr>
        <w:spacing w:after="0" w:line="240" w:lineRule="auto"/>
      </w:pPr>
      <w:r>
        <w:separator/>
      </w:r>
    </w:p>
  </w:endnote>
  <w:endnote w:type="continuationSeparator" w:id="1">
    <w:p w:rsidR="00B04DF7" w:rsidRDefault="00B04DF7" w:rsidP="00A6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6376111"/>
      <w:docPartObj>
        <w:docPartGallery w:val="Page Numbers (Bottom of Page)"/>
        <w:docPartUnique/>
      </w:docPartObj>
    </w:sdtPr>
    <w:sdtContent>
      <w:p w:rsidR="00A60BCB" w:rsidRDefault="00E319C0">
        <w:pPr>
          <w:pStyle w:val="a9"/>
          <w:jc w:val="right"/>
        </w:pPr>
        <w:r>
          <w:fldChar w:fldCharType="begin"/>
        </w:r>
        <w:r w:rsidR="00A60BCB">
          <w:instrText>PAGE   \* MERGEFORMAT</w:instrText>
        </w:r>
        <w:r>
          <w:fldChar w:fldCharType="separate"/>
        </w:r>
        <w:r w:rsidR="00817A42" w:rsidRPr="00817A42">
          <w:rPr>
            <w:noProof/>
            <w:lang w:val="ru-RU"/>
          </w:rPr>
          <w:t>1</w:t>
        </w:r>
        <w:r>
          <w:fldChar w:fldCharType="end"/>
        </w:r>
      </w:p>
    </w:sdtContent>
  </w:sdt>
  <w:p w:rsidR="00A60BCB" w:rsidRDefault="00A60BC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DF7" w:rsidRDefault="00B04DF7" w:rsidP="00A60BCB">
      <w:pPr>
        <w:spacing w:after="0" w:line="240" w:lineRule="auto"/>
      </w:pPr>
      <w:r>
        <w:separator/>
      </w:r>
    </w:p>
  </w:footnote>
  <w:footnote w:type="continuationSeparator" w:id="1">
    <w:p w:rsidR="00B04DF7" w:rsidRDefault="00B04DF7" w:rsidP="00A60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0AD"/>
    <w:rsid w:val="00005A93"/>
    <w:rsid w:val="0005509A"/>
    <w:rsid w:val="0016078D"/>
    <w:rsid w:val="0018108D"/>
    <w:rsid w:val="002128D9"/>
    <w:rsid w:val="00364CA3"/>
    <w:rsid w:val="0042619C"/>
    <w:rsid w:val="004324D0"/>
    <w:rsid w:val="00440F8B"/>
    <w:rsid w:val="00481E7C"/>
    <w:rsid w:val="00591170"/>
    <w:rsid w:val="006013EA"/>
    <w:rsid w:val="00630783"/>
    <w:rsid w:val="00667603"/>
    <w:rsid w:val="00817A42"/>
    <w:rsid w:val="00833A39"/>
    <w:rsid w:val="00857BBF"/>
    <w:rsid w:val="00861742"/>
    <w:rsid w:val="00881A75"/>
    <w:rsid w:val="008F30AD"/>
    <w:rsid w:val="0090264B"/>
    <w:rsid w:val="009548D2"/>
    <w:rsid w:val="00972A53"/>
    <w:rsid w:val="009E6EA1"/>
    <w:rsid w:val="00A544BB"/>
    <w:rsid w:val="00A60BCB"/>
    <w:rsid w:val="00A6269F"/>
    <w:rsid w:val="00A768A3"/>
    <w:rsid w:val="00A91E6B"/>
    <w:rsid w:val="00AA6A97"/>
    <w:rsid w:val="00AC7917"/>
    <w:rsid w:val="00AF683B"/>
    <w:rsid w:val="00B04DF7"/>
    <w:rsid w:val="00B05619"/>
    <w:rsid w:val="00B347A3"/>
    <w:rsid w:val="00BC112A"/>
    <w:rsid w:val="00C255E5"/>
    <w:rsid w:val="00C464B9"/>
    <w:rsid w:val="00C472B3"/>
    <w:rsid w:val="00D73A6F"/>
    <w:rsid w:val="00DA40D2"/>
    <w:rsid w:val="00DB5685"/>
    <w:rsid w:val="00DF5817"/>
    <w:rsid w:val="00E02090"/>
    <w:rsid w:val="00E15061"/>
    <w:rsid w:val="00E319C0"/>
    <w:rsid w:val="00E37C9D"/>
    <w:rsid w:val="00E8276F"/>
    <w:rsid w:val="00EF6017"/>
    <w:rsid w:val="00F2012B"/>
    <w:rsid w:val="00F63132"/>
    <w:rsid w:val="00FA3F1A"/>
    <w:rsid w:val="00FF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C0"/>
  </w:style>
  <w:style w:type="paragraph" w:styleId="1">
    <w:name w:val="heading 1"/>
    <w:basedOn w:val="a"/>
    <w:link w:val="10"/>
    <w:uiPriority w:val="9"/>
    <w:qFormat/>
    <w:rsid w:val="008F3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0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F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F30A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F60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F60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F601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F60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F6017"/>
    <w:rPr>
      <w:rFonts w:ascii="Arial" w:eastAsia="Times New Roman" w:hAnsi="Arial" w:cs="Arial"/>
      <w:vanish/>
      <w:sz w:val="16"/>
      <w:szCs w:val="16"/>
    </w:rPr>
  </w:style>
  <w:style w:type="character" w:customStyle="1" w:styleId="block">
    <w:name w:val="block"/>
    <w:basedOn w:val="a0"/>
    <w:rsid w:val="00AC7917"/>
  </w:style>
  <w:style w:type="character" w:styleId="a5">
    <w:name w:val="Strong"/>
    <w:basedOn w:val="a0"/>
    <w:uiPriority w:val="22"/>
    <w:qFormat/>
    <w:rsid w:val="00AC7917"/>
    <w:rPr>
      <w:b/>
      <w:bCs/>
    </w:rPr>
  </w:style>
  <w:style w:type="paragraph" w:customStyle="1" w:styleId="statusselect">
    <w:name w:val="status_select"/>
    <w:basedOn w:val="a"/>
    <w:rsid w:val="0066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364CA3"/>
    <w:rPr>
      <w:i/>
      <w:iCs/>
    </w:rPr>
  </w:style>
  <w:style w:type="paragraph" w:styleId="a7">
    <w:name w:val="header"/>
    <w:basedOn w:val="a"/>
    <w:link w:val="a8"/>
    <w:uiPriority w:val="99"/>
    <w:unhideWhenUsed/>
    <w:rsid w:val="00A60B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0BCB"/>
  </w:style>
  <w:style w:type="paragraph" w:styleId="a9">
    <w:name w:val="footer"/>
    <w:basedOn w:val="a"/>
    <w:link w:val="aa"/>
    <w:uiPriority w:val="99"/>
    <w:unhideWhenUsed/>
    <w:rsid w:val="00A60B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0BCB"/>
  </w:style>
  <w:style w:type="paragraph" w:styleId="ab">
    <w:name w:val="Balloon Text"/>
    <w:basedOn w:val="a"/>
    <w:link w:val="ac"/>
    <w:uiPriority w:val="99"/>
    <w:semiHidden/>
    <w:unhideWhenUsed/>
    <w:rsid w:val="00055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5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4" w:color="DDCCCC"/>
            <w:right w:val="none" w:sz="0" w:space="0" w:color="auto"/>
          </w:divBdr>
          <w:divsChild>
            <w:div w:id="11299772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2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2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93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51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0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8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84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0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8880">
          <w:blockQuote w:val="1"/>
          <w:marLeft w:val="522"/>
          <w:marRight w:val="522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kstovnet.ru/15/Pesnyary/tekst-pesni-Kojny-chatsvert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cp:lastPrinted>2022-03-17T15:41:00Z</cp:lastPrinted>
  <dcterms:created xsi:type="dcterms:W3CDTF">2022-09-12T14:57:00Z</dcterms:created>
  <dcterms:modified xsi:type="dcterms:W3CDTF">2022-09-12T14:57:00Z</dcterms:modified>
</cp:coreProperties>
</file>