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Тест по теме «Реформация и Контрреформация в Европе»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10 класс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Часть А. Выбор одного правильного ответа (1 балл за каждый правильный ответ)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1.Непосредственным поводом к началу Реформации в Германии стали:</w:t>
        <w:br/>
        <w:t xml:space="preserve">а) Крестьянская война</w:t>
        <w:br/>
        <w:t xml:space="preserve">б) Выступление Мартина Лютера с 95 тезисами</w:t>
        <w:br/>
        <w:t xml:space="preserve">в) Заключение Аугсбургского религиозного мира</w:t>
        <w:br/>
        <w:t xml:space="preserve">г) Деятельность Ордена иезуитов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2.Ключевой принцип вероучения Жана Кальвина, означающий божественное предопределение судьбы человека:</w:t>
        <w:br/>
        <w:t xml:space="preserve">а) Индульгенция</w:t>
        <w:br/>
        <w:t xml:space="preserve">б) Сакраментализм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yellow"/>
        </w:rPr>
        <w:t xml:space="preserve">в) Предистинация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br/>
        <w:t xml:space="preserve">г) Секуляризация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3.Кто из перечисленных монархов был современником и активным борцом с Реформацией, получив от папы титул «Католический»?</w:t>
        <w:br/>
        <w:t xml:space="preserve">а) Генрих VIII Тюдор</w:t>
        <w:br/>
        <w:t xml:space="preserve">б) Франциск I Валуа</w:t>
        <w:br/>
        <w:t xml:space="preserve">в) Филипп II Габсбург</w:t>
        <w:br/>
        <w:t xml:space="preserve">г) Карл V Габсбург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4.Основным результатом Аугсбургского религиозного мира 1555 года стало:</w:t>
        <w:br/>
        <w:t xml:space="preserve">а) Окончание Тридцатилетней войны</w:t>
        <w:br/>
        <w:t xml:space="preserve">б) Принцип «Чья страна, того и вера» (cuius regio, eius religio)</w:t>
        <w:br/>
        <w:t xml:space="preserve">в) Легализация кальвинизма в Священной Римской империи</w:t>
        <w:br/>
        <w:t xml:space="preserve">г) Примирение католиков и протес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тантов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5.Главным инструментом и «ударным отрядом» Контрреформации стал:</w:t>
        <w:br/>
        <w:t xml:space="preserve">а) Доминиканский орден</w:t>
        <w:br/>
        <w:t xml:space="preserve">б) Орден францисканцев</w:t>
        <w:br/>
        <w:t xml:space="preserve">в) Орден иезуитов (Общество Иисуса)</w:t>
        <w:br/>
        <w:t xml:space="preserve">г) Тевтонский орден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6.«Кровавое» законодательство в Англии XVI века, направленное против безземельных крестьян, было связано с:</w:t>
        <w:br/>
        <w:t xml:space="preserve">а) Последствиями Войны Алой и Белой розы</w:t>
        <w:br/>
        <w:t xml:space="preserve">б) Процессом огораживаний</w:t>
        <w:br/>
        <w:t xml:space="preserve">в) Роспуском монастырей</w:t>
        <w:br/>
        <w:t xml:space="preserve">г) Действиями Испанской армады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7.Какой из перечисленных терминов НЕ связан непосредственно с Реформацией?</w:t>
        <w:br/>
        <w:t xml:space="preserve">а) Анабаптисты</w:t>
        <w:br/>
        <w:t xml:space="preserve">б) Иконоборчество</w:t>
        <w:br/>
        <w:t xml:space="preserve">в) Гуманизм</w:t>
        <w:br/>
        <w:t xml:space="preserve">г) Пастор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8.Тридентский собор (1545-1563) был созван католической церковью с целью:</w:t>
        <w:br/>
        <w:t xml:space="preserve">а) Объединить все христианские конфессии</w:t>
        <w:br/>
        <w:t xml:space="preserve">б) Провести реформы внутри католической церкви и четко определить её догматы</w:t>
        <w:br/>
        <w:t xml:space="preserve">в) Поддержать немецких протестантских князей</w:t>
        <w:br/>
        <w:t xml:space="preserve">г) Осудить и низложит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ь папу римского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9.Женевская консистория при Жане Кальвине была:</w:t>
        <w:br/>
        <w:t xml:space="preserve">а) Органом городского самоуправления</w:t>
        <w:br/>
        <w:t xml:space="preserve">б) Церковно-судебным органом, контролировавшим жизнь горожан</w:t>
        <w:br/>
        <w:t xml:space="preserve">в) Союзом ремесленных цехов</w:t>
        <w:br/>
        <w:t xml:space="preserve">г) Штабом по организации военных походов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10.Акт о супрематии 1534 года в Англии провозгласил:</w:t>
        <w:br/>
        <w:t xml:space="preserve">а) Отмену крепостного права</w:t>
        <w:br/>
        <w:t xml:space="preserve">б) Отделение церкви от государства</w:t>
        <w:br/>
        <w:t xml:space="preserve">в) Короля главой церкви в Англии</w:t>
        <w:br/>
        <w:t xml:space="preserve">г) Конфискацию земель у знати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Часть Б. Выбор нескольких правильных ответов (2 балла за полностью правильный ответ)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1.Укажите положения, характерные для учения Мартина Лютера (не менее двух).</w:t>
        <w:br/>
        <w:t xml:space="preserve">а) Спасение достигается только личной верой (Sola Fide)</w:t>
        <w:br/>
        <w:t xml:space="preserve">б) Единственным источником истины является Священное Предание</w:t>
        <w:br/>
        <w:t xml:space="preserve">в) Единственным источником истины является Священное Писание (So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la Scriptura)</w:t>
        <w:br/>
        <w:t xml:space="preserve">г) Необходимость сохранения пышного церковного культа и икон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2.Какие из перечисленных событий относятся к периоду Контрреформации?</w:t>
        <w:br/>
        <w:t xml:space="preserve">а) Начало работы Тридентского собора</w:t>
        <w:br/>
        <w:t xml:space="preserve">б) Варфоломеевская ночь</w:t>
        <w:br/>
        <w:t xml:space="preserve">в) Выступление Яна Гуса в Праге</w:t>
        <w:br/>
        <w:t xml:space="preserve">г) Деятельность инквизиции и создание «Индекса запрещенных книг»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3.Последствиями Реформации в Европе стали (не менее двух):</w:t>
        <w:br/>
        <w:t xml:space="preserve">а) Исчезновение религиозных конфликтов</w:t>
        <w:br/>
        <w:t xml:space="preserve">б) Появление новых христианских вероучений (лютеранство, кальвинизм, англиканство)</w:t>
        <w:br/>
        <w:t xml:space="preserve">в) Усиление светской власти и ослабление влияния папства</w:t>
        <w:br/>
        <w:t xml:space="preserve">г) Всеобщая веротерп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имость и свобода совести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Часть В. Соотнесение (2 балла за полностью правильное соотнесение)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1.Установите соответствие между деятелем Реформации/Контрреформации и страной, где протекала его основная деятельность: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Мартин Лютер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Жан Кальвин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Игнатий Лойола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Томас Кранмер</w:t>
        <w:br/>
        <w:t xml:space="preserve">а) Англия</w:t>
        <w:br/>
        <w:t xml:space="preserve">б) Женева (Швейцария)</w:t>
        <w:br/>
        <w:t xml:space="preserve">в) Германия</w:t>
        <w:br/>
        <w:t xml:space="preserve">г) Основатель ордена, действовавшего по всей Европе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2.Установите соответствие между понятием и его определением: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Индульгенция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Секуляризация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Паства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Пуритане</w:t>
        <w:br/>
        <w:t xml:space="preserve">а) Обращение государством церковной собственности (земель) в светскую</w:t>
        <w:br/>
        <w:t xml:space="preserve">б) Грамота об отпущении грехов за деньги</w:t>
        <w:br/>
        <w:t xml:space="preserve">в) Английские кальвинисты, выступавшие за очищение церкви</w:t>
        <w:br/>
        <w:t xml:space="preserve">г) Верующие, прихожане одной церкви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3.Установите соответствие между событием и датой: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Начало Реформации (95 тезисов Лютера)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Аугсбургский религиозный мир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Варфоломеевская ночь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Начало работы Тридентского собора</w:t>
        <w:br/>
        <w:t xml:space="preserve">а) 1517 г.</w:t>
        <w:br/>
        <w:t xml:space="preserve">б) 1545 г.</w:t>
        <w:br/>
        <w:t xml:space="preserve">в) 1555 г.</w:t>
        <w:br/>
        <w:t xml:space="preserve">г) 1572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Часть Г. Краткий ответ (1 балл за каждый правильный ответ)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Как назывались сторонники Реформации в Швейцарии, последователи Ульриха Цвингли, уничтожавшие иконы и предметы культа? 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Назовите фамилию династии французских королей, в чье правление произошли Религиозные войны и Варфоломеевская ночь. 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Как назывался свод правил, установленный Жаном Кальвином для жителей Женевы, регламентировавший все стороны жизни? 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Какой договор 1555 года официально завершил эпоху Реформации в Германии? (Название) 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2025-12-15T14:20:10Z</dcterms:modified>
</cp:coreProperties>
</file>