
<file path=[Content_Types].xml><?xml version="1.0" encoding="utf-8"?>
<Types xmlns="http://schemas.openxmlformats.org/package/2006/content-types">
  <Default Extension="jpg" ContentType="image/jpeg"/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 w:eastAsia="Times New Roman"/>
          <w:b/>
          <w:sz w:val="28"/>
        </w:rPr>
      </w:pPr>
      <w:r>
        <w:rPr>
          <w:rFonts w:ascii="Times New Roman" w:hAnsi="Times New Roman" w:cs="Times New Roman" w:eastAsia="Times New Roman"/>
          <w:b/>
          <w:sz w:val="28"/>
        </w:rPr>
        <w:t xml:space="preserve">Примерное практическое задание. Билет 5. Тема: Развитие культуры в БССР во второй половине 1940-1980-х гг</w:t>
      </w:r>
      <w:r>
        <w:rPr>
          <w:rFonts w:ascii="Times New Roman" w:hAnsi="Times New Roman" w:cs="Times New Roman" w:eastAsia="Times New Roman"/>
          <w:b/>
          <w:sz w:val="28"/>
        </w:rPr>
      </w:r>
    </w:p>
    <w:p>
      <w:r>
        <w:drawing>
          <wp:inline xmlns:wp="http://schemas.openxmlformats.org/drawingml/2006/wordprocessingDrawing" distT="0" distB="0" distL="0" distR="0">
            <wp:extent cx="3263533" cy="3166252"/>
            <wp:effectExtent l="0" t="0" r="0" b="0"/>
            <wp:docPr id="1" name="Рисунок 21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 flipH="0" flipV="0">
                      <a:off x="0" y="0"/>
                      <a:ext cx="3263533" cy="3166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t xml:space="preserve">         </w:t>
      </w:r>
      <w:r>
        <w:drawing>
          <wp:anchor xmlns:wp="http://schemas.openxmlformats.org/drawingml/2006/wordprocessingDrawing" distT="0" distB="0" distL="115200" distR="115200" simplePos="0" relativeHeight="3072" behindDoc="0" locked="0" layoutInCell="1" allowOverlap="1">
            <wp:simplePos x="0" y="0"/>
            <wp:positionH relativeFrom="column">
              <wp:posOffset>5059447</wp:posOffset>
            </wp:positionH>
            <wp:positionV relativeFrom="paragraph">
              <wp:posOffset>116090</wp:posOffset>
            </wp:positionV>
            <wp:extent cx="1585588" cy="2934071"/>
            <wp:effectExtent l="0" t="0" r="0" b="0"/>
            <wp:wrapTight wrapText="bothSides">
              <wp:wrapPolygon edited="1">
                <wp:start x="0" y="0"/>
                <wp:lineTo x="21600" y="0"/>
                <wp:lineTo x="21600" y="21600"/>
                <wp:lineTo x="0" y="21600"/>
              </wp:wrapPolygon>
            </wp:wrapTight>
            <wp:docPr id="2" name="" hidden="false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 flipH="0" flipV="0">
                      <a:off x="0" y="0"/>
                      <a:ext cx="1585588" cy="293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</w:t>
      </w:r>
      <w:r/>
      <w:r/>
    </w:p>
    <w:p>
      <w:pPr>
        <w:rPr>
          <w:rFonts w:ascii="Times New Roman" w:hAnsi="Times New Roman"/>
          <w:sz w:val="28"/>
        </w:rPr>
      </w:pPr>
      <w:r>
        <w:t xml:space="preserve">  </w:t>
      </w:r>
      <w:r>
        <w:rPr>
          <w:rFonts w:ascii="Times New Roman" w:hAnsi="Times New Roman"/>
          <w:b/>
          <w:sz w:val="28"/>
        </w:rPr>
        <w:t xml:space="preserve">Иван Ахремчик "Защитники Брестской крепости"</w:t>
      </w:r>
      <w:r>
        <w:rPr>
          <w:rFonts w:ascii="Times New Roman" w:hAnsi="Times New Roman"/>
          <w:sz w:val="28"/>
        </w:rPr>
        <w:t xml:space="preserve">                             </w:t>
      </w:r>
      <w:r>
        <w:rPr>
          <w:rFonts w:ascii="Times New Roman" w:hAnsi="Times New Roman"/>
          <w:b/>
          <w:sz w:val="28"/>
        </w:rPr>
        <w:t xml:space="preserve">Михаил Савицкий "Узник 32815"</w:t>
      </w:r>
      <w:r>
        <w:rPr>
          <w:b/>
        </w:rPr>
      </w:r>
      <w:r/>
    </w:p>
    <w:p>
      <w:pPr>
        <w:rPr>
          <w:rFonts w:ascii="Times New Roman" w:hAnsi="Times New Roman" w:cs="Times New Roman" w:eastAsia="Times New Roman"/>
          <w:color w:val="333333"/>
          <w:sz w:val="27"/>
        </w:rPr>
      </w:pPr>
      <w:r>
        <w:rPr>
          <w:rFonts w:ascii="Times New Roman" w:hAnsi="Times New Roman" w:cs="Times New Roman" w:eastAsia="Times New Roman"/>
          <w:b/>
          <w:i/>
          <w:color w:val="000000" w:themeColor="text1"/>
          <w:sz w:val="28"/>
        </w:rPr>
        <w:t xml:space="preserve">"</w:t>
      </w:r>
      <w:r>
        <w:rPr>
          <w:rFonts w:ascii="Times New Roman" w:hAnsi="Times New Roman" w:cs="Times New Roman" w:eastAsia="Times New Roman"/>
          <w:b/>
          <w:i/>
          <w:color w:val="000000" w:themeColor="text1"/>
          <w:sz w:val="28"/>
        </w:rPr>
        <w:t xml:space="preserve">Память о кровавых испытаниях в прошлой войне, есть лучший гарант мира и существования разных народов на нашей земле."   </w:t>
      </w:r>
      <w:r>
        <w:rPr>
          <w:rFonts w:ascii="Arial" w:hAnsi="Arial" w:cs="Arial" w:eastAsia="Arial"/>
          <w:color w:val="333333"/>
          <w:sz w:val="27"/>
        </w:rPr>
        <w:t xml:space="preserve">              </w:t>
      </w:r>
      <w:r>
        <w:rPr>
          <w:rFonts w:ascii="Times New Roman" w:hAnsi="Times New Roman" w:cs="Times New Roman" w:eastAsia="Times New Roman"/>
          <w:color w:val="333333"/>
          <w:sz w:val="27"/>
        </w:rPr>
        <w:t xml:space="preserve">«Дожить до рассвета»</w:t>
      </w:r>
      <w:r>
        <w:rPr>
          <w:rFonts w:ascii="Times New Roman" w:hAnsi="Times New Roman" w:cs="Times New Roman" w:eastAsia="Times New Roman"/>
          <w:color w:val="333333"/>
          <w:sz w:val="27"/>
        </w:rPr>
        <w:t xml:space="preserve"> Василий Быков.</w:t>
      </w: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</w:rPr>
      </w:r>
    </w:p>
    <w:p>
      <w:pPr>
        <w:rPr>
          <w:rFonts w:ascii="Times New Roman" w:hAnsi="Times New Roman"/>
          <w:sz w:val="28"/>
        </w:rPr>
      </w:pPr>
      <w:r>
        <w:rPr>
          <w:rFonts w:ascii="Times New Roman" w:hAnsi="Times New Roman" w:cs="Times New Roman" w:eastAsia="Times New Roman"/>
          <w:color w:val="333333"/>
          <w:sz w:val="27"/>
        </w:rPr>
      </w:r>
      <w:r>
        <w:rPr>
          <w:rFonts w:ascii="Times New Roman" w:hAnsi="Times New Roman" w:cs="Times New Roman" w:eastAsia="Times New Roman"/>
          <w:color w:val="333333"/>
          <w:sz w:val="27"/>
        </w:rPr>
      </w:r>
      <w:r>
        <w:rPr>
          <w:rFonts w:ascii="Times New Roman" w:hAnsi="Times New Roman"/>
          <w:sz w:val="28"/>
        </w:rPr>
        <w:t xml:space="preserve">1.Определите историческую тематику представленных картин.</w:t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2.Назовите события, ставшие поводом их написания.</w:t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3. Чем вы можете объяснить такое внимание к теме войны в белорусской литературе и искусстве?</w:t>
      </w:r>
      <w:r>
        <w:rPr>
          <w:rFonts w:ascii="Times New Roman" w:hAnsi="Times New Roman"/>
          <w:sz w:val="28"/>
        </w:rPr>
      </w:r>
      <w:r/>
    </w:p>
    <w:p>
      <w:pPr>
        <w:rPr>
          <w:rFonts w:ascii="Times New Roman" w:hAnsi="Times New Roman" w:cs="Times New Roman" w:eastAsia="Times New Roman"/>
        </w:rPr>
      </w:pPr>
      <w:r/>
    </w:p>
    <w:sectPr>
      <w:footnotePr/>
      <w:type w:val="nextPage"/>
      <w:pgSz w:w="16838" w:h="11906" w:orient="landscape"/>
      <w:pgMar w:top="720" w:right="720" w:bottom="720" w:left="720" w:gutter="0" w:header="709" w:footer="709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 w:after="0"/>
      </w:pPr>
      <w:r/>
      <w:r>
        <w:separator/>
      </w:r>
    </w:p>
  </w:footnote>
  <w:footnote w:type="continuationSeparator" w:id="0">
    <w:p>
      <w:pPr>
        <w:spacing w:lineRule="auto" w:line="240" w:after="0"/>
      </w:pPr>
      <w:r/>
      <w:r>
        <w:continuationSeparator/>
      </w:r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 w:hint="default"/>
        <w:color w:val="auto"/>
        <w:spacing w:val="0"/>
        <w:position w:val="0"/>
        <w:sz w:val="22"/>
        <w:szCs w:val="22"/>
        <w:lang w:val="ru-RU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9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14">
    <w:name w:val="Heading 2 Char"/>
    <w:basedOn w:val="9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16">
    <w:name w:val="Heading 3 Char"/>
    <w:basedOn w:val="9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18">
    <w:name w:val="Heading 4 Char"/>
    <w:basedOn w:val="9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">
    <w:name w:val="Heading 5 Char"/>
    <w:basedOn w:val="9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2">
    <w:name w:val="Heading 6 Char"/>
    <w:basedOn w:val="9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4">
    <w:name w:val="Heading 7 Char"/>
    <w:basedOn w:val="9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6">
    <w:name w:val="Heading 8 Char"/>
    <w:basedOn w:val="9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8">
    <w:name w:val="Heading 9 Char"/>
    <w:basedOn w:val="9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table" w:styleId="38">
    <w:name w:val="Table Grid"/>
    <w:basedOn w:val="158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39">
    <w:name w:val="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0">
    <w:name w:val="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1">
    <w:name w:val="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2">
    <w:name w:val="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43">
    <w:name w:val="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4">
    <w:name w:val="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45">
    <w:name w:val="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46">
    <w:name w:val="Bordered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47">
    <w:name w:val="Bordered - Accent 1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48">
    <w:name w:val="Bordered - Accent 2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9">
    <w:name w:val="Bordered - Accent 3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50">
    <w:name w:val="Bordered - Accent 4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51">
    <w:name w:val="Bordered - Accent 5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52">
    <w:name w:val="Bordered - Accent 6"/>
    <w:basedOn w:val="158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53">
    <w:name w:val="Bordered &amp; Lined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54">
    <w:name w:val="Bordered &amp; Lined - Accent 1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55">
    <w:name w:val="Bordered &amp; Lined - Accent 2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56">
    <w:name w:val="Bordered &amp; Lined - Accent 3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57">
    <w:name w:val="Bordered &amp; Lined - Accent 4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58">
    <w:name w:val="Bordered &amp; Lined - Accent 5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9">
    <w:name w:val="Bordered &amp; Lined - Accent 6"/>
    <w:basedOn w:val="158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60">
    <w:name w:val="Hyperlink"/>
    <w:uiPriority w:val="99"/>
    <w:unhideWhenUsed/>
    <w:rPr>
      <w:color w:val="0000FF" w:themeColor="hyperlink"/>
      <w:u w:val="single"/>
    </w:rPr>
  </w:style>
  <w:style w:type="paragraph" w:styleId="61">
    <w:name w:val="footnote text"/>
    <w:basedOn w:val="148"/>
    <w:uiPriority w:val="99"/>
    <w:semiHidden/>
    <w:unhideWhenUsed/>
    <w:rPr>
      <w:sz w:val="20"/>
    </w:rPr>
    <w:pPr>
      <w:spacing w:lineRule="auto" w:line="240" w:after="0"/>
    </w:pPr>
  </w:style>
  <w:style w:type="character" w:styleId="62">
    <w:name w:val="Footnote Text Char"/>
    <w:basedOn w:val="9"/>
    <w:uiPriority w:val="99"/>
    <w:semiHidden/>
    <w:rPr>
      <w:sz w:val="20"/>
    </w:rPr>
  </w:style>
  <w:style w:type="character" w:styleId="63">
    <w:name w:val="footnote reference"/>
    <w:basedOn w:val="9"/>
    <w:uiPriority w:val="99"/>
    <w:semiHidden/>
    <w:unhideWhenUsed/>
    <w:rPr>
      <w:vertAlign w:val="superscript"/>
    </w:rPr>
  </w:style>
  <w:style w:type="paragraph" w:styleId="64">
    <w:name w:val="toc 1"/>
    <w:basedOn w:val="148"/>
    <w:next w:val="148"/>
    <w:uiPriority w:val="39"/>
    <w:unhideWhenUsed/>
    <w:pPr>
      <w:ind w:left="0" w:right="0" w:hanging="0"/>
      <w:spacing w:after="57"/>
    </w:pPr>
  </w:style>
  <w:style w:type="paragraph" w:styleId="65">
    <w:name w:val="toc 2"/>
    <w:basedOn w:val="148"/>
    <w:next w:val="148"/>
    <w:uiPriority w:val="39"/>
    <w:unhideWhenUsed/>
    <w:pPr>
      <w:ind w:left="283" w:right="0" w:hanging="0"/>
      <w:spacing w:after="57"/>
    </w:pPr>
  </w:style>
  <w:style w:type="paragraph" w:styleId="66">
    <w:name w:val="toc 3"/>
    <w:basedOn w:val="148"/>
    <w:next w:val="148"/>
    <w:uiPriority w:val="39"/>
    <w:unhideWhenUsed/>
    <w:pPr>
      <w:ind w:left="567" w:right="0" w:hanging="0"/>
      <w:spacing w:after="57"/>
    </w:pPr>
  </w:style>
  <w:style w:type="paragraph" w:styleId="67">
    <w:name w:val="toc 4"/>
    <w:basedOn w:val="148"/>
    <w:next w:val="148"/>
    <w:uiPriority w:val="39"/>
    <w:unhideWhenUsed/>
    <w:pPr>
      <w:ind w:left="850" w:right="0" w:hanging="0"/>
      <w:spacing w:after="57"/>
    </w:pPr>
  </w:style>
  <w:style w:type="paragraph" w:styleId="68">
    <w:name w:val="toc 5"/>
    <w:basedOn w:val="148"/>
    <w:next w:val="148"/>
    <w:uiPriority w:val="39"/>
    <w:unhideWhenUsed/>
    <w:pPr>
      <w:ind w:left="1134" w:right="0" w:hanging="0"/>
      <w:spacing w:after="57"/>
    </w:pPr>
  </w:style>
  <w:style w:type="paragraph" w:styleId="69">
    <w:name w:val="toc 6"/>
    <w:basedOn w:val="148"/>
    <w:next w:val="148"/>
    <w:uiPriority w:val="39"/>
    <w:unhideWhenUsed/>
    <w:pPr>
      <w:ind w:left="1417" w:right="0" w:hanging="0"/>
      <w:spacing w:after="57"/>
    </w:pPr>
  </w:style>
  <w:style w:type="paragraph" w:styleId="70">
    <w:name w:val="toc 7"/>
    <w:basedOn w:val="148"/>
    <w:next w:val="148"/>
    <w:uiPriority w:val="39"/>
    <w:unhideWhenUsed/>
    <w:pPr>
      <w:ind w:left="1701" w:right="0" w:hanging="0"/>
      <w:spacing w:after="57"/>
    </w:pPr>
  </w:style>
  <w:style w:type="paragraph" w:styleId="71">
    <w:name w:val="toc 8"/>
    <w:basedOn w:val="148"/>
    <w:next w:val="148"/>
    <w:uiPriority w:val="39"/>
    <w:unhideWhenUsed/>
    <w:pPr>
      <w:ind w:left="1984" w:right="0" w:hanging="0"/>
      <w:spacing w:after="57"/>
    </w:pPr>
  </w:style>
  <w:style w:type="paragraph" w:styleId="72">
    <w:name w:val="toc 9"/>
    <w:basedOn w:val="148"/>
    <w:next w:val="148"/>
    <w:uiPriority w:val="39"/>
    <w:unhideWhenUsed/>
    <w:pPr>
      <w:ind w:left="2268" w:right="0" w:hanging="0"/>
      <w:spacing w:after="57"/>
    </w:pPr>
  </w:style>
  <w:style w:type="paragraph" w:styleId="73">
    <w:name w:val="TOC Heading"/>
    <w:uiPriority w:val="39"/>
    <w:unhideWhenUsed/>
  </w:style>
  <w:style w:type="paragraph" w:styleId="148" w:default="1">
    <w:name w:val="Normal"/>
    <w:qFormat/>
  </w:style>
  <w:style w:type="paragraph" w:styleId="149">
    <w:name w:val="Heading 1"/>
    <w:basedOn w:val="148"/>
    <w:next w:val="1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  <w:outlineLvl w:val="0"/>
    </w:pPr>
  </w:style>
  <w:style w:type="paragraph" w:styleId="150">
    <w:name w:val="Heading 2"/>
    <w:basedOn w:val="148"/>
    <w:next w:val="1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  <w:outlineLvl w:val="1"/>
    </w:pPr>
  </w:style>
  <w:style w:type="paragraph" w:styleId="151">
    <w:name w:val="Heading 3"/>
    <w:basedOn w:val="148"/>
    <w:next w:val="1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  <w:outlineLvl w:val="2"/>
    </w:pPr>
  </w:style>
  <w:style w:type="paragraph" w:styleId="152">
    <w:name w:val="Heading 4"/>
    <w:basedOn w:val="148"/>
    <w:next w:val="1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  <w:outlineLvl w:val="3"/>
    </w:pPr>
  </w:style>
  <w:style w:type="paragraph" w:styleId="153">
    <w:name w:val="Heading 5"/>
    <w:basedOn w:val="148"/>
    <w:next w:val="1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  <w:outlineLvl w:val="4"/>
    </w:pPr>
  </w:style>
  <w:style w:type="paragraph" w:styleId="154">
    <w:name w:val="Heading 6"/>
    <w:basedOn w:val="148"/>
    <w:next w:val="1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  <w:outlineLvl w:val="5"/>
    </w:pPr>
  </w:style>
  <w:style w:type="paragraph" w:styleId="155">
    <w:name w:val="Heading 7"/>
    <w:basedOn w:val="148"/>
    <w:next w:val="1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  <w:outlineLvl w:val="6"/>
    </w:pPr>
  </w:style>
  <w:style w:type="paragraph" w:styleId="156">
    <w:name w:val="Heading 8"/>
    <w:basedOn w:val="148"/>
    <w:next w:val="1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  <w:outlineLvl w:val="7"/>
    </w:pPr>
  </w:style>
  <w:style w:type="paragraph" w:styleId="157">
    <w:name w:val="Heading 9"/>
    <w:basedOn w:val="148"/>
    <w:next w:val="1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  <w:outlineLvl w:val="8"/>
    </w:pPr>
  </w:style>
  <w:style w:type="table" w:styleId="1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9" w:default="1">
    <w:name w:val="No List"/>
    <w:uiPriority w:val="99"/>
    <w:semiHidden/>
    <w:unhideWhenUsed/>
  </w:style>
  <w:style w:type="paragraph" w:styleId="160">
    <w:name w:val="Foot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1">
    <w:name w:val="Header"/>
    <w:basedOn w:val="148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162">
    <w:name w:val="No Spacing"/>
    <w:basedOn w:val="148"/>
    <w:qFormat/>
    <w:uiPriority w:val="1"/>
    <w:pPr>
      <w:spacing w:lineRule="auto" w:line="240" w:after="0"/>
    </w:pPr>
  </w:style>
  <w:style w:type="paragraph" w:styleId="163">
    <w:name w:val="Quote"/>
    <w:basedOn w:val="148"/>
    <w:next w:val="148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164">
    <w:name w:val="Subtitle"/>
    <w:basedOn w:val="148"/>
    <w:next w:val="148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  <w:outlineLvl w:val="0"/>
    </w:pPr>
  </w:style>
  <w:style w:type="paragraph" w:styleId="165">
    <w:name w:val="Intense Quote"/>
    <w:basedOn w:val="148"/>
    <w:next w:val="148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color="auto" w:fill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166">
    <w:name w:val="Title"/>
    <w:basedOn w:val="148"/>
    <w:next w:val="148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  <w:outlineLvl w:val="0"/>
    </w:pPr>
  </w:style>
  <w:style w:type="paragraph" w:styleId="167">
    <w:name w:val="List Paragraph"/>
    <w:basedOn w:val="148"/>
    <w:qFormat/>
    <w:uiPriority w:val="34"/>
    <w:pPr>
      <w:contextualSpacing w:val="true"/>
      <w:ind w:left="720"/>
    </w:pPr>
  </w:style>
  <w:style w:type="character" w:styleId="17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ONLYOFFICE/2.4.526.0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