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pStyle w:val="156"/>
        <w:jc w:val="center"/>
        <w:rPr>
          <w:b/>
          <w:sz w:val="28"/>
          <w:szCs w:val="28"/>
          <w:u w:val="none"/>
          <w:lang w:val="be-BY"/>
        </w:rPr>
      </w:pPr>
      <w:r>
        <w:rPr>
          <w:b/>
          <w:sz w:val="28"/>
          <w:szCs w:val="28"/>
          <w:u w:val="none"/>
          <w:lang w:val="ru-RU"/>
        </w:rPr>
        <w:t xml:space="preserve">План ответа: Принятие христианства и </w:t>
      </w:r>
      <w:r>
        <w:rPr>
          <w:b/>
          <w:sz w:val="28"/>
          <w:szCs w:val="28"/>
          <w:u w:val="none"/>
          <w:lang w:val="ru-RU"/>
        </w:rPr>
        <w:t xml:space="preserve">р</w:t>
      </w:r>
      <w:r>
        <w:rPr>
          <w:b/>
          <w:sz w:val="28"/>
          <w:szCs w:val="28"/>
          <w:u w:val="none"/>
          <w:lang w:val="be-BY"/>
        </w:rPr>
        <w:t xml:space="preserve">азвитие</w:t>
      </w:r>
      <w:r>
        <w:rPr>
          <w:b/>
          <w:sz w:val="28"/>
          <w:szCs w:val="28"/>
          <w:u w:val="none"/>
          <w:lang w:val="be-BY"/>
        </w:rPr>
        <w:t xml:space="preserve"> культуры</w:t>
      </w:r>
      <w:r/>
    </w:p>
    <w:p>
      <w:pPr>
        <w:pStyle w:val="156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  <w:lang w:val="be-BY"/>
        </w:rPr>
        <w:t xml:space="preserve"> на белорусских землях</w:t>
      </w:r>
      <w:r>
        <w:rPr>
          <w:b/>
          <w:u w:val="none"/>
        </w:rPr>
      </w:r>
      <w:r>
        <w:rPr>
          <w:b/>
          <w:sz w:val="28"/>
          <w:szCs w:val="28"/>
          <w:u w:val="none"/>
          <w:lang w:val="be-BY"/>
        </w:rPr>
        <w:t xml:space="preserve"> в ІХ</w:t>
      </w:r>
      <w:r>
        <w:rPr>
          <w:b/>
          <w:sz w:val="28"/>
          <w:szCs w:val="28"/>
          <w:u w:val="none"/>
          <w:lang w:val="ru-RU"/>
        </w:rPr>
        <w:t xml:space="preserve"> -</w:t>
      </w:r>
      <w:r>
        <w:rPr>
          <w:b/>
          <w:sz w:val="28"/>
          <w:szCs w:val="28"/>
          <w:u w:val="none"/>
          <w:lang w:val="be-BY"/>
        </w:rPr>
        <w:t xml:space="preserve">середине ХІІІ в. </w:t>
      </w:r>
      <w:r>
        <w:rPr>
          <w:b/>
          <w:sz w:val="28"/>
          <w:szCs w:val="28"/>
          <w:u w:val="none"/>
          <w:lang w:val="be-BY"/>
        </w:rPr>
      </w:r>
      <w:r>
        <w:rPr>
          <w:b/>
          <w:u w:val="none"/>
        </w:rPr>
      </w:r>
    </w:p>
    <w:p>
      <w:pPr>
        <w:pStyle w:val="156"/>
        <w:numPr>
          <w:ilvl w:val="0"/>
          <w:numId w:val="1"/>
        </w:numPr>
        <w:rPr>
          <w:b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be-BY"/>
        </w:rPr>
        <w:t xml:space="preserve">Распространение христианства</w:t>
      </w:r>
      <w:r>
        <w:rPr>
          <w:b/>
          <w:sz w:val="28"/>
          <w:szCs w:val="28"/>
          <w:u w:val="none"/>
          <w:lang w:val="be-BY"/>
        </w:rPr>
      </w:r>
      <w:r>
        <w:rPr>
          <w:b/>
          <w:u w:val="none"/>
        </w:rPr>
      </w:r>
    </w:p>
    <w:p>
      <w:pPr>
        <w:pStyle w:val="156"/>
        <w:ind w:firstLine="360"/>
        <w:rPr>
          <w:sz w:val="28"/>
          <w:szCs w:val="28"/>
          <w:u w:val="none"/>
        </w:rPr>
      </w:pPr>
      <w:r>
        <w:rPr>
          <w:bCs/>
          <w:sz w:val="28"/>
          <w:szCs w:val="28"/>
          <w:u w:val="none"/>
          <w:lang w:val="be-BY"/>
        </w:rPr>
        <w:t xml:space="preserve">988 г</w:t>
      </w:r>
      <w:r>
        <w:rPr>
          <w:sz w:val="28"/>
          <w:szCs w:val="28"/>
          <w:u w:val="none"/>
          <w:lang w:val="be-BY"/>
        </w:rPr>
        <w:t xml:space="preserve">. - князь </w:t>
      </w:r>
      <w:r>
        <w:rPr>
          <w:bCs/>
          <w:sz w:val="28"/>
          <w:szCs w:val="28"/>
          <w:u w:val="none"/>
          <w:lang w:val="be-BY"/>
        </w:rPr>
        <w:t xml:space="preserve">Владимир Свято</w:t>
      </w:r>
      <w:r>
        <w:rPr>
          <w:bCs/>
          <w:sz w:val="28"/>
          <w:szCs w:val="28"/>
          <w:u w:val="none"/>
          <w:lang w:val="be-BY"/>
        </w:rPr>
        <w:t xml:space="preserve">сла</w:t>
      </w:r>
      <w:r>
        <w:rPr>
          <w:bCs/>
          <w:sz w:val="28"/>
          <w:szCs w:val="28"/>
          <w:u w:val="none"/>
          <w:lang w:val="be-BY"/>
        </w:rPr>
        <w:t xml:space="preserve">вич (Красное Солнышко)</w:t>
      </w:r>
      <w:r>
        <w:rPr>
          <w:sz w:val="28"/>
          <w:szCs w:val="28"/>
          <w:u w:val="none"/>
          <w:lang w:val="be-BY"/>
        </w:rPr>
        <w:t xml:space="preserve"> </w:t>
      </w:r>
      <w:r>
        <w:rPr>
          <w:sz w:val="28"/>
          <w:szCs w:val="28"/>
          <w:u w:val="none"/>
          <w:lang w:val="be-BY"/>
        </w:rPr>
        <w:t xml:space="preserve">принял христианство, </w:t>
      </w:r>
      <w:r>
        <w:rPr>
          <w:sz w:val="28"/>
          <w:u w:val="none"/>
        </w:rPr>
        <w:t xml:space="preserve">Рогнеда приняла постриг, стала одной из первых монахинь.</w:t>
      </w:r>
      <w:r/>
    </w:p>
    <w:p>
      <w:pPr>
        <w:pStyle w:val="156"/>
        <w:ind w:firstLine="360"/>
        <w:rPr>
          <w:sz w:val="28"/>
          <w:szCs w:val="28"/>
          <w:u w:val="none"/>
        </w:rPr>
      </w:pPr>
      <w:r>
        <w:rPr>
          <w:sz w:val="28"/>
          <w:u w:val="none"/>
        </w:rPr>
      </w:r>
      <w:r>
        <w:rPr>
          <w:bCs/>
          <w:sz w:val="28"/>
          <w:szCs w:val="28"/>
          <w:u w:val="none"/>
          <w:lang w:val="be-BY"/>
        </w:rPr>
        <w:t xml:space="preserve">992 г.</w:t>
      </w:r>
      <w:r>
        <w:rPr>
          <w:sz w:val="28"/>
          <w:szCs w:val="28"/>
          <w:u w:val="none"/>
          <w:lang w:val="be-BY"/>
        </w:rPr>
        <w:t xml:space="preserve"> - князь </w:t>
      </w:r>
      <w:r>
        <w:rPr>
          <w:sz w:val="28"/>
          <w:szCs w:val="28"/>
          <w:u w:val="none"/>
          <w:lang w:val="be-BY"/>
        </w:rPr>
        <w:t xml:space="preserve">Изяслав</w:t>
      </w:r>
      <w:r>
        <w:rPr>
          <w:sz w:val="28"/>
          <w:szCs w:val="28"/>
          <w:u w:val="none"/>
          <w:lang w:val="be-BY"/>
        </w:rPr>
        <w:t xml:space="preserve"> основал </w:t>
      </w:r>
      <w:r>
        <w:rPr>
          <w:sz w:val="28"/>
          <w:szCs w:val="28"/>
          <w:u w:val="none"/>
          <w:lang w:val="be-BY"/>
        </w:rPr>
        <w:t xml:space="preserve"> </w:t>
      </w:r>
      <w:r>
        <w:rPr>
          <w:sz w:val="28"/>
          <w:szCs w:val="28"/>
          <w:u w:val="none"/>
          <w:lang w:val="be-BY"/>
        </w:rPr>
        <w:t xml:space="preserve">Полоцкую </w:t>
      </w:r>
      <w:r>
        <w:rPr>
          <w:bCs/>
          <w:sz w:val="28"/>
          <w:szCs w:val="28"/>
          <w:u w:val="none"/>
          <w:lang w:val="be-BY"/>
        </w:rPr>
        <w:t xml:space="preserve">епархию</w:t>
      </w:r>
      <w:r>
        <w:rPr>
          <w:sz w:val="28"/>
          <w:szCs w:val="28"/>
          <w:u w:val="none"/>
          <w:lang w:val="be-BY"/>
        </w:rPr>
        <w:t xml:space="preserve"> (большой церковный округ</w:t>
      </w:r>
      <w:r>
        <w:rPr>
          <w:sz w:val="28"/>
          <w:szCs w:val="28"/>
          <w:u w:val="none"/>
          <w:lang w:val="be-BY"/>
        </w:rPr>
        <w:t xml:space="preserve">). </w:t>
      </w:r>
      <w:r>
        <w:rPr>
          <w:sz w:val="28"/>
          <w:szCs w:val="28"/>
          <w:u w:val="none"/>
          <w:lang w:val="be-BY"/>
        </w:rPr>
        <w:t xml:space="preserve"> </w:t>
      </w:r>
      <w:r>
        <w:rPr>
          <w:bCs/>
          <w:sz w:val="28"/>
          <w:szCs w:val="28"/>
          <w:u w:val="none"/>
          <w:lang w:val="be-BY"/>
        </w:rPr>
        <w:t xml:space="preserve">Ро</w:t>
      </w:r>
      <w:r>
        <w:rPr>
          <w:bCs/>
          <w:sz w:val="28"/>
          <w:szCs w:val="28"/>
          <w:u w:val="none"/>
          <w:lang w:val="be-BY"/>
        </w:rPr>
        <w:t xml:space="preserve">гнеда</w:t>
      </w:r>
      <w:r>
        <w:rPr>
          <w:sz w:val="28"/>
          <w:szCs w:val="28"/>
          <w:u w:val="none"/>
          <w:lang w:val="be-BY"/>
        </w:rPr>
        <w:t xml:space="preserve"> и </w:t>
      </w:r>
      <w:r>
        <w:rPr>
          <w:bCs/>
          <w:sz w:val="28"/>
          <w:szCs w:val="28"/>
          <w:u w:val="none"/>
          <w:lang w:val="be-BY"/>
        </w:rPr>
        <w:t xml:space="preserve">Изяслав</w:t>
      </w:r>
      <w:r>
        <w:rPr>
          <w:b/>
          <w:bCs/>
          <w:sz w:val="28"/>
          <w:szCs w:val="28"/>
          <w:u w:val="none"/>
          <w:lang w:val="be-BY"/>
        </w:rPr>
        <w:t xml:space="preserve"> </w:t>
      </w:r>
      <w:r>
        <w:rPr>
          <w:sz w:val="28"/>
          <w:szCs w:val="28"/>
          <w:u w:val="none"/>
          <w:lang w:val="be-BY"/>
        </w:rPr>
        <w:t xml:space="preserve">стали </w:t>
      </w:r>
      <w:r>
        <w:rPr>
          <w:sz w:val="28"/>
          <w:szCs w:val="28"/>
          <w:u w:val="none"/>
          <w:lang w:val="be-BY"/>
        </w:rPr>
        <w:t xml:space="preserve">первыми христианами</w:t>
      </w:r>
      <w:r>
        <w:rPr>
          <w:sz w:val="28"/>
          <w:szCs w:val="28"/>
          <w:u w:val="none"/>
          <w:lang w:val="be-BY"/>
        </w:rPr>
        <w:t xml:space="preserve"> в Полоцком кня</w:t>
      </w:r>
      <w:r>
        <w:rPr>
          <w:sz w:val="28"/>
          <w:szCs w:val="28"/>
          <w:u w:val="none"/>
          <w:lang w:val="be-BY"/>
        </w:rPr>
        <w:t xml:space="preserve">же</w:t>
      </w:r>
      <w:r>
        <w:rPr>
          <w:sz w:val="28"/>
          <w:szCs w:val="28"/>
          <w:u w:val="none"/>
          <w:lang w:val="be-BY"/>
        </w:rPr>
        <w:t xml:space="preserve">стве.</w:t>
      </w:r>
      <w:r>
        <w:rPr>
          <w:sz w:val="28"/>
          <w:u w:val="none"/>
        </w:rPr>
      </w:r>
    </w:p>
    <w:p>
      <w:pPr>
        <w:pStyle w:val="156"/>
        <w:numPr>
          <w:ilvl w:val="0"/>
          <w:numId w:val="1"/>
        </w:numPr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be-BY"/>
        </w:rPr>
        <w:t xml:space="preserve">Письменность</w:t>
      </w:r>
      <w:r>
        <w:rPr>
          <w:b/>
          <w:u w:val="none"/>
        </w:rPr>
      </w:r>
    </w:p>
    <w:p>
      <w:pPr>
        <w:pStyle w:val="156"/>
        <w:rPr>
          <w:sz w:val="28"/>
          <w:szCs w:val="28"/>
          <w:u w:val="none"/>
        </w:rPr>
      </w:pPr>
      <w:r>
        <w:rPr>
          <w:sz w:val="28"/>
          <w:szCs w:val="28"/>
          <w:lang w:val="be-BY"/>
        </w:rPr>
        <w:t xml:space="preserve">  </w:t>
      </w:r>
      <w:r>
        <w:rPr>
          <w:sz w:val="28"/>
          <w:szCs w:val="28"/>
          <w:u w:val="none"/>
          <w:lang w:val="be-BY"/>
        </w:rPr>
        <w:t xml:space="preserve"> Образование Полоцкого княжества, развитие хозяйства, постепенное </w:t>
      </w:r>
      <w:r>
        <w:rPr>
          <w:rStyle w:val="160"/>
          <w:color w:val="000000"/>
          <w:sz w:val="28"/>
          <w:szCs w:val="28"/>
          <w:u w:val="none"/>
        </w:rPr>
        <w:t xml:space="preserve">установление княжеской власти =&gt; потребность в знаниях и письменности =&gt; освоение</w:t>
      </w:r>
      <w:r>
        <w:rPr>
          <w:sz w:val="28"/>
          <w:szCs w:val="28"/>
          <w:u w:val="none"/>
          <w:lang w:val="be-BY"/>
        </w:rPr>
        <w:t xml:space="preserve"> </w:t>
      </w:r>
      <w:r>
        <w:rPr>
          <w:bCs/>
          <w:sz w:val="28"/>
          <w:szCs w:val="28"/>
          <w:u w:val="none"/>
          <w:lang w:val="be-BY"/>
        </w:rPr>
        <w:t xml:space="preserve">кирилл</w:t>
      </w:r>
      <w:r>
        <w:rPr>
          <w:bCs/>
          <w:sz w:val="28"/>
          <w:szCs w:val="28"/>
          <w:u w:val="none"/>
          <w:lang w:val="be-BY"/>
        </w:rPr>
        <w:t xml:space="preserve">ицы</w:t>
      </w:r>
      <w:r>
        <w:rPr>
          <w:u w:val="none"/>
        </w:rPr>
      </w:r>
    </w:p>
    <w:p>
      <w:pPr>
        <w:pStyle w:val="156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be-BY"/>
        </w:rPr>
        <w:t xml:space="preserve">Памятники письменности:</w:t>
      </w:r>
      <w:r>
        <w:rPr>
          <w:b/>
          <w:u w:val="none"/>
        </w:rPr>
      </w:r>
    </w:p>
    <w:p>
      <w:pPr>
        <w:pStyle w:val="156"/>
        <w:numPr>
          <w:ilvl w:val="0"/>
          <w:numId w:val="7"/>
        </w:num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надписи на </w:t>
      </w:r>
      <w:r>
        <w:rPr>
          <w:bCs/>
          <w:sz w:val="28"/>
          <w:szCs w:val="28"/>
          <w:u w:val="single"/>
          <w:lang w:val="be-BY"/>
        </w:rPr>
        <w:t xml:space="preserve">Борисовых камнях</w:t>
      </w:r>
      <w:r>
        <w:rPr>
          <w:sz w:val="28"/>
          <w:szCs w:val="28"/>
          <w:lang w:val="be-BY"/>
        </w:rPr>
        <w:t xml:space="preserve"> (</w:t>
      </w:r>
      <w:r>
        <w:rPr>
          <w:rStyle w:val="160"/>
          <w:color w:val="000000"/>
          <w:sz w:val="28"/>
          <w:szCs w:val="28"/>
        </w:rPr>
        <w:t xml:space="preserve">русло</w:t>
      </w:r>
      <w:r>
        <w:rPr>
          <w:rStyle w:val="160"/>
          <w:color w:val="000000"/>
          <w:sz w:val="28"/>
          <w:szCs w:val="28"/>
        </w:rPr>
        <w:t xml:space="preserve"> Западной Двины</w:t>
      </w:r>
      <w:r>
        <w:rPr>
          <w:sz w:val="28"/>
          <w:szCs w:val="28"/>
          <w:lang w:val="be-BY"/>
        </w:rPr>
        <w:t xml:space="preserve">)</w:t>
      </w:r>
      <w:r/>
    </w:p>
    <w:p>
      <w:pPr>
        <w:pStyle w:val="156"/>
        <w:numPr>
          <w:ilvl w:val="0"/>
          <w:numId w:val="7"/>
        </w:num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надпись на </w:t>
      </w:r>
      <w:r>
        <w:rPr>
          <w:sz w:val="28"/>
          <w:szCs w:val="28"/>
          <w:u w:val="single"/>
          <w:lang w:val="be-BY"/>
        </w:rPr>
        <w:t xml:space="preserve">Рогволодовом камне</w:t>
      </w:r>
      <w:r>
        <w:rPr>
          <w:sz w:val="28"/>
          <w:szCs w:val="28"/>
          <w:lang w:val="be-BY"/>
        </w:rPr>
        <w:t xml:space="preserve"> (около Орши</w:t>
      </w:r>
      <w:r>
        <w:rPr>
          <w:sz w:val="28"/>
          <w:szCs w:val="28"/>
          <w:lang w:val="be-BY"/>
        </w:rPr>
        <w:t xml:space="preserve">)</w:t>
      </w:r>
      <w:r/>
    </w:p>
    <w:p>
      <w:pPr>
        <w:pStyle w:val="156"/>
        <w:numPr>
          <w:ilvl w:val="0"/>
          <w:numId w:val="7"/>
        </w:numPr>
        <w:rPr>
          <w:color w:val="888888"/>
          <w:sz w:val="28"/>
          <w:szCs w:val="28"/>
        </w:rPr>
      </w:pPr>
      <w:r>
        <w:rPr>
          <w:sz w:val="28"/>
          <w:szCs w:val="28"/>
          <w:u w:val="single"/>
          <w:lang w:val="be-BY"/>
        </w:rPr>
        <w:t xml:space="preserve">берестяные грамоты</w:t>
      </w:r>
      <w:r>
        <w:rPr>
          <w:sz w:val="28"/>
          <w:szCs w:val="28"/>
          <w:lang w:val="be-BY"/>
        </w:rPr>
        <w:t xml:space="preserve"> </w:t>
        <w:noBreakHyphen/>
        <w:t xml:space="preserve"> </w:t>
      </w:r>
      <w:r>
        <w:rPr>
          <w:color w:val="000000"/>
          <w:sz w:val="28"/>
          <w:szCs w:val="28"/>
        </w:rPr>
        <w:t xml:space="preserve">березовая кора с буквами, нацарапанными на ней (Витебск и Мстиславль) - свидетельствуют о том, что грамотной была часть простых горожан, а их дети обучались грамоте</w:t>
      </w:r>
      <w:r>
        <w:rPr>
          <w:color w:val="888888"/>
          <w:sz w:val="28"/>
          <w:szCs w:val="28"/>
        </w:rPr>
      </w:r>
      <w:r/>
    </w:p>
    <w:p>
      <w:pPr>
        <w:pStyle w:val="156"/>
        <w:numPr>
          <w:ilvl w:val="0"/>
          <w:numId w:val="7"/>
        </w:numPr>
        <w:rPr>
          <w:color w:val="888888"/>
          <w:sz w:val="28"/>
          <w:szCs w:val="28"/>
        </w:rPr>
      </w:pPr>
      <w:r>
        <w:rPr>
          <w:sz w:val="28"/>
          <w:szCs w:val="28"/>
          <w:lang w:val="be-BY"/>
        </w:rPr>
        <w:t xml:space="preserve">нач. ХІІ в. - монах </w:t>
      </w:r>
      <w:r>
        <w:rPr>
          <w:bCs/>
          <w:sz w:val="28"/>
          <w:szCs w:val="28"/>
          <w:u w:val="single"/>
          <w:lang w:val="be-BY"/>
        </w:rPr>
        <w:t xml:space="preserve">Нестор</w:t>
      </w:r>
      <w:r>
        <w:rPr>
          <w:b/>
          <w:b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- </w:t>
      </w:r>
      <w:r>
        <w:rPr>
          <w:bCs/>
          <w:sz w:val="28"/>
          <w:szCs w:val="28"/>
          <w:u w:val="single"/>
          <w:lang w:val="be-BY"/>
        </w:rPr>
        <w:t xml:space="preserve">“</w:t>
      </w:r>
      <w:r>
        <w:rPr>
          <w:bCs/>
          <w:sz w:val="28"/>
          <w:szCs w:val="28"/>
          <w:u w:val="single"/>
          <w:lang w:val="be-BY"/>
        </w:rPr>
        <w:t xml:space="preserve">Повесть временных лет</w:t>
      </w:r>
      <w:r>
        <w:rPr>
          <w:bCs/>
          <w:sz w:val="28"/>
          <w:szCs w:val="28"/>
          <w:u w:val="single"/>
          <w:lang w:val="be-BY"/>
        </w:rPr>
        <w:t xml:space="preserve">”</w:t>
      </w:r>
      <w:r>
        <w:rPr>
          <w:sz w:val="28"/>
          <w:szCs w:val="28"/>
          <w:lang w:val="be-BY"/>
        </w:rPr>
        <w:t xml:space="preserve">  </w:t>
        <w:noBreakHyphen/>
        <w:t xml:space="preserve"> </w:t>
      </w:r>
      <w:r>
        <w:rPr>
          <w:color w:val="000000"/>
          <w:sz w:val="28"/>
          <w:szCs w:val="28"/>
        </w:rPr>
        <w:t xml:space="preserve">летопись содержит сведения о Рогволоде, Ро</w:t>
      </w:r>
      <w:r>
        <w:rPr>
          <w:color w:val="000000"/>
          <w:sz w:val="28"/>
          <w:szCs w:val="28"/>
        </w:rPr>
        <w:t xml:space="preserve">гнеде, Изяславе, Всеславе, битве на Немиге и других событиях жизни восточных славян</w:t>
      </w:r>
      <w:r>
        <w:rPr>
          <w:sz w:val="28"/>
          <w:szCs w:val="28"/>
          <w:lang w:val="be-BY"/>
        </w:rPr>
        <w:t xml:space="preserve">  </w:t>
      </w:r>
      <w:r>
        <w:rPr>
          <w:color w:val="888888"/>
          <w:sz w:val="28"/>
          <w:szCs w:val="28"/>
        </w:rPr>
      </w:r>
      <w:r/>
    </w:p>
    <w:p>
      <w:pPr>
        <w:pStyle w:val="156"/>
        <w:numPr>
          <w:ilvl w:val="0"/>
          <w:numId w:val="7"/>
        </w:numPr>
        <w:rPr>
          <w:sz w:val="28"/>
          <w:szCs w:val="28"/>
          <w:lang w:val="be-BY"/>
        </w:rPr>
      </w:pPr>
      <w:r>
        <w:rPr>
          <w:bCs/>
          <w:sz w:val="28"/>
          <w:szCs w:val="28"/>
          <w:u w:val="none"/>
          <w:lang w:val="be-BY"/>
        </w:rPr>
        <w:t xml:space="preserve">ХІ</w:t>
      </w:r>
      <w:r>
        <w:rPr>
          <w:bCs/>
          <w:sz w:val="28"/>
          <w:szCs w:val="28"/>
          <w:u w:val="none"/>
          <w:lang w:val="be-BY"/>
        </w:rPr>
        <w:t xml:space="preserve"> </w:t>
      </w:r>
      <w:r>
        <w:rPr>
          <w:bCs/>
          <w:sz w:val="28"/>
          <w:szCs w:val="28"/>
          <w:u w:val="single"/>
          <w:lang w:val="be-BY"/>
        </w:rPr>
        <w:t xml:space="preserve">в</w:t>
      </w:r>
      <w:r>
        <w:rPr>
          <w:bCs/>
          <w:sz w:val="28"/>
          <w:szCs w:val="28"/>
          <w:lang w:val="be-BY"/>
        </w:rPr>
        <w:t xml:space="preserve">.</w:t>
      </w:r>
      <w:r>
        <w:rPr>
          <w:sz w:val="28"/>
          <w:szCs w:val="28"/>
          <w:lang w:val="be-BY"/>
        </w:rPr>
        <w:t xml:space="preserve"> - </w:t>
      </w:r>
      <w:r>
        <w:rPr>
          <w:bCs/>
          <w:sz w:val="28"/>
          <w:szCs w:val="28"/>
          <w:lang w:val="be-BY"/>
        </w:rPr>
        <w:t xml:space="preserve">“</w:t>
      </w:r>
      <w:r>
        <w:rPr>
          <w:bCs/>
          <w:sz w:val="28"/>
          <w:szCs w:val="28"/>
          <w:u w:val="single"/>
          <w:lang w:val="be-BY"/>
        </w:rPr>
        <w:t xml:space="preserve">Туровское евангели</w:t>
      </w:r>
      <w:r>
        <w:rPr>
          <w:bCs/>
          <w:sz w:val="28"/>
          <w:szCs w:val="28"/>
          <w:u w:val="single"/>
          <w:lang w:val="be-BY"/>
        </w:rPr>
        <w:t xml:space="preserve">е</w:t>
      </w:r>
      <w:r>
        <w:rPr>
          <w:bCs/>
          <w:sz w:val="28"/>
          <w:szCs w:val="28"/>
          <w:lang w:val="be-BY"/>
        </w:rPr>
        <w:t xml:space="preserve">” </w:t>
      </w:r>
      <w:r>
        <w:rPr>
          <w:bCs/>
          <w:sz w:val="28"/>
          <w:szCs w:val="28"/>
          <w:u w:val="none"/>
          <w:lang w:val="be-BY"/>
        </w:rPr>
        <w:t xml:space="preserve">(</w:t>
      </w:r>
      <w:r>
        <w:rPr>
          <w:rStyle w:val="160"/>
          <w:color w:val="000000"/>
          <w:sz w:val="28"/>
          <w:szCs w:val="28"/>
          <w:u w:val="none"/>
        </w:rPr>
        <w:t xml:space="preserve">первая</w:t>
      </w:r>
      <w:r>
        <w:rPr>
          <w:rStyle w:val="160"/>
          <w:color w:val="000000"/>
          <w:sz w:val="28"/>
          <w:szCs w:val="28"/>
        </w:rPr>
        <w:t xml:space="preserve"> рукописная книга в Беларуси</w:t>
      </w:r>
      <w:r>
        <w:rPr>
          <w:sz w:val="28"/>
          <w:szCs w:val="28"/>
          <w:lang w:val="be-BY"/>
        </w:rPr>
        <w:t xml:space="preserve">) - </w:t>
      </w:r>
      <w:r>
        <w:rPr>
          <w:rStyle w:val="160"/>
          <w:color w:val="000000"/>
          <w:sz w:val="28"/>
          <w:szCs w:val="28"/>
        </w:rPr>
        <w:t xml:space="preserve">украшена заставками - большими разноцветными буквами.</w:t>
      </w:r>
      <w:r>
        <w:rPr>
          <w:sz w:val="28"/>
          <w:szCs w:val="28"/>
          <w:lang w:val="be-BY"/>
        </w:rPr>
      </w:r>
      <w:r/>
    </w:p>
    <w:p>
      <w:pPr>
        <w:pStyle w:val="156"/>
        <w:rPr>
          <w:i/>
          <w:iCs/>
          <w:sz w:val="28"/>
          <w:szCs w:val="28"/>
          <w:u w:val="single"/>
          <w:lang w:val="be-BY"/>
        </w:rPr>
      </w:pPr>
      <w:r>
        <w:rPr>
          <w:sz w:val="28"/>
          <w:szCs w:val="28"/>
          <w:lang w:val="be-BY"/>
        </w:rPr>
        <w:t xml:space="preserve"> </w:t>
      </w:r>
      <w:r>
        <w:rPr>
          <w:i/>
          <w:iCs/>
          <w:sz w:val="28"/>
          <w:szCs w:val="28"/>
          <w:u w:val="single"/>
          <w:lang w:val="be-BY"/>
        </w:rPr>
      </w:r>
      <w:r/>
      <w:r>
        <w:rPr>
          <w:rStyle w:val="160"/>
          <w:color w:val="000000"/>
          <w:sz w:val="28"/>
          <w:szCs w:val="28"/>
        </w:rPr>
        <w:t xml:space="preserve">Материал для книг</w:t>
      </w:r>
      <w:r>
        <w:rPr>
          <w:rStyle w:val="160"/>
          <w:color w:val="000000"/>
          <w:sz w:val="28"/>
          <w:szCs w:val="28"/>
        </w:rPr>
        <w:t xml:space="preserve"> </w:t>
      </w:r>
      <w:r>
        <w:rPr>
          <w:rStyle w:val="160"/>
          <w:color w:val="000000"/>
          <w:sz w:val="28"/>
          <w:szCs w:val="28"/>
        </w:rPr>
        <w:t xml:space="preserve">-</w:t>
      </w:r>
      <w:r>
        <w:rPr>
          <w:rStyle w:val="160"/>
          <w:color w:val="000000"/>
          <w:sz w:val="28"/>
          <w:szCs w:val="28"/>
        </w:rPr>
        <w:t xml:space="preserve"> </w:t>
      </w:r>
      <w:r>
        <w:rPr>
          <w:rStyle w:val="160"/>
          <w:color w:val="000000"/>
          <w:sz w:val="28"/>
          <w:szCs w:val="28"/>
          <w:u w:val="single"/>
        </w:rPr>
        <w:t xml:space="preserve">пергамент</w:t>
      </w:r>
      <w:r>
        <w:rPr>
          <w:rStyle w:val="160"/>
          <w:color w:val="000000"/>
          <w:sz w:val="28"/>
          <w:szCs w:val="28"/>
        </w:rPr>
        <w:t xml:space="preserve"> - специально </w:t>
      </w:r>
      <w:r>
        <w:rPr>
          <w:rStyle w:val="160"/>
          <w:color w:val="000000"/>
          <w:sz w:val="28"/>
          <w:szCs w:val="28"/>
        </w:rPr>
        <w:t xml:space="preserve">выделанная</w:t>
      </w:r>
      <w:r>
        <w:rPr>
          <w:rStyle w:val="160"/>
          <w:color w:val="000000"/>
          <w:sz w:val="28"/>
          <w:szCs w:val="28"/>
        </w:rPr>
        <w:t xml:space="preserve"> кожа телят.</w:t>
      </w:r>
      <w:r>
        <w:rPr>
          <w:rStyle w:val="161"/>
          <w:color w:val="000000"/>
          <w:sz w:val="28"/>
          <w:szCs w:val="28"/>
        </w:rPr>
        <w:t xml:space="preserve"> </w:t>
      </w:r>
      <w:r/>
    </w:p>
    <w:p>
      <w:pPr>
        <w:pStyle w:val="156"/>
        <w:numPr>
          <w:ilvl w:val="0"/>
          <w:numId w:val="1"/>
        </w:numPr>
        <w:ind w:left="0" w:firstLine="426"/>
        <w:rPr>
          <w:bCs/>
          <w:sz w:val="28"/>
          <w:szCs w:val="28"/>
          <w:lang w:val="be-BY"/>
        </w:rPr>
      </w:pPr>
      <w:r>
        <w:rPr>
          <w:rStyle w:val="160"/>
          <w:b/>
          <w:color w:val="000000"/>
          <w:sz w:val="28"/>
          <w:szCs w:val="28"/>
          <w:u w:val="none"/>
        </w:rPr>
        <w:t xml:space="preserve">Религиозные деятели </w:t>
        <w:noBreakHyphen/>
        <w:t xml:space="preserve"> просветите</w:t>
      </w:r>
      <w:r>
        <w:rPr>
          <w:rStyle w:val="160"/>
          <w:b/>
          <w:color w:val="000000"/>
          <w:sz w:val="28"/>
          <w:szCs w:val="28"/>
          <w:u w:val="none"/>
        </w:rPr>
        <w:t xml:space="preserve">ли</w:t>
      </w:r>
      <w:r>
        <w:rPr>
          <w:rStyle w:val="160"/>
          <w:color w:val="000000"/>
          <w:sz w:val="28"/>
          <w:szCs w:val="28"/>
        </w:rPr>
        <w:t xml:space="preserve"> </w:t>
      </w:r>
      <w:r>
        <w:rPr>
          <w:rStyle w:val="160"/>
          <w:color w:val="000000"/>
          <w:sz w:val="28"/>
          <w:szCs w:val="28"/>
        </w:rPr>
        <w:t xml:space="preserve">-</w:t>
      </w:r>
      <w:r>
        <w:rPr>
          <w:rStyle w:val="160"/>
          <w:color w:val="000000"/>
          <w:sz w:val="28"/>
          <w:szCs w:val="28"/>
        </w:rPr>
        <w:t xml:space="preserve"> способствовали распространению </w:t>
      </w:r>
      <w:r>
        <w:rPr>
          <w:rStyle w:val="160"/>
          <w:color w:val="000000"/>
          <w:sz w:val="28"/>
          <w:szCs w:val="28"/>
        </w:rPr>
        <w:t xml:space="preserve">просвещения и письменности на белорусских землях.</w:t>
      </w:r>
      <w:r>
        <w:rPr>
          <w:bCs/>
          <w:sz w:val="28"/>
          <w:szCs w:val="28"/>
          <w:lang w:val="be-BY"/>
        </w:rPr>
      </w:r>
      <w:r/>
    </w:p>
    <w:p>
      <w:pPr>
        <w:pStyle w:val="156"/>
        <w:ind w:left="360"/>
        <w:rPr>
          <w:szCs w:val="28"/>
        </w:rPr>
      </w:pPr>
      <w:r>
        <w:rPr>
          <w:b/>
          <w:bCs/>
          <w:i/>
          <w:sz w:val="28"/>
          <w:szCs w:val="28"/>
          <w:u w:val="none"/>
          <w:lang w:val="be-BY"/>
        </w:rPr>
        <w:t xml:space="preserve">Е</w:t>
      </w:r>
      <w:r>
        <w:rPr>
          <w:b/>
          <w:bCs/>
          <w:i/>
          <w:sz w:val="28"/>
          <w:szCs w:val="28"/>
          <w:u w:val="none"/>
          <w:lang w:val="be-BY"/>
        </w:rPr>
        <w:t xml:space="preserve">в</w:t>
      </w:r>
      <w:r>
        <w:rPr>
          <w:b/>
          <w:bCs/>
          <w:i/>
          <w:sz w:val="28"/>
          <w:szCs w:val="28"/>
          <w:u w:val="none"/>
          <w:lang w:val="be-BY"/>
        </w:rPr>
        <w:t xml:space="preserve">фросини</w:t>
      </w:r>
      <w:r>
        <w:rPr>
          <w:b/>
          <w:bCs/>
          <w:i/>
          <w:sz w:val="28"/>
          <w:szCs w:val="28"/>
          <w:u w:val="none"/>
          <w:lang w:val="be-BY"/>
        </w:rPr>
        <w:t xml:space="preserve">я Полоцкая</w:t>
      </w:r>
      <w:r>
        <w:rPr>
          <w:bCs/>
          <w:sz w:val="28"/>
          <w:szCs w:val="28"/>
          <w:lang w:val="be-BY"/>
        </w:rPr>
        <w:t xml:space="preserve">.</w:t>
      </w:r>
      <w:r>
        <w:rPr>
          <w:bCs/>
          <w:sz w:val="28"/>
          <w:szCs w:val="28"/>
          <w:lang w:val="be-BY"/>
        </w:rPr>
        <w:t xml:space="preserve"> </w:t>
      </w:r>
      <w:r/>
      <w:r/>
    </w:p>
    <w:p>
      <w:pPr>
        <w:pStyle w:val="156"/>
        <w:ind w:left="0"/>
        <w:rPr>
          <w:sz w:val="28"/>
          <w:szCs w:val="28"/>
          <w:lang w:val="be-BY"/>
        </w:rPr>
      </w:pPr>
      <w:r>
        <w:t xml:space="preserve"> -</w:t>
      </w:r>
      <w:r>
        <w:rPr>
          <w:sz w:val="28"/>
          <w:szCs w:val="28"/>
          <w:lang w:val="be-BY"/>
        </w:rPr>
        <w:t xml:space="preserve"> </w:t>
      </w:r>
      <w:r>
        <w:rPr>
          <w:rStyle w:val="160"/>
          <w:color w:val="000000"/>
          <w:sz w:val="28"/>
          <w:szCs w:val="28"/>
        </w:rPr>
        <w:t xml:space="preserve">основала женский и мужской монастыри</w:t>
      </w:r>
      <w:r>
        <w:rPr>
          <w:sz w:val="28"/>
          <w:szCs w:val="28"/>
          <w:lang w:val="be-BY"/>
        </w:rPr>
      </w:r>
      <w:r/>
    </w:p>
    <w:p>
      <w:pPr>
        <w:pStyle w:val="156"/>
        <w:ind w:left="0" w:hanging="0"/>
        <w:rPr>
          <w:sz w:val="28"/>
          <w:szCs w:val="28"/>
          <w:lang w:val="be-BY"/>
        </w:rPr>
      </w:pPr>
      <w:r>
        <w:rPr>
          <w:sz w:val="28"/>
          <w:szCs w:val="28"/>
          <w:lang w:val="ru-RU"/>
        </w:rPr>
        <w:t xml:space="preserve">-</w:t>
      </w:r>
      <w:r>
        <w:rPr>
          <w:rStyle w:val="160"/>
          <w:color w:val="000000"/>
          <w:sz w:val="28"/>
          <w:szCs w:val="28"/>
        </w:rPr>
        <w:t xml:space="preserve">переписывала церковные книги</w:t>
      </w:r>
      <w:r>
        <w:rPr>
          <w:sz w:val="28"/>
          <w:szCs w:val="28"/>
          <w:lang w:val="be-BY"/>
        </w:rPr>
      </w:r>
      <w:r/>
    </w:p>
    <w:p>
      <w:pPr>
        <w:pStyle w:val="156"/>
        <w:ind w:lef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be-BY"/>
        </w:rPr>
        <w:t xml:space="preserve"> </w:t>
      </w:r>
      <w:r>
        <w:rPr>
          <w:rStyle w:val="160"/>
          <w:color w:val="000000"/>
          <w:sz w:val="28"/>
          <w:szCs w:val="28"/>
        </w:rPr>
        <w:t xml:space="preserve">открыла в монастыре школу для молодых женщин</w:t>
      </w:r>
      <w:r>
        <w:rPr>
          <w:sz w:val="28"/>
          <w:szCs w:val="28"/>
        </w:rPr>
      </w:r>
      <w:r/>
    </w:p>
    <w:p>
      <w:pPr>
        <w:pStyle w:val="156"/>
        <w:ind w:firstLine="360"/>
        <w:rPr>
          <w:sz w:val="28"/>
          <w:szCs w:val="28"/>
          <w:lang w:val="be-BY"/>
        </w:rPr>
      </w:pPr>
      <w:r>
        <w:rPr>
          <w:rStyle w:val="160"/>
          <w:color w:val="000000"/>
          <w:sz w:val="28"/>
          <w:szCs w:val="28"/>
        </w:rPr>
        <w:t xml:space="preserve">Евфросиния - первая женщина у </w:t>
      </w:r>
      <w:r>
        <w:rPr>
          <w:rStyle w:val="160"/>
          <w:color w:val="000000"/>
          <w:sz w:val="28"/>
          <w:szCs w:val="28"/>
        </w:rPr>
        <w:t xml:space="preserve">восточных славян, которую церковь объявила</w:t>
      </w:r>
      <w:r>
        <w:rPr>
          <w:sz w:val="28"/>
          <w:szCs w:val="28"/>
          <w:lang w:val="be-BY"/>
        </w:rPr>
        <w:t xml:space="preserve"> </w:t>
      </w:r>
      <w:r>
        <w:rPr>
          <w:bCs/>
          <w:sz w:val="28"/>
          <w:szCs w:val="28"/>
          <w:u w:val="none"/>
          <w:lang w:val="be-BY"/>
        </w:rPr>
        <w:t xml:space="preserve">святой</w:t>
      </w:r>
      <w:r>
        <w:rPr>
          <w:sz w:val="28"/>
          <w:szCs w:val="28"/>
          <w:lang w:val="be-BY"/>
        </w:rPr>
        <w:t xml:space="preserve">. </w:t>
      </w:r>
      <w:r>
        <w:rPr>
          <w:rStyle w:val="160"/>
          <w:color w:val="000000"/>
          <w:sz w:val="28"/>
          <w:szCs w:val="28"/>
        </w:rPr>
        <w:t xml:space="preserve">Она считаетс</w:t>
      </w:r>
      <w:r>
        <w:rPr>
          <w:rStyle w:val="160"/>
          <w:color w:val="000000"/>
          <w:sz w:val="28"/>
          <w:szCs w:val="28"/>
        </w:rPr>
        <w:t xml:space="preserve">я небесной покровительницей бело</w:t>
      </w:r>
      <w:r>
        <w:rPr>
          <w:rStyle w:val="160"/>
          <w:color w:val="000000"/>
          <w:sz w:val="28"/>
          <w:szCs w:val="28"/>
        </w:rPr>
        <w:t xml:space="preserve">русской земли.</w:t>
      </w:r>
      <w:r>
        <w:rPr>
          <w:rStyle w:val="160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 xml:space="preserve"> </w:t>
      </w:r>
      <w:r/>
      <w:r>
        <w:rPr>
          <w:sz w:val="28"/>
          <w:szCs w:val="28"/>
          <w:lang w:val="be-BY"/>
        </w:rPr>
      </w:r>
      <w:r/>
    </w:p>
    <w:p>
      <w:pPr>
        <w:pStyle w:val="156"/>
        <w:ind w:firstLine="360"/>
        <w:rPr>
          <w:sz w:val="28"/>
          <w:szCs w:val="28"/>
          <w:lang w:val="be-BY"/>
        </w:rPr>
      </w:pPr>
      <w:r>
        <w:rPr>
          <w:rStyle w:val="160"/>
          <w:b/>
          <w:i/>
          <w:color w:val="000000"/>
          <w:sz w:val="28"/>
          <w:szCs w:val="28"/>
          <w:u w:val="single"/>
        </w:rPr>
        <w:t xml:space="preserve">Кирилл Туровский</w:t>
      </w:r>
      <w:r>
        <w:rPr>
          <w:rStyle w:val="160"/>
          <w:b/>
          <w:i/>
          <w:color w:val="000000"/>
          <w:sz w:val="28"/>
          <w:szCs w:val="28"/>
          <w:u w:val="single"/>
        </w:rPr>
        <w:t xml:space="preserve"> </w:t>
      </w:r>
      <w:r>
        <w:rPr>
          <w:rStyle w:val="160"/>
          <w:color w:val="000000"/>
          <w:sz w:val="28"/>
          <w:szCs w:val="28"/>
        </w:rPr>
        <w:t xml:space="preserve">- выдающийся религиозный просветитель, епископ Турова:</w:t>
      </w:r>
      <w:r>
        <w:rPr>
          <w:sz w:val="28"/>
          <w:szCs w:val="28"/>
          <w:lang w:val="be-BY"/>
        </w:rPr>
      </w:r>
      <w:r/>
    </w:p>
    <w:p>
      <w:pPr>
        <w:pStyle w:val="156"/>
        <w:ind w:left="0" w:hanging="0"/>
        <w:rPr>
          <w:sz w:val="28"/>
          <w:szCs w:val="28"/>
          <w:lang w:val="be-BY"/>
        </w:rPr>
      </w:pPr>
      <w:r>
        <w:rPr>
          <w:rStyle w:val="160"/>
          <w:color w:val="000000"/>
          <w:sz w:val="28"/>
          <w:szCs w:val="28"/>
        </w:rPr>
        <w:t xml:space="preserve">-жил отшельником в башне-столпе</w:t>
      </w:r>
      <w:r/>
    </w:p>
    <w:p>
      <w:pPr>
        <w:pStyle w:val="156"/>
        <w:ind w:left="0" w:hanging="0"/>
        <w:rPr>
          <w:sz w:val="28"/>
          <w:szCs w:val="28"/>
          <w:lang w:val="be-BY"/>
        </w:rPr>
      </w:pPr>
      <w:r>
        <w:rPr>
          <w:rStyle w:val="160"/>
          <w:color w:val="000000"/>
          <w:sz w:val="28"/>
          <w:szCs w:val="28"/>
        </w:rPr>
        <w:t xml:space="preserve">-писал "слова", молитвы - исповеди, повести-притчи, </w:t>
      </w:r>
      <w:r>
        <w:rPr>
          <w:rStyle w:val="160"/>
          <w:color w:val="000000"/>
          <w:sz w:val="28"/>
          <w:szCs w:val="28"/>
        </w:rPr>
        <w:t xml:space="preserve"> прозван </w:t>
      </w:r>
      <w:r>
        <w:rPr>
          <w:rStyle w:val="160"/>
          <w:color w:val="000000"/>
          <w:sz w:val="28"/>
          <w:szCs w:val="28"/>
          <w:u w:val="single"/>
        </w:rPr>
        <w:t xml:space="preserve">Златоустом;</w:t>
      </w:r>
      <w:r/>
    </w:p>
    <w:p>
      <w:pPr>
        <w:pStyle w:val="156"/>
        <w:ind w:left="0" w:hanging="0"/>
        <w:rPr>
          <w:sz w:val="28"/>
          <w:szCs w:val="28"/>
        </w:rPr>
      </w:pPr>
      <w:r>
        <w:rPr>
          <w:rStyle w:val="160"/>
          <w:b/>
          <w:color w:val="000000"/>
          <w:sz w:val="28"/>
          <w:szCs w:val="28"/>
          <w:u w:val="none"/>
        </w:rPr>
        <w:t xml:space="preserve">4.</w:t>
      </w:r>
      <w:r>
        <w:rPr>
          <w:rStyle w:val="160"/>
          <w:b/>
          <w:color w:val="000000"/>
          <w:sz w:val="28"/>
          <w:szCs w:val="28"/>
          <w:u w:val="none"/>
        </w:rPr>
        <w:t xml:space="preserve">Каменное зодчество</w:t>
      </w:r>
      <w:r>
        <w:rPr>
          <w:rStyle w:val="160"/>
          <w:b/>
          <w:color w:val="000000"/>
          <w:sz w:val="28"/>
          <w:szCs w:val="28"/>
          <w:u w:val="none"/>
        </w:rPr>
        <w:t xml:space="preserve"> </w:t>
      </w:r>
      <w:r>
        <w:rPr>
          <w:rStyle w:val="160"/>
          <w:color w:val="000000"/>
          <w:sz w:val="28"/>
          <w:szCs w:val="28"/>
        </w:rPr>
        <w:t xml:space="preserve">- строительство </w:t>
      </w:r>
      <w:r>
        <w:rPr>
          <w:rStyle w:val="160"/>
          <w:color w:val="000000"/>
          <w:sz w:val="28"/>
          <w:szCs w:val="28"/>
        </w:rPr>
        <w:t xml:space="preserve">зданий </w:t>
      </w:r>
      <w:r>
        <w:rPr>
          <w:rStyle w:val="160"/>
          <w:color w:val="000000"/>
          <w:sz w:val="28"/>
          <w:szCs w:val="28"/>
        </w:rPr>
        <w:t xml:space="preserve">из камней и кирпича, </w:t>
      </w:r>
      <w:r>
        <w:rPr>
          <w:rStyle w:val="160"/>
          <w:color w:val="000000"/>
          <w:sz w:val="28"/>
          <w:szCs w:val="28"/>
        </w:rPr>
        <w:t xml:space="preserve">скреплённых известковым </w:t>
      </w:r>
      <w:r>
        <w:rPr>
          <w:rStyle w:val="160"/>
          <w:color w:val="000000"/>
          <w:sz w:val="28"/>
          <w:szCs w:val="28"/>
        </w:rPr>
        <w:t xml:space="preserve">р</w:t>
      </w:r>
      <w:r>
        <w:rPr>
          <w:rStyle w:val="160"/>
          <w:color w:val="000000"/>
          <w:sz w:val="28"/>
          <w:szCs w:val="28"/>
        </w:rPr>
        <w:t xml:space="preserve">аствором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156"/>
        <w:ind w:left="720" w:hanging="0"/>
        <w:rPr>
          <w:sz w:val="28"/>
          <w:szCs w:val="28"/>
          <w:lang w:val="be-BY"/>
        </w:rPr>
      </w:pPr>
      <w:r>
        <w:rPr>
          <w:rStyle w:val="160"/>
          <w:b/>
          <w:color w:val="000000"/>
          <w:sz w:val="28"/>
          <w:szCs w:val="28"/>
          <w:u w:val="none"/>
        </w:rPr>
        <w:t xml:space="preserve">Софийский собор</w:t>
      </w:r>
      <w:r>
        <w:rPr>
          <w:rStyle w:val="160"/>
          <w:color w:val="000000"/>
          <w:sz w:val="28"/>
          <w:szCs w:val="28"/>
        </w:rPr>
        <w:t xml:space="preserve"> - сер.</w:t>
      </w:r>
      <w:r>
        <w:rPr>
          <w:rStyle w:val="161"/>
          <w:color w:val="000000"/>
          <w:sz w:val="28"/>
          <w:szCs w:val="28"/>
        </w:rPr>
        <w:t xml:space="preserve"> </w:t>
      </w:r>
      <w:r>
        <w:rPr>
          <w:rStyle w:val="160"/>
          <w:color w:val="000000"/>
          <w:sz w:val="28"/>
          <w:szCs w:val="28"/>
        </w:rPr>
        <w:t xml:space="preserve">ХI в</w:t>
      </w:r>
      <w:r>
        <w:rPr>
          <w:rStyle w:val="160"/>
          <w:color w:val="000000"/>
          <w:sz w:val="28"/>
          <w:szCs w:val="28"/>
        </w:rPr>
        <w:t xml:space="preserve">.</w:t>
      </w:r>
      <w:r>
        <w:rPr>
          <w:rStyle w:val="160"/>
          <w:color w:val="000000"/>
          <w:sz w:val="28"/>
          <w:szCs w:val="28"/>
        </w:rPr>
        <w:t xml:space="preserve"> </w:t>
      </w:r>
      <w:r>
        <w:rPr>
          <w:rStyle w:val="160"/>
          <w:color w:val="000000"/>
          <w:sz w:val="28"/>
          <w:szCs w:val="28"/>
        </w:rPr>
        <w:t xml:space="preserve">- </w:t>
      </w:r>
      <w:r>
        <w:rPr>
          <w:rStyle w:val="160"/>
          <w:color w:val="000000"/>
          <w:sz w:val="28"/>
          <w:szCs w:val="28"/>
        </w:rPr>
        <w:t xml:space="preserve"> </w:t>
      </w:r>
      <w:r>
        <w:rPr>
          <w:rStyle w:val="160"/>
          <w:color w:val="000000"/>
          <w:sz w:val="28"/>
          <w:szCs w:val="28"/>
        </w:rPr>
        <w:t xml:space="preserve">в Полоцке при князе Всеславе Чародее</w:t>
      </w:r>
      <w:r>
        <w:rPr>
          <w:rStyle w:val="160"/>
          <w:color w:val="000000"/>
          <w:sz w:val="28"/>
          <w:szCs w:val="28"/>
        </w:rPr>
        <w:t xml:space="preserve">. Использовали плоский кирпич - </w:t>
      </w:r>
      <w:r>
        <w:rPr>
          <w:rStyle w:val="160"/>
          <w:color w:val="000000"/>
          <w:sz w:val="28"/>
          <w:szCs w:val="28"/>
          <w:u w:val="none"/>
        </w:rPr>
        <w:t xml:space="preserve">плинфа</w:t>
      </w:r>
      <w:r>
        <w:rPr>
          <w:sz w:val="28"/>
          <w:szCs w:val="28"/>
        </w:rPr>
        <w:t xml:space="preserve">.  Внутренняя поверхность храма украшена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фресками</w:t>
      </w:r>
      <w:r>
        <w:rPr>
          <w:rStyle w:val="160"/>
          <w:color w:val="000000"/>
          <w:sz w:val="28"/>
          <w:szCs w:val="28"/>
        </w:rPr>
        <w:t xml:space="preserve"> </w:t>
      </w:r>
      <w:r>
        <w:rPr>
          <w:rStyle w:val="160"/>
          <w:color w:val="000000"/>
          <w:sz w:val="28"/>
          <w:szCs w:val="28"/>
        </w:rPr>
        <w:t xml:space="preserve">- росписью водяными красками по свежей штукатурке.</w:t>
      </w:r>
      <w:r>
        <w:rPr>
          <w:rStyle w:val="160"/>
          <w:color w:val="000000"/>
          <w:sz w:val="28"/>
          <w:szCs w:val="28"/>
        </w:rPr>
        <w:t xml:space="preserve"> </w:t>
      </w:r>
      <w:r>
        <w:rPr>
          <w:rStyle w:val="160"/>
          <w:b/>
          <w:color w:val="000000"/>
          <w:sz w:val="28"/>
          <w:szCs w:val="28"/>
          <w:u w:val="none"/>
          <w:lang w:val="be-BY"/>
        </w:rPr>
        <w:t xml:space="preserve">Спасо-Преображенская</w:t>
      </w:r>
      <w:r>
        <w:rPr>
          <w:rStyle w:val="160"/>
          <w:color w:val="000000"/>
          <w:sz w:val="28"/>
          <w:szCs w:val="28"/>
          <w:u w:val="single"/>
          <w:lang w:val="be-BY"/>
        </w:rPr>
        <w:t xml:space="preserve"> </w:t>
      </w:r>
      <w:r>
        <w:rPr>
          <w:rStyle w:val="160"/>
          <w:color w:val="000000"/>
          <w:sz w:val="28"/>
          <w:szCs w:val="28"/>
          <w:u w:val="none"/>
          <w:lang w:val="be-BY"/>
        </w:rPr>
        <w:t xml:space="preserve">(Спасо-Евфросиниевская) </w:t>
      </w:r>
      <w:r>
        <w:rPr>
          <w:rStyle w:val="160"/>
          <w:color w:val="000000"/>
          <w:sz w:val="28"/>
          <w:szCs w:val="28"/>
          <w:u w:val="none"/>
          <w:lang w:val="be-BY"/>
        </w:rPr>
        <w:t xml:space="preserve">церковь</w:t>
      </w:r>
      <w:r>
        <w:rPr>
          <w:bCs/>
          <w:sz w:val="28"/>
          <w:szCs w:val="28"/>
          <w:u w:val="none"/>
          <w:lang w:val="be-BY"/>
        </w:rPr>
        <w:t xml:space="preserve"> </w:t>
      </w:r>
      <w:r>
        <w:rPr>
          <w:bCs/>
          <w:sz w:val="28"/>
          <w:szCs w:val="28"/>
          <w:lang w:val="be-BY"/>
        </w:rPr>
        <w:noBreakHyphen/>
        <w:t xml:space="preserve"> ХІІ в.</w:t>
      </w:r>
      <w:r>
        <w:rPr>
          <w:sz w:val="28"/>
          <w:szCs w:val="28"/>
          <w:lang w:val="be-BY"/>
        </w:rPr>
        <w:t xml:space="preserve"> </w:t>
        <w:noBreakHyphen/>
        <w:t xml:space="preserve"> </w:t>
      </w:r>
      <w:r>
        <w:rPr>
          <w:rStyle w:val="160"/>
          <w:color w:val="000000"/>
          <w:sz w:val="28"/>
          <w:szCs w:val="28"/>
        </w:rPr>
        <w:t xml:space="preserve">постро</w:t>
      </w:r>
      <w:r>
        <w:rPr>
          <w:rStyle w:val="160"/>
          <w:color w:val="000000"/>
          <w:sz w:val="28"/>
          <w:szCs w:val="28"/>
        </w:rPr>
        <w:t xml:space="preserve">ена в Полоцке по заказу Е</w:t>
      </w:r>
      <w:r>
        <w:rPr>
          <w:rStyle w:val="160"/>
          <w:color w:val="000000"/>
          <w:sz w:val="28"/>
          <w:szCs w:val="28"/>
        </w:rPr>
        <w:t xml:space="preserve">в</w:t>
      </w:r>
      <w:r>
        <w:rPr>
          <w:rStyle w:val="160"/>
          <w:color w:val="000000"/>
          <w:sz w:val="28"/>
          <w:szCs w:val="28"/>
        </w:rPr>
        <w:t xml:space="preserve">фросини</w:t>
      </w:r>
      <w:r>
        <w:rPr>
          <w:rStyle w:val="160"/>
          <w:color w:val="000000"/>
          <w:sz w:val="28"/>
          <w:szCs w:val="28"/>
        </w:rPr>
        <w:t xml:space="preserve">и Полоцкой за 30 недель, зодчий Иоанн </w:t>
      </w:r>
      <w:r>
        <w:rPr>
          <w:rStyle w:val="160"/>
          <w:b/>
          <w:color w:val="000000"/>
          <w:sz w:val="28"/>
          <w:szCs w:val="28"/>
          <w:u w:val="none"/>
        </w:rPr>
        <w:t xml:space="preserve">Борисоглебская (Коложская) церковь</w:t>
      </w:r>
      <w:r>
        <w:rPr>
          <w:b/>
          <w:sz w:val="28"/>
          <w:szCs w:val="28"/>
          <w:u w:val="none"/>
          <w:lang w:val="be-BY"/>
        </w:rPr>
        <w:t xml:space="preserve"> </w:t>
      </w:r>
      <w:r>
        <w:rPr>
          <w:sz w:val="28"/>
          <w:szCs w:val="28"/>
          <w:lang w:val="be-BY"/>
        </w:rPr>
        <w:noBreakHyphen/>
        <w:t xml:space="preserve"> </w:t>
      </w:r>
      <w:r>
        <w:rPr>
          <w:bCs/>
          <w:sz w:val="28"/>
          <w:szCs w:val="28"/>
          <w:lang w:val="be-BY"/>
        </w:rPr>
        <w:t xml:space="preserve">ХІІ в.</w:t>
      </w:r>
      <w:r>
        <w:rPr>
          <w:sz w:val="28"/>
          <w:szCs w:val="28"/>
          <w:lang w:val="be-BY"/>
        </w:rPr>
        <w:t xml:space="preserve">,</w:t>
      </w:r>
      <w:r>
        <w:rPr>
          <w:rStyle w:val="160"/>
          <w:color w:val="000000"/>
          <w:sz w:val="28"/>
          <w:szCs w:val="28"/>
        </w:rPr>
        <w:t xml:space="preserve"> Гродно: стены украшены вставками из цветного поли</w:t>
      </w:r>
      <w:r>
        <w:rPr>
          <w:rStyle w:val="160"/>
          <w:color w:val="000000"/>
          <w:sz w:val="28"/>
          <w:szCs w:val="28"/>
        </w:rPr>
        <w:t xml:space="preserve">рованного камня и керамическими</w:t>
      </w:r>
      <w:r/>
    </w:p>
    <w:p>
      <w:pPr>
        <w:pStyle w:val="156"/>
        <w:ind w:left="720"/>
        <w:rPr>
          <w:szCs w:val="28"/>
        </w:rPr>
      </w:pPr>
      <w:r>
        <w:rPr>
          <w:rStyle w:val="160"/>
          <w:color w:val="000000"/>
          <w:sz w:val="28"/>
          <w:szCs w:val="28"/>
        </w:rPr>
        <w:t xml:space="preserve">п</w:t>
      </w:r>
      <w:r>
        <w:rPr>
          <w:rStyle w:val="160"/>
          <w:color w:val="000000"/>
          <w:sz w:val="28"/>
          <w:szCs w:val="28"/>
        </w:rPr>
        <w:t xml:space="preserve">литками.</w:t>
      </w:r>
      <w:r>
        <w:rPr>
          <w:rStyle w:val="161"/>
          <w:color w:val="000000"/>
          <w:sz w:val="28"/>
          <w:szCs w:val="28"/>
        </w:rPr>
        <w:t xml:space="preserve"> </w:t>
      </w:r>
      <w:r>
        <w:rPr>
          <w:rStyle w:val="160"/>
          <w:color w:val="000000"/>
          <w:sz w:val="28"/>
          <w:szCs w:val="28"/>
        </w:rPr>
        <w:t xml:space="preserve">Особенность церкви - большое количество </w:t>
      </w:r>
      <w:r>
        <w:rPr>
          <w:rStyle w:val="160"/>
          <w:color w:val="000000"/>
          <w:sz w:val="28"/>
          <w:szCs w:val="28"/>
          <w:u w:val="none"/>
        </w:rPr>
        <w:t xml:space="preserve">голосников</w:t>
      </w:r>
      <w:r>
        <w:rPr>
          <w:rStyle w:val="160"/>
          <w:color w:val="000000"/>
          <w:sz w:val="28"/>
          <w:szCs w:val="28"/>
        </w:rPr>
        <w:t xml:space="preserve"> - глиняных кувшинов</w:t>
      </w:r>
      <w:r>
        <w:t xml:space="preserve">.</w:t>
      </w:r>
      <w:r/>
    </w:p>
    <w:p>
      <w:pPr>
        <w:pStyle w:val="156"/>
        <w:ind w:left="720"/>
        <w:rPr>
          <w:rStyle w:val="160"/>
          <w:color w:val="000000"/>
          <w:sz w:val="28"/>
          <w:szCs w:val="28"/>
        </w:rPr>
      </w:pPr>
      <w:r/>
      <w:r>
        <w:rPr>
          <w:rStyle w:val="160"/>
          <w:b/>
          <w:color w:val="000000"/>
          <w:sz w:val="28"/>
          <w:szCs w:val="28"/>
          <w:u w:val="none"/>
        </w:rPr>
        <w:t xml:space="preserve">Каменецкая башня</w:t>
      </w:r>
      <w:r>
        <w:rPr>
          <w:rStyle w:val="160"/>
          <w:b/>
          <w:color w:val="000000"/>
          <w:sz w:val="28"/>
          <w:szCs w:val="28"/>
          <w:u w:val="none"/>
        </w:rPr>
        <w:t xml:space="preserve"> </w:t>
      </w:r>
      <w:r>
        <w:rPr>
          <w:bCs/>
          <w:sz w:val="28"/>
          <w:szCs w:val="28"/>
          <w:lang w:val="be-BY"/>
        </w:rPr>
        <w:noBreakHyphen/>
        <w:t xml:space="preserve"> ХІІІ в.</w:t>
      </w:r>
      <w:r>
        <w:rPr>
          <w:sz w:val="28"/>
          <w:szCs w:val="28"/>
          <w:lang w:val="be-BY"/>
        </w:rPr>
        <w:t xml:space="preserve"> - </w:t>
      </w:r>
      <w:r>
        <w:rPr>
          <w:rStyle w:val="160"/>
          <w:color w:val="000000"/>
          <w:sz w:val="28"/>
          <w:szCs w:val="28"/>
        </w:rPr>
        <w:t xml:space="preserve">п</w:t>
      </w:r>
      <w:r>
        <w:rPr>
          <w:rStyle w:val="160"/>
          <w:color w:val="000000"/>
          <w:sz w:val="28"/>
          <w:szCs w:val="28"/>
        </w:rPr>
        <w:t xml:space="preserve">амятник оборонительн</w:t>
      </w:r>
      <w:r>
        <w:rPr>
          <w:rStyle w:val="160"/>
          <w:color w:val="000000"/>
          <w:sz w:val="28"/>
          <w:szCs w:val="28"/>
        </w:rPr>
        <w:t xml:space="preserve">ого зодчества Брестчины.</w:t>
      </w:r>
      <w:r>
        <w:rPr>
          <w:sz w:val="28"/>
          <w:szCs w:val="28"/>
          <w:lang w:val="be-BY"/>
        </w:rPr>
      </w:r>
      <w:r/>
    </w:p>
    <w:sectPr>
      <w:footnotePr/>
      <w:type w:val="nextPage"/>
      <w:pgSz w:w="11906" w:h="16838"/>
      <w:pgMar w:top="540" w:right="566" w:bottom="899" w:left="900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156"/>
        <w:ind w:left="720" w:hanging="359"/>
      </w:pPr>
    </w:lvl>
    <w:lvl w:ilvl="1">
      <w:start w:val="1"/>
      <w:numFmt w:val="lowerLetter"/>
      <w:suff w:val="tab"/>
      <w:lvlText w:val="%2."/>
      <w:lvlJc w:val="left"/>
      <w:pPr>
        <w:pStyle w:val="156"/>
        <w:ind w:left="1440" w:hanging="359"/>
      </w:pPr>
    </w:lvl>
    <w:lvl w:ilvl="2">
      <w:start w:val="1"/>
      <w:numFmt w:val="lowerRoman"/>
      <w:suff w:val="tab"/>
      <w:lvlText w:val="%3."/>
      <w:lvlJc w:val="right"/>
      <w:pPr>
        <w:pStyle w:val="156"/>
        <w:ind w:left="2160" w:hanging="179"/>
      </w:pPr>
    </w:lvl>
    <w:lvl w:ilvl="3">
      <w:start w:val="1"/>
      <w:numFmt w:val="decimal"/>
      <w:suff w:val="tab"/>
      <w:lvlText w:val="%4."/>
      <w:lvlJc w:val="left"/>
      <w:pPr>
        <w:pStyle w:val="156"/>
        <w:ind w:left="2880" w:hanging="359"/>
      </w:pPr>
    </w:lvl>
    <w:lvl w:ilvl="4">
      <w:start w:val="1"/>
      <w:numFmt w:val="lowerLetter"/>
      <w:suff w:val="tab"/>
      <w:lvlText w:val="%5."/>
      <w:lvlJc w:val="left"/>
      <w:pPr>
        <w:pStyle w:val="156"/>
        <w:ind w:left="3600" w:hanging="359"/>
      </w:pPr>
    </w:lvl>
    <w:lvl w:ilvl="5">
      <w:start w:val="1"/>
      <w:numFmt w:val="lowerRoman"/>
      <w:suff w:val="tab"/>
      <w:lvlText w:val="%6."/>
      <w:lvlJc w:val="right"/>
      <w:pPr>
        <w:pStyle w:val="156"/>
        <w:ind w:left="4320" w:hanging="179"/>
      </w:pPr>
    </w:lvl>
    <w:lvl w:ilvl="6">
      <w:start w:val="1"/>
      <w:numFmt w:val="decimal"/>
      <w:suff w:val="tab"/>
      <w:lvlText w:val="%7."/>
      <w:lvlJc w:val="left"/>
      <w:pPr>
        <w:pStyle w:val="156"/>
        <w:ind w:left="5040" w:hanging="359"/>
      </w:pPr>
    </w:lvl>
    <w:lvl w:ilvl="7">
      <w:start w:val="1"/>
      <w:numFmt w:val="lowerLetter"/>
      <w:suff w:val="tab"/>
      <w:lvlText w:val="%8."/>
      <w:lvlJc w:val="left"/>
      <w:pPr>
        <w:pStyle w:val="156"/>
        <w:ind w:left="5760" w:hanging="359"/>
      </w:pPr>
    </w:lvl>
    <w:lvl w:ilvl="8">
      <w:start w:val="1"/>
      <w:numFmt w:val="lowerRoman"/>
      <w:suff w:val="tab"/>
      <w:lvlText w:val="%9."/>
      <w:lvlJc w:val="right"/>
      <w:pPr>
        <w:pStyle w:val="156"/>
        <w:ind w:left="6480" w:hanging="179"/>
      </w:p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pStyle w:val="156"/>
        <w:ind w:left="720" w:hanging="359"/>
        <w:tabs>
          <w:tab w:val="left" w:pos="720" w:leader="none"/>
        </w:tabs>
      </w:pPr>
    </w:lvl>
    <w:lvl w:ilvl="1">
      <w:start w:val="1"/>
      <w:numFmt w:val="lowerLetter"/>
      <w:suff w:val="tab"/>
      <w:lvlText w:val="%2."/>
      <w:lvlJc w:val="left"/>
      <w:pPr>
        <w:pStyle w:val="156"/>
        <w:ind w:left="1440" w:hanging="359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pStyle w:val="156"/>
        <w:ind w:left="2160" w:hanging="179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pStyle w:val="156"/>
        <w:ind w:left="2880" w:hanging="359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pStyle w:val="156"/>
        <w:ind w:left="3600" w:hanging="359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pStyle w:val="156"/>
        <w:ind w:left="4320" w:hanging="179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pStyle w:val="156"/>
        <w:ind w:left="5040" w:hanging="359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pStyle w:val="156"/>
        <w:ind w:left="5760" w:hanging="359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pStyle w:val="156"/>
        <w:ind w:left="6480" w:hanging="179"/>
        <w:tabs>
          <w:tab w:val="left" w:pos="6480" w:leader="none"/>
        </w:tabs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156"/>
        <w:ind w:left="1080" w:hanging="359"/>
      </w:pPr>
      <w:rPr>
        <w:u w:val="single"/>
      </w:rPr>
    </w:lvl>
    <w:lvl w:ilvl="1">
      <w:start w:val="1"/>
      <w:numFmt w:val="lowerLetter"/>
      <w:suff w:val="tab"/>
      <w:lvlText w:val="%2."/>
      <w:lvlJc w:val="left"/>
      <w:pPr>
        <w:pStyle w:val="156"/>
        <w:ind w:left="1800" w:hanging="359"/>
      </w:pPr>
    </w:lvl>
    <w:lvl w:ilvl="2">
      <w:start w:val="1"/>
      <w:numFmt w:val="lowerRoman"/>
      <w:suff w:val="tab"/>
      <w:lvlText w:val="%3."/>
      <w:lvlJc w:val="right"/>
      <w:pPr>
        <w:pStyle w:val="156"/>
        <w:ind w:left="2520" w:hanging="179"/>
      </w:pPr>
    </w:lvl>
    <w:lvl w:ilvl="3">
      <w:start w:val="1"/>
      <w:numFmt w:val="decimal"/>
      <w:suff w:val="tab"/>
      <w:lvlText w:val="%4."/>
      <w:lvlJc w:val="left"/>
      <w:pPr>
        <w:pStyle w:val="156"/>
        <w:ind w:left="3240" w:hanging="359"/>
      </w:pPr>
    </w:lvl>
    <w:lvl w:ilvl="4">
      <w:start w:val="1"/>
      <w:numFmt w:val="lowerLetter"/>
      <w:suff w:val="tab"/>
      <w:lvlText w:val="%5."/>
      <w:lvlJc w:val="left"/>
      <w:pPr>
        <w:pStyle w:val="156"/>
        <w:ind w:left="3960" w:hanging="359"/>
      </w:pPr>
    </w:lvl>
    <w:lvl w:ilvl="5">
      <w:start w:val="1"/>
      <w:numFmt w:val="lowerRoman"/>
      <w:suff w:val="tab"/>
      <w:lvlText w:val="%6."/>
      <w:lvlJc w:val="right"/>
      <w:pPr>
        <w:pStyle w:val="156"/>
        <w:ind w:left="4680" w:hanging="179"/>
      </w:pPr>
    </w:lvl>
    <w:lvl w:ilvl="6">
      <w:start w:val="1"/>
      <w:numFmt w:val="decimal"/>
      <w:suff w:val="tab"/>
      <w:lvlText w:val="%7."/>
      <w:lvlJc w:val="left"/>
      <w:pPr>
        <w:pStyle w:val="156"/>
        <w:ind w:left="5400" w:hanging="359"/>
      </w:pPr>
    </w:lvl>
    <w:lvl w:ilvl="7">
      <w:start w:val="1"/>
      <w:numFmt w:val="lowerLetter"/>
      <w:suff w:val="tab"/>
      <w:lvlText w:val="%8."/>
      <w:lvlJc w:val="left"/>
      <w:pPr>
        <w:pStyle w:val="156"/>
        <w:ind w:left="6120" w:hanging="359"/>
      </w:pPr>
    </w:lvl>
    <w:lvl w:ilvl="8">
      <w:start w:val="1"/>
      <w:numFmt w:val="lowerRoman"/>
      <w:suff w:val="tab"/>
      <w:lvlText w:val="%9."/>
      <w:lvlJc w:val="right"/>
      <w:pPr>
        <w:pStyle w:val="156"/>
        <w:ind w:left="6840" w:hanging="179"/>
      </w:p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pStyle w:val="156"/>
        <w:ind w:left="720" w:hanging="359"/>
        <w:tabs>
          <w:tab w:val="left" w:pos="720" w:leader="none"/>
        </w:tabs>
      </w:pPr>
      <w:rPr>
        <w:rFonts w:ascii="Comic Sans MS" w:hAnsi="Comic Sans MS"/>
      </w:rPr>
    </w:lvl>
    <w:lvl w:ilvl="1">
      <w:start w:val="1"/>
      <w:numFmt w:val="bullet"/>
      <w:suff w:val="tab"/>
      <w:lvlText w:val="•"/>
      <w:lvlJc w:val="left"/>
      <w:pPr>
        <w:pStyle w:val="156"/>
        <w:ind w:left="1440" w:hanging="359"/>
        <w:tabs>
          <w:tab w:val="left" w:pos="1440" w:leader="none"/>
        </w:tabs>
      </w:pPr>
      <w:rPr>
        <w:rFonts w:ascii="Comic Sans MS" w:hAnsi="Comic Sans MS"/>
      </w:rPr>
    </w:lvl>
    <w:lvl w:ilvl="2">
      <w:start w:val="1"/>
      <w:numFmt w:val="bullet"/>
      <w:suff w:val="tab"/>
      <w:lvlText w:val="•"/>
      <w:lvlJc w:val="left"/>
      <w:pPr>
        <w:pStyle w:val="156"/>
        <w:ind w:left="2160" w:hanging="359"/>
        <w:tabs>
          <w:tab w:val="left" w:pos="2160" w:leader="none"/>
        </w:tabs>
      </w:pPr>
      <w:rPr>
        <w:rFonts w:ascii="Comic Sans MS" w:hAnsi="Comic Sans MS"/>
      </w:rPr>
    </w:lvl>
    <w:lvl w:ilvl="3">
      <w:start w:val="1"/>
      <w:numFmt w:val="bullet"/>
      <w:suff w:val="tab"/>
      <w:lvlText w:val="•"/>
      <w:lvlJc w:val="left"/>
      <w:pPr>
        <w:pStyle w:val="156"/>
        <w:ind w:left="2880" w:hanging="359"/>
        <w:tabs>
          <w:tab w:val="left" w:pos="2880" w:leader="none"/>
        </w:tabs>
      </w:pPr>
      <w:rPr>
        <w:rFonts w:ascii="Comic Sans MS" w:hAnsi="Comic Sans MS"/>
      </w:rPr>
    </w:lvl>
    <w:lvl w:ilvl="4">
      <w:start w:val="1"/>
      <w:numFmt w:val="bullet"/>
      <w:suff w:val="tab"/>
      <w:lvlText w:val="•"/>
      <w:lvlJc w:val="left"/>
      <w:pPr>
        <w:pStyle w:val="156"/>
        <w:ind w:left="3600" w:hanging="359"/>
        <w:tabs>
          <w:tab w:val="left" w:pos="3600" w:leader="none"/>
        </w:tabs>
      </w:pPr>
      <w:rPr>
        <w:rFonts w:ascii="Comic Sans MS" w:hAnsi="Comic Sans MS"/>
      </w:rPr>
    </w:lvl>
    <w:lvl w:ilvl="5">
      <w:start w:val="1"/>
      <w:numFmt w:val="bullet"/>
      <w:suff w:val="tab"/>
      <w:lvlText w:val="•"/>
      <w:lvlJc w:val="left"/>
      <w:pPr>
        <w:pStyle w:val="156"/>
        <w:ind w:left="4320" w:hanging="359"/>
        <w:tabs>
          <w:tab w:val="left" w:pos="4320" w:leader="none"/>
        </w:tabs>
      </w:pPr>
      <w:rPr>
        <w:rFonts w:ascii="Comic Sans MS" w:hAnsi="Comic Sans MS"/>
      </w:rPr>
    </w:lvl>
    <w:lvl w:ilvl="6">
      <w:start w:val="1"/>
      <w:numFmt w:val="bullet"/>
      <w:suff w:val="tab"/>
      <w:lvlText w:val="•"/>
      <w:lvlJc w:val="left"/>
      <w:pPr>
        <w:pStyle w:val="156"/>
        <w:ind w:left="5040" w:hanging="359"/>
        <w:tabs>
          <w:tab w:val="left" w:pos="5040" w:leader="none"/>
        </w:tabs>
      </w:pPr>
      <w:rPr>
        <w:rFonts w:ascii="Comic Sans MS" w:hAnsi="Comic Sans MS"/>
      </w:rPr>
    </w:lvl>
    <w:lvl w:ilvl="7">
      <w:start w:val="1"/>
      <w:numFmt w:val="bullet"/>
      <w:suff w:val="tab"/>
      <w:lvlText w:val="•"/>
      <w:lvlJc w:val="left"/>
      <w:pPr>
        <w:pStyle w:val="156"/>
        <w:ind w:left="5760" w:hanging="359"/>
        <w:tabs>
          <w:tab w:val="left" w:pos="5760" w:leader="none"/>
        </w:tabs>
      </w:pPr>
      <w:rPr>
        <w:rFonts w:ascii="Comic Sans MS" w:hAnsi="Comic Sans MS"/>
      </w:rPr>
    </w:lvl>
    <w:lvl w:ilvl="8">
      <w:start w:val="1"/>
      <w:numFmt w:val="bullet"/>
      <w:suff w:val="tab"/>
      <w:lvlText w:val="•"/>
      <w:lvlJc w:val="left"/>
      <w:pPr>
        <w:pStyle w:val="156"/>
        <w:ind w:left="6480" w:hanging="359"/>
        <w:tabs>
          <w:tab w:val="left" w:pos="6480" w:leader="none"/>
        </w:tabs>
      </w:pPr>
      <w:rPr>
        <w:rFonts w:ascii="Comic Sans MS" w:hAnsi="Comic Sans MS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pStyle w:val="156"/>
        <w:ind w:left="720" w:hanging="359"/>
      </w:pPr>
      <w:rPr>
        <w:rFonts w:ascii="Comic Sans MS" w:hAnsi="Comic Sans MS"/>
      </w:rPr>
    </w:lvl>
    <w:lvl w:ilvl="1">
      <w:start w:val="1"/>
      <w:numFmt w:val="bullet"/>
      <w:suff w:val="tab"/>
      <w:lvlText w:val="o"/>
      <w:lvlJc w:val="left"/>
      <w:pPr>
        <w:pStyle w:val="156"/>
        <w:ind w:left="1440" w:hanging="35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156"/>
        <w:ind w:left="2160" w:hanging="35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56"/>
        <w:ind w:left="2880" w:hanging="35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56"/>
        <w:ind w:left="3600" w:hanging="35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56"/>
        <w:ind w:left="4320" w:hanging="35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56"/>
        <w:ind w:left="5040" w:hanging="35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56"/>
        <w:ind w:left="5760" w:hanging="35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56"/>
        <w:ind w:left="6480" w:hanging="359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suff w:val="tab"/>
      <w:lvlText w:val=""/>
      <w:lvlJc w:val="left"/>
      <w:pPr>
        <w:pStyle w:val="156"/>
        <w:ind w:left="720" w:hanging="359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156"/>
        <w:ind w:left="1440" w:hanging="35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156"/>
        <w:ind w:left="2160" w:hanging="35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56"/>
        <w:ind w:left="2880" w:hanging="35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56"/>
        <w:ind w:left="3600" w:hanging="35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56"/>
        <w:ind w:left="4320" w:hanging="35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56"/>
        <w:ind w:left="5040" w:hanging="35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56"/>
        <w:ind w:left="5760" w:hanging="35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56"/>
        <w:ind w:left="6480" w:hanging="359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suff w:val="tab"/>
      <w:lvlText w:val=""/>
      <w:lvlJc w:val="left"/>
      <w:pPr>
        <w:pStyle w:val="156"/>
        <w:ind w:left="720" w:hanging="359"/>
        <w:tabs>
          <w:tab w:val="left" w:pos="720" w:leader="none"/>
        </w:tabs>
      </w:pPr>
      <w:rPr>
        <w:rFonts w:ascii="Wingdings" w:hAnsi="Wingdings"/>
        <w:color w:val="000000"/>
      </w:rPr>
    </w:lvl>
    <w:lvl w:ilvl="1">
      <w:start w:val="1"/>
      <w:numFmt w:val="bullet"/>
      <w:suff w:val="tab"/>
      <w:lvlText w:val="o"/>
      <w:lvlJc w:val="left"/>
      <w:pPr>
        <w:pStyle w:val="156"/>
        <w:ind w:left="1440" w:hanging="359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156"/>
        <w:ind w:left="2160" w:hanging="359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56"/>
        <w:ind w:left="2880" w:hanging="359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56"/>
        <w:ind w:left="3600" w:hanging="359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56"/>
        <w:ind w:left="4320" w:hanging="359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56"/>
        <w:ind w:left="5040" w:hanging="359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56"/>
        <w:ind w:left="5760" w:hanging="359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56"/>
        <w:ind w:left="6480" w:hanging="359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pStyle w:val="156"/>
        <w:ind w:left="720" w:hanging="359"/>
        <w:tabs>
          <w:tab w:val="left" w:pos="720" w:leader="none"/>
        </w:tabs>
      </w:pPr>
      <w:rPr>
        <w:rFonts w:ascii="Comic Sans MS" w:hAnsi="Comic Sans MS"/>
      </w:rPr>
    </w:lvl>
    <w:lvl w:ilvl="1">
      <w:start w:val="1"/>
      <w:numFmt w:val="decimal"/>
      <w:suff w:val="tab"/>
      <w:lvlText w:val="%2)"/>
      <w:lvlJc w:val="left"/>
      <w:pPr>
        <w:pStyle w:val="156"/>
        <w:ind w:left="1440" w:hanging="359"/>
        <w:tabs>
          <w:tab w:val="left" w:pos="1440" w:leader="none"/>
        </w:tabs>
      </w:pPr>
    </w:lvl>
    <w:lvl w:ilvl="2">
      <w:start w:val="1"/>
      <w:numFmt w:val="bullet"/>
      <w:suff w:val="tab"/>
      <w:lvlText w:val="•"/>
      <w:lvlJc w:val="left"/>
      <w:pPr>
        <w:pStyle w:val="156"/>
        <w:ind w:left="2160" w:hanging="359"/>
        <w:tabs>
          <w:tab w:val="left" w:pos="2160" w:leader="none"/>
        </w:tabs>
      </w:pPr>
      <w:rPr>
        <w:rFonts w:ascii="Comic Sans MS" w:hAnsi="Comic Sans MS"/>
      </w:rPr>
    </w:lvl>
    <w:lvl w:ilvl="3">
      <w:start w:val="1"/>
      <w:numFmt w:val="bullet"/>
      <w:suff w:val="tab"/>
      <w:lvlText w:val="•"/>
      <w:lvlJc w:val="left"/>
      <w:pPr>
        <w:pStyle w:val="156"/>
        <w:ind w:left="2880" w:hanging="359"/>
        <w:tabs>
          <w:tab w:val="left" w:pos="2880" w:leader="none"/>
        </w:tabs>
      </w:pPr>
      <w:rPr>
        <w:rFonts w:ascii="Comic Sans MS" w:hAnsi="Comic Sans MS"/>
      </w:rPr>
    </w:lvl>
    <w:lvl w:ilvl="4">
      <w:start w:val="1"/>
      <w:numFmt w:val="bullet"/>
      <w:suff w:val="tab"/>
      <w:lvlText w:val="•"/>
      <w:lvlJc w:val="left"/>
      <w:pPr>
        <w:pStyle w:val="156"/>
        <w:ind w:left="3600" w:hanging="359"/>
        <w:tabs>
          <w:tab w:val="left" w:pos="3600" w:leader="none"/>
        </w:tabs>
      </w:pPr>
      <w:rPr>
        <w:rFonts w:ascii="Comic Sans MS" w:hAnsi="Comic Sans MS"/>
      </w:rPr>
    </w:lvl>
    <w:lvl w:ilvl="5">
      <w:start w:val="1"/>
      <w:numFmt w:val="bullet"/>
      <w:suff w:val="tab"/>
      <w:lvlText w:val="•"/>
      <w:lvlJc w:val="left"/>
      <w:pPr>
        <w:pStyle w:val="156"/>
        <w:ind w:left="4320" w:hanging="359"/>
        <w:tabs>
          <w:tab w:val="left" w:pos="4320" w:leader="none"/>
        </w:tabs>
      </w:pPr>
      <w:rPr>
        <w:rFonts w:ascii="Comic Sans MS" w:hAnsi="Comic Sans MS"/>
      </w:rPr>
    </w:lvl>
    <w:lvl w:ilvl="6">
      <w:start w:val="1"/>
      <w:numFmt w:val="bullet"/>
      <w:suff w:val="tab"/>
      <w:lvlText w:val="•"/>
      <w:lvlJc w:val="left"/>
      <w:pPr>
        <w:pStyle w:val="156"/>
        <w:ind w:left="5040" w:hanging="359"/>
        <w:tabs>
          <w:tab w:val="left" w:pos="5040" w:leader="none"/>
        </w:tabs>
      </w:pPr>
      <w:rPr>
        <w:rFonts w:ascii="Comic Sans MS" w:hAnsi="Comic Sans MS"/>
      </w:rPr>
    </w:lvl>
    <w:lvl w:ilvl="7">
      <w:start w:val="1"/>
      <w:numFmt w:val="bullet"/>
      <w:suff w:val="tab"/>
      <w:lvlText w:val="•"/>
      <w:lvlJc w:val="left"/>
      <w:pPr>
        <w:pStyle w:val="156"/>
        <w:ind w:left="5760" w:hanging="359"/>
        <w:tabs>
          <w:tab w:val="left" w:pos="5760" w:leader="none"/>
        </w:tabs>
      </w:pPr>
      <w:rPr>
        <w:rFonts w:ascii="Comic Sans MS" w:hAnsi="Comic Sans MS"/>
      </w:rPr>
    </w:lvl>
    <w:lvl w:ilvl="8">
      <w:start w:val="1"/>
      <w:numFmt w:val="bullet"/>
      <w:suff w:val="tab"/>
      <w:lvlText w:val="•"/>
      <w:lvlJc w:val="left"/>
      <w:pPr>
        <w:pStyle w:val="156"/>
        <w:ind w:left="6480" w:hanging="359"/>
        <w:tabs>
          <w:tab w:val="left" w:pos="6480" w:leader="none"/>
        </w:tabs>
      </w:pPr>
      <w:rPr>
        <w:rFonts w:ascii="Comic Sans MS" w:hAnsi="Comic Sans MS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156"/>
        <w:ind w:left="720" w:hanging="359"/>
      </w:pPr>
      <w:rPr>
        <w:u w:val="single"/>
      </w:rPr>
    </w:lvl>
    <w:lvl w:ilvl="1">
      <w:start w:val="1"/>
      <w:numFmt w:val="lowerLetter"/>
      <w:suff w:val="tab"/>
      <w:lvlText w:val="%2."/>
      <w:lvlJc w:val="left"/>
      <w:pPr>
        <w:pStyle w:val="156"/>
        <w:ind w:left="1440" w:hanging="359"/>
      </w:pPr>
    </w:lvl>
    <w:lvl w:ilvl="2">
      <w:start w:val="1"/>
      <w:numFmt w:val="lowerRoman"/>
      <w:suff w:val="tab"/>
      <w:lvlText w:val="%3."/>
      <w:lvlJc w:val="right"/>
      <w:pPr>
        <w:pStyle w:val="156"/>
        <w:ind w:left="2160" w:hanging="179"/>
      </w:pPr>
    </w:lvl>
    <w:lvl w:ilvl="3">
      <w:start w:val="1"/>
      <w:numFmt w:val="decimal"/>
      <w:suff w:val="tab"/>
      <w:lvlText w:val="%4."/>
      <w:lvlJc w:val="left"/>
      <w:pPr>
        <w:pStyle w:val="156"/>
        <w:ind w:left="2880" w:hanging="359"/>
      </w:pPr>
    </w:lvl>
    <w:lvl w:ilvl="4">
      <w:start w:val="1"/>
      <w:numFmt w:val="lowerLetter"/>
      <w:suff w:val="tab"/>
      <w:lvlText w:val="%5."/>
      <w:lvlJc w:val="left"/>
      <w:pPr>
        <w:pStyle w:val="156"/>
        <w:ind w:left="3600" w:hanging="359"/>
      </w:pPr>
    </w:lvl>
    <w:lvl w:ilvl="5">
      <w:start w:val="1"/>
      <w:numFmt w:val="lowerRoman"/>
      <w:suff w:val="tab"/>
      <w:lvlText w:val="%6."/>
      <w:lvlJc w:val="right"/>
      <w:pPr>
        <w:pStyle w:val="156"/>
        <w:ind w:left="4320" w:hanging="179"/>
      </w:pPr>
    </w:lvl>
    <w:lvl w:ilvl="6">
      <w:start w:val="1"/>
      <w:numFmt w:val="decimal"/>
      <w:suff w:val="tab"/>
      <w:lvlText w:val="%7."/>
      <w:lvlJc w:val="left"/>
      <w:pPr>
        <w:pStyle w:val="156"/>
        <w:ind w:left="5040" w:hanging="359"/>
      </w:pPr>
    </w:lvl>
    <w:lvl w:ilvl="7">
      <w:start w:val="1"/>
      <w:numFmt w:val="lowerLetter"/>
      <w:suff w:val="tab"/>
      <w:lvlText w:val="%8."/>
      <w:lvlJc w:val="left"/>
      <w:pPr>
        <w:pStyle w:val="156"/>
        <w:ind w:left="5760" w:hanging="359"/>
      </w:pPr>
    </w:lvl>
    <w:lvl w:ilvl="8">
      <w:start w:val="1"/>
      <w:numFmt w:val="lowerRoman"/>
      <w:suff w:val="tab"/>
      <w:lvlText w:val="%9."/>
      <w:lvlJc w:val="right"/>
      <w:pPr>
        <w:pStyle w:val="156"/>
        <w:ind w:left="6480" w:hanging="17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paragraph" w:styleId="13">
    <w:name w:val="Heading 2"/>
    <w:basedOn w:val="8"/>
    <w:next w:val="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paragraph" w:styleId="15">
    <w:name w:val="Heading 3"/>
    <w:basedOn w:val="8"/>
    <w:next w:val="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paragraph" w:styleId="17">
    <w:name w:val="Heading 4"/>
    <w:basedOn w:val="8"/>
    <w:next w:val="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paragraph" w:styleId="19">
    <w:name w:val="Heading 5"/>
    <w:basedOn w:val="8"/>
    <w:next w:val="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paragraph" w:styleId="21">
    <w:name w:val="Heading 6"/>
    <w:basedOn w:val="8"/>
    <w:next w:val="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paragraph" w:styleId="23">
    <w:name w:val="Heading 7"/>
    <w:basedOn w:val="8"/>
    <w:next w:val="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paragraph" w:styleId="25">
    <w:name w:val="Heading 8"/>
    <w:basedOn w:val="8"/>
    <w:next w:val="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paragraph" w:styleId="27">
    <w:name w:val="Heading 9"/>
    <w:basedOn w:val="8"/>
    <w:next w:val="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basedOn w:val="8"/>
    <w:qFormat/>
    <w:uiPriority w:val="1"/>
    <w:rPr>
      <w:color w:val="000000"/>
    </w:rPr>
    <w:pPr>
      <w:spacing w:lineRule="auto" w:line="240" w:after="0"/>
    </w:pPr>
  </w:style>
  <w:style w:type="paragraph" w:styleId="32">
    <w:name w:val="Title"/>
    <w:basedOn w:val="8"/>
    <w:next w:val="8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  <w:outlineLvl w:val="0"/>
    </w:pPr>
  </w:style>
  <w:style w:type="paragraph" w:styleId="33">
    <w:name w:val="Subtitle"/>
    <w:basedOn w:val="8"/>
    <w:next w:val="8"/>
    <w:qFormat/>
    <w:uiPriority w:val="11"/>
    <w:rPr>
      <w:i/>
      <w:color w:val="444444"/>
      <w:sz w:val="52"/>
    </w:rPr>
    <w:pPr>
      <w:spacing w:lineRule="auto" w:line="240"/>
      <w:outlineLvl w:val="0"/>
    </w:pPr>
  </w:style>
  <w:style w:type="paragraph" w:styleId="34">
    <w:name w:val="Quote"/>
    <w:basedOn w:val="8"/>
    <w:next w:val="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35">
    <w:name w:val="Intense Quote"/>
    <w:basedOn w:val="8"/>
    <w:next w:val="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36">
    <w:name w:val="Header"/>
    <w:basedOn w:val="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37">
    <w:name w:val="Footer"/>
    <w:basedOn w:val="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38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8"/>
    <w:next w:val="8"/>
    <w:uiPriority w:val="39"/>
    <w:unhideWhenUsed/>
    <w:pPr>
      <w:ind w:left="0" w:right="0" w:hanging="0"/>
      <w:spacing w:after="57"/>
    </w:pPr>
  </w:style>
  <w:style w:type="paragraph" w:styleId="65">
    <w:name w:val="toc 2"/>
    <w:basedOn w:val="8"/>
    <w:next w:val="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8"/>
    <w:next w:val="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8"/>
    <w:next w:val="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8"/>
    <w:next w:val="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8"/>
    <w:next w:val="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8"/>
    <w:next w:val="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8"/>
    <w:next w:val="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8"/>
    <w:next w:val="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56">
    <w:name w:val="Обычный"/>
    <w:next w:val="156"/>
    <w:rPr>
      <w:rFonts w:eastAsia="Times New Roman"/>
      <w:sz w:val="24"/>
      <w:szCs w:val="24"/>
      <w:lang w:val="ru-RU" w:bidi="ar-SA" w:eastAsia="ru-RU"/>
    </w:rPr>
  </w:style>
  <w:style w:type="character" w:styleId="157">
    <w:name w:val="Основной шрифт абзаца"/>
    <w:next w:val="157"/>
    <w:semiHidden/>
  </w:style>
  <w:style w:type="table" w:styleId="158">
    <w:name w:val="Обычная таблица"/>
    <w:next w:val="158"/>
    <w:semiHidden/>
    <w:tblPr/>
  </w:style>
  <w:style w:type="numbering" w:styleId="159">
    <w:name w:val="Нет списка"/>
    <w:next w:val="159"/>
    <w:semiHidden/>
  </w:style>
  <w:style w:type="character" w:styleId="160">
    <w:name w:val="apple-style-span"/>
    <w:next w:val="160"/>
  </w:style>
  <w:style w:type="character" w:styleId="161">
    <w:name w:val="apple-converted-space"/>
    <w:next w:val="161"/>
  </w:style>
  <w:style w:type="character" w:styleId="610" w:default="1">
    <w:name w:val="Default Paragraph Font"/>
    <w:uiPriority w:val="1"/>
    <w:semiHidden/>
    <w:unhideWhenUsed/>
  </w:style>
  <w:style w:type="numbering" w:styleId="611" w:default="1">
    <w:name w:val="No List"/>
    <w:uiPriority w:val="99"/>
    <w:semiHidden/>
    <w:unhideWhenUsed/>
  </w:style>
  <w:style w:type="paragraph" w:styleId="612" w:default="1">
    <w:name w:val="Normal"/>
    <w:qFormat/>
  </w:style>
  <w:style w:type="table" w:styleId="6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