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B600C" w:rsidRDefault="009E560C" w:rsidP="003B600C">
      <w:pPr>
        <w:tabs>
          <w:tab w:val="center" w:pos="4536"/>
        </w:tabs>
        <w:rPr>
          <w:b/>
          <w:sz w:val="28"/>
          <w:szCs w:val="28"/>
        </w:rPr>
      </w:pPr>
      <w:r w:rsidRPr="00CD39C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3CE6D2B" wp14:editId="213EB389">
                <wp:simplePos x="0" y="0"/>
                <wp:positionH relativeFrom="column">
                  <wp:posOffset>1439008</wp:posOffset>
                </wp:positionH>
                <wp:positionV relativeFrom="paragraph">
                  <wp:posOffset>-234511</wp:posOffset>
                </wp:positionV>
                <wp:extent cx="3506470" cy="401320"/>
                <wp:effectExtent l="0" t="0" r="17780" b="17780"/>
                <wp:wrapNone/>
                <wp:docPr id="1" name="Rectangle à coins arrond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06470" cy="401320"/>
                        </a:xfrm>
                        <a:prstGeom prst="roundRect">
                          <a:avLst/>
                        </a:prstGeom>
                        <a:ln w="2540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9CF" w:rsidRPr="00CD39CF" w:rsidRDefault="00CD39CF" w:rsidP="00CD39CF">
                            <w:pPr>
                              <w:jc w:val="center"/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  <w:r w:rsidRPr="00CD39CF"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  <w:t>Carte d’identité du nageur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1" o:spid="_x0000_s1026" style="position:absolute;margin-left:113.3pt;margin-top:-18.45pt;width:276.1pt;height:31.6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" fillcolor="white [3201]" strokecolor="#f60" strokeweight="2pt">
                <v:stroke joinstyle="miter"/>
                <v:textbox>
                  <w:txbxContent>
                    <w:p w:rsidR="00CD39CF" w:rsidRPr="00CD39CF" w:rsidRDefault="00CD39CF" w:rsidP="00CD39CF">
                      <w:pPr>
                        <w:jc w:val="center"/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  <w:r w:rsidRPr="00CD39CF"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  <w:t>Carte d’identité du nageur</w:t>
                      </w:r>
                    </w:p>
                  </w:txbxContent>
                </v:textbox>
              </v:roundrect>
            </w:pict>
          </mc:Fallback>
        </mc:AlternateContent>
      </w:r>
      <w:r w:rsidR="00E61F39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3360" behindDoc="0" locked="0" layoutInCell="1" allowOverlap="1" wp14:anchorId="7776A889" wp14:editId="1E2C7573">
            <wp:simplePos x="0" y="0"/>
            <wp:positionH relativeFrom="column">
              <wp:posOffset>5471941</wp:posOffset>
            </wp:positionH>
            <wp:positionV relativeFrom="paragraph">
              <wp:posOffset>-301037</wp:posOffset>
            </wp:positionV>
            <wp:extent cx="794385" cy="526415"/>
            <wp:effectExtent l="0" t="0" r="5715" b="698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rawl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4385" cy="526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F39">
        <w:rPr>
          <w:b/>
          <w:noProof/>
          <w:sz w:val="28"/>
          <w:szCs w:val="28"/>
          <w:lang w:eastAsia="fr-FR"/>
        </w:rPr>
        <w:drawing>
          <wp:anchor distT="0" distB="0" distL="114300" distR="114300" simplePos="0" relativeHeight="251662336" behindDoc="0" locked="0" layoutInCell="1" allowOverlap="1" wp14:anchorId="2AA282FD" wp14:editId="3787DEF4">
            <wp:simplePos x="0" y="0"/>
            <wp:positionH relativeFrom="column">
              <wp:posOffset>273832</wp:posOffset>
            </wp:positionH>
            <wp:positionV relativeFrom="paragraph">
              <wp:posOffset>-351448</wp:posOffset>
            </wp:positionV>
            <wp:extent cx="675005" cy="574675"/>
            <wp:effectExtent l="0" t="0" r="0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ersion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5005" cy="574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F39" w:rsidRPr="00CD39CF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72811592" wp14:editId="5D25878F">
                <wp:simplePos x="0" y="0"/>
                <wp:positionH relativeFrom="column">
                  <wp:posOffset>-133643</wp:posOffset>
                </wp:positionH>
                <wp:positionV relativeFrom="paragraph">
                  <wp:posOffset>288388</wp:posOffset>
                </wp:positionV>
                <wp:extent cx="6850429" cy="414997"/>
                <wp:effectExtent l="0" t="0" r="26670" b="23495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0429" cy="414997"/>
                        </a:xfrm>
                        <a:prstGeom prst="roundRect">
                          <a:avLst/>
                        </a:prstGeom>
                        <a:ln w="25400">
                          <a:solidFill>
                            <a:srgbClr val="FF66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A18D7" w:rsidRPr="002749CD" w:rsidRDefault="00DA18D7" w:rsidP="00DA18D7">
                            <w:pPr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</w:pPr>
                            <w:r w:rsidRPr="002749CD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Elève :   .......................................................</w:t>
                            </w:r>
                            <w:r w:rsidR="00E61F39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Ecole</w:t>
                            </w:r>
                            <w:r w:rsidRPr="002749CD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 :    ...................</w:t>
                            </w:r>
                            <w:r w:rsidR="00E61F39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..........................   Classe</w:t>
                            </w:r>
                            <w:r w:rsidRPr="002749CD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E61F39">
                              <w:rPr>
                                <w:b/>
                                <w:color w:val="2E74B5" w:themeColor="accent1" w:themeShade="BF"/>
                                <w:sz w:val="24"/>
                                <w:szCs w:val="24"/>
                              </w:rPr>
                              <w:t>...........</w:t>
                            </w:r>
                          </w:p>
                          <w:p w:rsidR="00DA18D7" w:rsidRDefault="00DA18D7" w:rsidP="00DA18D7">
                            <w:pPr>
                              <w:rPr>
                                <w:b/>
                                <w:color w:val="2E74B5" w:themeColor="accent1" w:themeShade="BF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2" o:spid="_x0000_s1027" style="position:absolute;margin-left:-10.5pt;margin-top:22.7pt;width:539.4pt;height:32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" fillcolor="white [3201]" strokecolor="#f60" strokeweight="2pt">
                <v:stroke joinstyle="miter"/>
                <v:textbox>
                  <w:txbxContent>
                    <w:p w:rsidR="00DA18D7" w:rsidRPr="002749CD" w:rsidRDefault="00DA18D7" w:rsidP="00DA18D7">
                      <w:pPr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</w:pPr>
                      <w:r w:rsidRPr="002749CD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Elève :   .......................................................</w:t>
                      </w:r>
                      <w:r w:rsidR="00E61F39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Ecole</w:t>
                      </w:r>
                      <w:r w:rsidRPr="002749CD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 :    ...................</w:t>
                      </w:r>
                      <w:r w:rsidR="00E61F39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..........................   Classe</w:t>
                      </w:r>
                      <w:r w:rsidRPr="002749CD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 xml:space="preserve"> : </w:t>
                      </w:r>
                      <w:r w:rsidR="00E61F39">
                        <w:rPr>
                          <w:b/>
                          <w:color w:val="2E74B5" w:themeColor="accent1" w:themeShade="BF"/>
                          <w:sz w:val="24"/>
                          <w:szCs w:val="24"/>
                        </w:rPr>
                        <w:t>...........</w:t>
                      </w:r>
                    </w:p>
                    <w:p w:rsidR="00DA18D7" w:rsidRDefault="00DA18D7" w:rsidP="00DA18D7">
                      <w:pPr>
                        <w:rPr>
                          <w:b/>
                          <w:color w:val="2E74B5" w:themeColor="accent1" w:themeShade="BF"/>
                          <w:sz w:val="28"/>
                          <w:szCs w:val="2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CD39CF" w:rsidRDefault="00CD39CF" w:rsidP="002749CD">
      <w:pPr>
        <w:rPr>
          <w:b/>
          <w:sz w:val="28"/>
          <w:szCs w:val="28"/>
        </w:rPr>
      </w:pPr>
    </w:p>
    <w:p w:rsidR="00E61F39" w:rsidRDefault="00E61F39" w:rsidP="00D16DE6">
      <w:pPr>
        <w:spacing w:after="0"/>
        <w:rPr>
          <w:sz w:val="28"/>
          <w:szCs w:val="28"/>
        </w:rPr>
      </w:pPr>
    </w:p>
    <w:tbl>
      <w:tblPr>
        <w:tblStyle w:val="Grilledutableau"/>
        <w:tblW w:w="9906" w:type="dxa"/>
        <w:jc w:val="center"/>
        <w:tblBorders>
          <w:top w:val="single" w:sz="12" w:space="0" w:color="FF9933"/>
          <w:left w:val="single" w:sz="12" w:space="0" w:color="FF9933"/>
          <w:bottom w:val="single" w:sz="12" w:space="0" w:color="FF9933"/>
          <w:right w:val="single" w:sz="12" w:space="0" w:color="FF9933"/>
          <w:insideH w:val="single" w:sz="12" w:space="0" w:color="FF9933"/>
          <w:insideV w:val="single" w:sz="12" w:space="0" w:color="FF9933"/>
        </w:tblBorders>
        <w:tblLook w:val="04A0" w:firstRow="1" w:lastRow="0" w:firstColumn="1" w:lastColumn="0" w:noHBand="0" w:noVBand="1"/>
      </w:tblPr>
      <w:tblGrid>
        <w:gridCol w:w="4682"/>
        <w:gridCol w:w="5224"/>
      </w:tblGrid>
      <w:tr w:rsidR="009E560C" w:rsidRPr="00D67649" w:rsidTr="004C78D2">
        <w:trPr>
          <w:jc w:val="center"/>
        </w:trPr>
        <w:tc>
          <w:tcPr>
            <w:tcW w:w="9906" w:type="dxa"/>
            <w:gridSpan w:val="2"/>
            <w:shd w:val="clear" w:color="auto" w:fill="FFF2CC" w:themeFill="accent4" w:themeFillTint="33"/>
          </w:tcPr>
          <w:p w:rsidR="009E560C" w:rsidRPr="009E560C" w:rsidRDefault="009E560C" w:rsidP="00610AA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D67649">
              <w:rPr>
                <w:b/>
                <w:color w:val="2E74B5" w:themeColor="accent1" w:themeShade="BF"/>
                <w:sz w:val="28"/>
                <w:szCs w:val="28"/>
              </w:rPr>
              <w:t>Test « savoir nager » palier 1</w:t>
            </w:r>
          </w:p>
        </w:tc>
      </w:tr>
      <w:tr w:rsidR="009E560C" w:rsidRPr="00D67649" w:rsidTr="00610AAD">
        <w:trPr>
          <w:jc w:val="center"/>
        </w:trPr>
        <w:tc>
          <w:tcPr>
            <w:tcW w:w="4682" w:type="dxa"/>
          </w:tcPr>
          <w:p w:rsidR="009E560C" w:rsidRPr="009E560C" w:rsidRDefault="009E560C" w:rsidP="00610AA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D67649">
              <w:rPr>
                <w:rFonts w:ascii="Calibri" w:hAnsi="Calibri" w:cs="Calibri"/>
                <w:b/>
                <w:sz w:val="16"/>
                <w:szCs w:val="16"/>
              </w:rPr>
              <w:t>L’élève doit être capable de réaliser une performance mesurée </w:t>
            </w:r>
          </w:p>
        </w:tc>
        <w:tc>
          <w:tcPr>
            <w:tcW w:w="5224" w:type="dxa"/>
          </w:tcPr>
          <w:p w:rsidR="009E560C" w:rsidRPr="009E560C" w:rsidRDefault="009E560C" w:rsidP="00610AAD">
            <w:pPr>
              <w:rPr>
                <w:b/>
                <w:sz w:val="16"/>
                <w:szCs w:val="16"/>
              </w:rPr>
            </w:pPr>
            <w:r w:rsidRPr="00D67649">
              <w:rPr>
                <w:rFonts w:ascii="Calibri" w:hAnsi="Calibri" w:cs="Calibri"/>
                <w:b/>
                <w:sz w:val="16"/>
                <w:szCs w:val="16"/>
              </w:rPr>
              <w:t>L’élève doit être capable d’enchaîner 3 tâches en moyenne profondeur:</w:t>
            </w:r>
          </w:p>
        </w:tc>
      </w:tr>
      <w:tr w:rsidR="009E560C" w:rsidRPr="00D67649" w:rsidTr="00610AAD">
        <w:trPr>
          <w:jc w:val="center"/>
        </w:trPr>
        <w:tc>
          <w:tcPr>
            <w:tcW w:w="4682" w:type="dxa"/>
          </w:tcPr>
          <w:p w:rsidR="009E560C" w:rsidRPr="00D67649" w:rsidRDefault="009E560C" w:rsidP="00610AAD">
            <w:pPr>
              <w:rPr>
                <w:sz w:val="16"/>
                <w:szCs w:val="16"/>
              </w:rPr>
            </w:pPr>
            <w:r w:rsidRPr="00D67649">
              <w:rPr>
                <w:rFonts w:ascii="Calibri" w:hAnsi="Calibri" w:cs="Calibri"/>
                <w:bCs/>
                <w:sz w:val="16"/>
                <w:szCs w:val="16"/>
              </w:rPr>
              <w:t>T1 </w:t>
            </w:r>
            <w:r w:rsidRPr="00D67649">
              <w:rPr>
                <w:rFonts w:ascii="Calibri" w:hAnsi="Calibri" w:cs="Calibri"/>
                <w:sz w:val="16"/>
                <w:szCs w:val="16"/>
              </w:rPr>
              <w:t>: Se déplacer sur 15m en eau profonde, sans brassière et sans appuis</w:t>
            </w:r>
          </w:p>
          <w:p w:rsidR="009E560C" w:rsidRPr="00D67649" w:rsidRDefault="009E560C" w:rsidP="00610AAD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4" w:type="dxa"/>
          </w:tcPr>
          <w:p w:rsidR="009E560C" w:rsidRPr="00D67649" w:rsidRDefault="009E560C" w:rsidP="00610AAD">
            <w:pPr>
              <w:rPr>
                <w:rFonts w:ascii="Calibri" w:hAnsi="Calibri" w:cs="Calibri"/>
                <w:sz w:val="16"/>
                <w:szCs w:val="16"/>
              </w:rPr>
            </w:pPr>
            <w:r w:rsidRPr="00D67649">
              <w:rPr>
                <w:rFonts w:ascii="Calibri" w:hAnsi="Calibri" w:cs="Calibri"/>
                <w:sz w:val="16"/>
                <w:szCs w:val="16"/>
              </w:rPr>
              <w:t xml:space="preserve">T2a : S'immerger en sautant dans l’eau      </w:t>
            </w:r>
          </w:p>
          <w:p w:rsidR="009E560C" w:rsidRPr="00D67649" w:rsidRDefault="009E560C" w:rsidP="00610AAD">
            <w:pPr>
              <w:rPr>
                <w:rFonts w:ascii="Calibri" w:hAnsi="Calibri" w:cs="Calibri"/>
                <w:sz w:val="16"/>
                <w:szCs w:val="16"/>
              </w:rPr>
            </w:pPr>
            <w:r w:rsidRPr="00D67649">
              <w:rPr>
                <w:rFonts w:ascii="Calibri" w:hAnsi="Calibri" w:cs="Calibri"/>
                <w:sz w:val="16"/>
                <w:szCs w:val="16"/>
              </w:rPr>
              <w:t>T2b : passer sous un obstacle flottant    (</w:t>
            </w:r>
            <w:r w:rsidRPr="00D67649">
              <w:rPr>
                <w:rFonts w:ascii="Calibri" w:hAnsi="Calibri" w:cs="Calibri"/>
                <w:bCs/>
                <w:sz w:val="16"/>
                <w:szCs w:val="16"/>
              </w:rPr>
              <w:t>ligne d’eau</w:t>
            </w:r>
            <w:r w:rsidRPr="00D67649">
              <w:rPr>
                <w:rFonts w:ascii="Calibri" w:hAnsi="Calibri" w:cs="Calibri"/>
                <w:sz w:val="16"/>
                <w:szCs w:val="16"/>
              </w:rPr>
              <w:t xml:space="preserve">) </w:t>
            </w:r>
          </w:p>
          <w:p w:rsidR="009E560C" w:rsidRPr="009E560C" w:rsidRDefault="009E560C" w:rsidP="00610AAD">
            <w:pPr>
              <w:rPr>
                <w:rFonts w:ascii="Calibri" w:hAnsi="Calibri" w:cs="Calibri"/>
                <w:sz w:val="16"/>
                <w:szCs w:val="16"/>
              </w:rPr>
            </w:pPr>
            <w:r w:rsidRPr="00D67649">
              <w:rPr>
                <w:rFonts w:ascii="Calibri" w:hAnsi="Calibri" w:cs="Calibri"/>
                <w:sz w:val="16"/>
                <w:szCs w:val="16"/>
              </w:rPr>
              <w:t>T2c : Se laisser flotter  (</w:t>
            </w:r>
            <w:r w:rsidRPr="00D67649">
              <w:rPr>
                <w:rFonts w:ascii="Calibri" w:hAnsi="Calibri" w:cs="Calibri"/>
                <w:bCs/>
                <w:sz w:val="16"/>
                <w:szCs w:val="16"/>
              </w:rPr>
              <w:t>étoile V ou D 3s</w:t>
            </w:r>
            <w:r w:rsidRPr="00D67649">
              <w:rPr>
                <w:rFonts w:ascii="Calibri" w:hAnsi="Calibri" w:cs="Calibri"/>
                <w:sz w:val="16"/>
                <w:szCs w:val="16"/>
              </w:rPr>
              <w:t>) et revenir au bord</w:t>
            </w:r>
          </w:p>
        </w:tc>
      </w:tr>
    </w:tbl>
    <w:p w:rsidR="009E560C" w:rsidRPr="003B600C" w:rsidRDefault="009E560C" w:rsidP="003B600C">
      <w:pPr>
        <w:spacing w:after="0" w:line="240" w:lineRule="auto"/>
        <w:rPr>
          <w:b/>
          <w:sz w:val="20"/>
          <w:szCs w:val="20"/>
        </w:rPr>
      </w:pPr>
    </w:p>
    <w:tbl>
      <w:tblPr>
        <w:tblStyle w:val="Grilledutableau"/>
        <w:tblW w:w="9906" w:type="dxa"/>
        <w:jc w:val="center"/>
        <w:tblBorders>
          <w:top w:val="single" w:sz="18" w:space="0" w:color="FF9933"/>
          <w:left w:val="single" w:sz="18" w:space="0" w:color="FF9933"/>
          <w:bottom w:val="single" w:sz="18" w:space="0" w:color="FF9933"/>
          <w:right w:val="single" w:sz="18" w:space="0" w:color="FF9933"/>
          <w:insideH w:val="single" w:sz="18" w:space="0" w:color="FF9933"/>
          <w:insideV w:val="single" w:sz="18" w:space="0" w:color="FF9933"/>
        </w:tblBorders>
        <w:tblLook w:val="04A0" w:firstRow="1" w:lastRow="0" w:firstColumn="1" w:lastColumn="0" w:noHBand="0" w:noVBand="1"/>
      </w:tblPr>
      <w:tblGrid>
        <w:gridCol w:w="4236"/>
        <w:gridCol w:w="3576"/>
        <w:gridCol w:w="2094"/>
      </w:tblGrid>
      <w:tr w:rsidR="00884C2C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2749CD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D67649">
              <w:rPr>
                <w:b/>
                <w:sz w:val="20"/>
                <w:szCs w:val="20"/>
              </w:rPr>
              <w:t xml:space="preserve">Dates de passation </w:t>
            </w:r>
          </w:p>
        </w:tc>
        <w:tc>
          <w:tcPr>
            <w:tcW w:w="3576" w:type="dxa"/>
          </w:tcPr>
          <w:p w:rsidR="00884C2C" w:rsidRPr="00D67649" w:rsidRDefault="00884C2C" w:rsidP="00884C2C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Réussites (à entourer)</w:t>
            </w:r>
          </w:p>
        </w:tc>
        <w:tc>
          <w:tcPr>
            <w:tcW w:w="2094" w:type="dxa"/>
          </w:tcPr>
          <w:p w:rsidR="00884C2C" w:rsidRPr="00D67649" w:rsidRDefault="00884C2C" w:rsidP="00884C2C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D67649">
              <w:rPr>
                <w:b/>
                <w:sz w:val="20"/>
                <w:szCs w:val="20"/>
              </w:rPr>
              <w:t>Test validé (oui/non)</w:t>
            </w:r>
          </w:p>
        </w:tc>
      </w:tr>
      <w:tr w:rsidR="00884C2C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2749CD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</w:tcPr>
          <w:p w:rsidR="00884C2C" w:rsidRPr="00D67649" w:rsidRDefault="00884C2C" w:rsidP="00884C2C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T1     T2a    T2b   T2c</w:t>
            </w:r>
          </w:p>
        </w:tc>
        <w:tc>
          <w:tcPr>
            <w:tcW w:w="2094" w:type="dxa"/>
          </w:tcPr>
          <w:p w:rsidR="00884C2C" w:rsidRPr="00D67649" w:rsidRDefault="00884C2C" w:rsidP="002749CD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  <w:tr w:rsidR="00884C2C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D16DE6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</w:tcPr>
          <w:p w:rsidR="00884C2C" w:rsidRPr="00D67649" w:rsidRDefault="00884C2C" w:rsidP="00D16DE6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T1     T2a    T2b   T2c</w:t>
            </w:r>
          </w:p>
        </w:tc>
        <w:tc>
          <w:tcPr>
            <w:tcW w:w="2094" w:type="dxa"/>
          </w:tcPr>
          <w:p w:rsidR="00884C2C" w:rsidRPr="00D67649" w:rsidRDefault="00884C2C" w:rsidP="00D16DE6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</w:tbl>
    <w:p w:rsidR="00754014" w:rsidRPr="00D67649" w:rsidRDefault="00754014" w:rsidP="00880EDF">
      <w:pPr>
        <w:spacing w:after="0" w:line="360" w:lineRule="auto"/>
        <w:rPr>
          <w:b/>
          <w:sz w:val="24"/>
          <w:szCs w:val="24"/>
        </w:rPr>
      </w:pPr>
    </w:p>
    <w:tbl>
      <w:tblPr>
        <w:tblStyle w:val="Grilledutableau"/>
        <w:tblW w:w="9906" w:type="dxa"/>
        <w:jc w:val="center"/>
        <w:tblBorders>
          <w:top w:val="single" w:sz="12" w:space="0" w:color="FF9933"/>
          <w:left w:val="single" w:sz="12" w:space="0" w:color="FF9933"/>
          <w:bottom w:val="single" w:sz="12" w:space="0" w:color="FF9933"/>
          <w:right w:val="single" w:sz="12" w:space="0" w:color="FF9933"/>
          <w:insideH w:val="single" w:sz="12" w:space="0" w:color="FF9933"/>
          <w:insideV w:val="single" w:sz="12" w:space="0" w:color="FF9933"/>
        </w:tblBorders>
        <w:tblLook w:val="04A0" w:firstRow="1" w:lastRow="0" w:firstColumn="1" w:lastColumn="0" w:noHBand="0" w:noVBand="1"/>
      </w:tblPr>
      <w:tblGrid>
        <w:gridCol w:w="4682"/>
        <w:gridCol w:w="5224"/>
      </w:tblGrid>
      <w:tr w:rsidR="00754014" w:rsidRPr="00D67649" w:rsidTr="004C78D2">
        <w:trPr>
          <w:jc w:val="center"/>
        </w:trPr>
        <w:tc>
          <w:tcPr>
            <w:tcW w:w="9906" w:type="dxa"/>
            <w:gridSpan w:val="2"/>
            <w:shd w:val="clear" w:color="auto" w:fill="FFF2CC" w:themeFill="accent4" w:themeFillTint="33"/>
          </w:tcPr>
          <w:p w:rsidR="00754014" w:rsidRPr="00754014" w:rsidRDefault="00754014" w:rsidP="00610AA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D67649">
              <w:rPr>
                <w:b/>
                <w:color w:val="2E74B5" w:themeColor="accent1" w:themeShade="BF"/>
                <w:sz w:val="28"/>
                <w:szCs w:val="28"/>
              </w:rPr>
              <w:t>Test « savoir nager » palier 2</w:t>
            </w:r>
          </w:p>
        </w:tc>
      </w:tr>
      <w:tr w:rsidR="00754014" w:rsidRPr="00D67649" w:rsidTr="00610AAD">
        <w:trPr>
          <w:jc w:val="center"/>
        </w:trPr>
        <w:tc>
          <w:tcPr>
            <w:tcW w:w="4682" w:type="dxa"/>
          </w:tcPr>
          <w:p w:rsidR="00754014" w:rsidRPr="00754014" w:rsidRDefault="00754014" w:rsidP="00610AAD">
            <w:pPr>
              <w:rPr>
                <w:b/>
                <w:color w:val="2E74B5" w:themeColor="accent1" w:themeShade="BF"/>
                <w:sz w:val="28"/>
                <w:szCs w:val="28"/>
              </w:rPr>
            </w:pPr>
            <w:r w:rsidRPr="00D67649">
              <w:rPr>
                <w:rFonts w:ascii="Calibri" w:hAnsi="Calibri" w:cs="Calibri"/>
                <w:b/>
                <w:sz w:val="16"/>
                <w:szCs w:val="16"/>
              </w:rPr>
              <w:t xml:space="preserve">L’élève doit être capable de réaliser une performance mesurée : </w:t>
            </w:r>
          </w:p>
        </w:tc>
        <w:tc>
          <w:tcPr>
            <w:tcW w:w="5224" w:type="dxa"/>
          </w:tcPr>
          <w:p w:rsidR="00754014" w:rsidRPr="00754014" w:rsidRDefault="00754014" w:rsidP="00610AA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D67649">
              <w:rPr>
                <w:rFonts w:ascii="Calibri" w:hAnsi="Calibri" w:cs="Calibri"/>
                <w:b/>
                <w:sz w:val="16"/>
                <w:szCs w:val="16"/>
              </w:rPr>
              <w:t xml:space="preserve">L’élève doit être capable d’enchaîner 3 tâches en grande profondeur : </w:t>
            </w:r>
          </w:p>
        </w:tc>
      </w:tr>
      <w:tr w:rsidR="00754014" w:rsidRPr="00D67649" w:rsidTr="00610AAD">
        <w:trPr>
          <w:jc w:val="center"/>
        </w:trPr>
        <w:tc>
          <w:tcPr>
            <w:tcW w:w="4682" w:type="dxa"/>
          </w:tcPr>
          <w:p w:rsidR="00754014" w:rsidRPr="00D67649" w:rsidRDefault="00754014" w:rsidP="00610AAD">
            <w:pPr>
              <w:rPr>
                <w:rFonts w:ascii="Calibri" w:hAnsi="Calibri" w:cs="Calibri"/>
                <w:b/>
                <w:sz w:val="16"/>
                <w:szCs w:val="16"/>
              </w:rPr>
            </w:pPr>
            <w:r w:rsidRPr="00D67649">
              <w:rPr>
                <w:rFonts w:ascii="Calibri" w:hAnsi="Calibri" w:cs="Calibri"/>
                <w:bCs/>
                <w:sz w:val="16"/>
                <w:szCs w:val="16"/>
              </w:rPr>
              <w:t>T1</w:t>
            </w:r>
            <w:r w:rsidRPr="00D67649">
              <w:rPr>
                <w:rFonts w:ascii="Calibri" w:hAnsi="Calibri" w:cs="Calibri"/>
                <w:sz w:val="16"/>
                <w:szCs w:val="16"/>
              </w:rPr>
              <w:t> : Se déplacer sur 30 m, sans brassière et sans appuis.</w:t>
            </w:r>
          </w:p>
          <w:p w:rsidR="00754014" w:rsidRPr="00D67649" w:rsidRDefault="00754014" w:rsidP="00610AAD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224" w:type="dxa"/>
          </w:tcPr>
          <w:p w:rsidR="00754014" w:rsidRPr="00D67649" w:rsidRDefault="00754014" w:rsidP="00610AAD">
            <w:pPr>
              <w:rPr>
                <w:rFonts w:ascii="Calibri" w:hAnsi="Calibri" w:cs="Calibri"/>
                <w:sz w:val="16"/>
                <w:szCs w:val="16"/>
              </w:rPr>
            </w:pPr>
            <w:r w:rsidRPr="00D67649">
              <w:rPr>
                <w:rFonts w:ascii="Calibri" w:hAnsi="Calibri" w:cs="Calibri"/>
                <w:sz w:val="16"/>
                <w:szCs w:val="16"/>
              </w:rPr>
              <w:t xml:space="preserve">T2a : Sauter ou Plonger    </w:t>
            </w:r>
          </w:p>
          <w:p w:rsidR="00754014" w:rsidRPr="00D67649" w:rsidRDefault="00754014" w:rsidP="00610AAD">
            <w:pPr>
              <w:rPr>
                <w:rFonts w:ascii="Calibri" w:hAnsi="Calibri" w:cs="Calibri"/>
                <w:sz w:val="16"/>
                <w:szCs w:val="16"/>
              </w:rPr>
            </w:pPr>
            <w:r w:rsidRPr="00D67649">
              <w:rPr>
                <w:rFonts w:ascii="Calibri" w:hAnsi="Calibri" w:cs="Calibri"/>
                <w:sz w:val="16"/>
                <w:szCs w:val="16"/>
              </w:rPr>
              <w:t>T2b : Passer dans un cerceau immergé   (</w:t>
            </w:r>
            <w:r w:rsidRPr="00D67649">
              <w:rPr>
                <w:rFonts w:ascii="Calibri" w:hAnsi="Calibri" w:cs="Calibri"/>
                <w:bCs/>
                <w:sz w:val="16"/>
                <w:szCs w:val="16"/>
              </w:rPr>
              <w:t>à 80cm de la surface</w:t>
            </w:r>
            <w:r w:rsidRPr="00D67649">
              <w:rPr>
                <w:rFonts w:ascii="Calibri" w:hAnsi="Calibri" w:cs="Calibri"/>
                <w:sz w:val="16"/>
                <w:szCs w:val="16"/>
              </w:rPr>
              <w:t xml:space="preserve">)   </w:t>
            </w:r>
          </w:p>
          <w:p w:rsidR="00754014" w:rsidRPr="009E560C" w:rsidRDefault="00754014" w:rsidP="00610AAD">
            <w:pPr>
              <w:rPr>
                <w:rFonts w:ascii="Calibri" w:hAnsi="Calibri" w:cs="Calibri"/>
                <w:sz w:val="16"/>
                <w:szCs w:val="16"/>
              </w:rPr>
            </w:pPr>
            <w:r w:rsidRPr="00D67649">
              <w:rPr>
                <w:rFonts w:ascii="Calibri" w:hAnsi="Calibri" w:cs="Calibri"/>
                <w:sz w:val="16"/>
                <w:szCs w:val="16"/>
              </w:rPr>
              <w:t>T2c : rester 5 à 10 secondes sur place, tête émergée (</w:t>
            </w:r>
            <w:r w:rsidRPr="00D67649">
              <w:rPr>
                <w:rFonts w:ascii="Calibri" w:hAnsi="Calibri" w:cs="Calibri"/>
                <w:bCs/>
                <w:sz w:val="16"/>
                <w:szCs w:val="16"/>
              </w:rPr>
              <w:t>6s sur place, vertical</w:t>
            </w:r>
            <w:r w:rsidRPr="00D67649">
              <w:rPr>
                <w:rFonts w:ascii="Calibri" w:hAnsi="Calibri" w:cs="Calibri"/>
                <w:sz w:val="16"/>
                <w:szCs w:val="16"/>
              </w:rPr>
              <w:t>)</w:t>
            </w:r>
          </w:p>
        </w:tc>
      </w:tr>
    </w:tbl>
    <w:p w:rsidR="00754014" w:rsidRDefault="00754014" w:rsidP="00D67649">
      <w:pPr>
        <w:spacing w:after="0"/>
        <w:rPr>
          <w:rFonts w:ascii="Calibri" w:hAnsi="Calibri" w:cs="Calibri"/>
          <w:sz w:val="16"/>
          <w:szCs w:val="16"/>
        </w:rPr>
      </w:pPr>
    </w:p>
    <w:tbl>
      <w:tblPr>
        <w:tblStyle w:val="Grilledutableau"/>
        <w:tblW w:w="9906" w:type="dxa"/>
        <w:jc w:val="center"/>
        <w:tblBorders>
          <w:top w:val="single" w:sz="18" w:space="0" w:color="FF9933"/>
          <w:left w:val="single" w:sz="18" w:space="0" w:color="FF9933"/>
          <w:bottom w:val="single" w:sz="18" w:space="0" w:color="FF9933"/>
          <w:right w:val="single" w:sz="18" w:space="0" w:color="FF9933"/>
          <w:insideH w:val="single" w:sz="18" w:space="0" w:color="FF9933"/>
          <w:insideV w:val="single" w:sz="18" w:space="0" w:color="FF9933"/>
        </w:tblBorders>
        <w:tblLook w:val="04A0" w:firstRow="1" w:lastRow="0" w:firstColumn="1" w:lastColumn="0" w:noHBand="0" w:noVBand="1"/>
      </w:tblPr>
      <w:tblGrid>
        <w:gridCol w:w="4236"/>
        <w:gridCol w:w="3576"/>
        <w:gridCol w:w="2094"/>
      </w:tblGrid>
      <w:tr w:rsidR="00884C2C" w:rsidRPr="00D67649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D67649">
              <w:rPr>
                <w:b/>
                <w:sz w:val="20"/>
                <w:szCs w:val="20"/>
              </w:rPr>
              <w:t xml:space="preserve">Dates de passation </w:t>
            </w:r>
          </w:p>
        </w:tc>
        <w:tc>
          <w:tcPr>
            <w:tcW w:w="3576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Réussites (à entourer)</w:t>
            </w:r>
          </w:p>
        </w:tc>
        <w:tc>
          <w:tcPr>
            <w:tcW w:w="2094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D67649">
              <w:rPr>
                <w:b/>
                <w:sz w:val="20"/>
                <w:szCs w:val="20"/>
              </w:rPr>
              <w:t>Test validé (oui/non)</w:t>
            </w:r>
          </w:p>
        </w:tc>
      </w:tr>
      <w:tr w:rsidR="00884C2C" w:rsidRPr="00D67649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T1     T2a    T2b   T2c</w:t>
            </w:r>
          </w:p>
        </w:tc>
        <w:tc>
          <w:tcPr>
            <w:tcW w:w="2094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  <w:tr w:rsidR="00884C2C" w:rsidRPr="00D67649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T1     T2a    T2b   T2c</w:t>
            </w:r>
          </w:p>
        </w:tc>
        <w:tc>
          <w:tcPr>
            <w:tcW w:w="2094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</w:tbl>
    <w:p w:rsidR="00D562EC" w:rsidRPr="00D67649" w:rsidRDefault="00D562EC" w:rsidP="00880EDF">
      <w:pPr>
        <w:spacing w:after="0" w:line="360" w:lineRule="auto"/>
        <w:rPr>
          <w:rFonts w:ascii="Calibri" w:hAnsi="Calibri" w:cs="Calibri"/>
          <w:sz w:val="20"/>
          <w:szCs w:val="20"/>
        </w:rPr>
      </w:pPr>
    </w:p>
    <w:tbl>
      <w:tblPr>
        <w:tblStyle w:val="Grilledutableau"/>
        <w:tblW w:w="9906" w:type="dxa"/>
        <w:jc w:val="center"/>
        <w:tblBorders>
          <w:top w:val="single" w:sz="12" w:space="0" w:color="FF9933"/>
          <w:left w:val="single" w:sz="12" w:space="0" w:color="FF9933"/>
          <w:bottom w:val="single" w:sz="12" w:space="0" w:color="FF9933"/>
          <w:right w:val="single" w:sz="12" w:space="0" w:color="FF9933"/>
          <w:insideH w:val="single" w:sz="12" w:space="0" w:color="FF9933"/>
          <w:insideV w:val="single" w:sz="12" w:space="0" w:color="FF9933"/>
        </w:tblBorders>
        <w:tblLook w:val="04A0" w:firstRow="1" w:lastRow="0" w:firstColumn="1" w:lastColumn="0" w:noHBand="0" w:noVBand="1"/>
      </w:tblPr>
      <w:tblGrid>
        <w:gridCol w:w="4682"/>
        <w:gridCol w:w="5224"/>
      </w:tblGrid>
      <w:tr w:rsidR="00D562EC" w:rsidRPr="00D67649" w:rsidTr="004C78D2">
        <w:trPr>
          <w:jc w:val="center"/>
        </w:trPr>
        <w:tc>
          <w:tcPr>
            <w:tcW w:w="9906" w:type="dxa"/>
            <w:gridSpan w:val="2"/>
            <w:shd w:val="clear" w:color="auto" w:fill="FFF2CC" w:themeFill="accent4" w:themeFillTint="33"/>
          </w:tcPr>
          <w:p w:rsidR="00D562EC" w:rsidRPr="00D562EC" w:rsidRDefault="00D562EC" w:rsidP="00610AA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D67649">
              <w:rPr>
                <w:b/>
                <w:color w:val="2E74B5" w:themeColor="accent1" w:themeShade="BF"/>
                <w:sz w:val="28"/>
                <w:szCs w:val="28"/>
              </w:rPr>
              <w:t>Test « savoir nager » palier 3</w:t>
            </w:r>
          </w:p>
        </w:tc>
      </w:tr>
      <w:tr w:rsidR="00D562EC" w:rsidRPr="00D67649" w:rsidTr="00610AAD">
        <w:trPr>
          <w:jc w:val="center"/>
        </w:trPr>
        <w:tc>
          <w:tcPr>
            <w:tcW w:w="9906" w:type="dxa"/>
            <w:gridSpan w:val="2"/>
          </w:tcPr>
          <w:p w:rsidR="00D562EC" w:rsidRPr="00D562EC" w:rsidRDefault="00D562EC" w:rsidP="00610AAD">
            <w:pPr>
              <w:jc w:val="center"/>
              <w:rPr>
                <w:b/>
                <w:sz w:val="16"/>
                <w:szCs w:val="16"/>
              </w:rPr>
            </w:pPr>
            <w:r w:rsidRPr="00D67649">
              <w:rPr>
                <w:b/>
                <w:sz w:val="16"/>
                <w:szCs w:val="16"/>
              </w:rPr>
              <w:t>L’élève doit être capable d’enchaîner 5 tâches en grande profondeur sans reprise d'appuis :</w:t>
            </w:r>
          </w:p>
        </w:tc>
      </w:tr>
      <w:tr w:rsidR="00D562EC" w:rsidRPr="00D67649" w:rsidTr="00610AAD">
        <w:trPr>
          <w:jc w:val="center"/>
        </w:trPr>
        <w:tc>
          <w:tcPr>
            <w:tcW w:w="4682" w:type="dxa"/>
          </w:tcPr>
          <w:p w:rsidR="00D562EC" w:rsidRPr="00D67649" w:rsidRDefault="00D562EC" w:rsidP="00610AAD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T1 : Sauter</w:t>
            </w:r>
          </w:p>
          <w:p w:rsidR="00D562EC" w:rsidRPr="00D562EC" w:rsidRDefault="00D562EC" w:rsidP="00610AAD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T2 : Revenir à la surface et passer sous un obstacle flottant</w:t>
            </w:r>
          </w:p>
        </w:tc>
        <w:tc>
          <w:tcPr>
            <w:tcW w:w="5224" w:type="dxa"/>
          </w:tcPr>
          <w:p w:rsidR="00D562EC" w:rsidRPr="00D67649" w:rsidRDefault="00D562EC" w:rsidP="00610AAD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T3 : Nager 20 m, 10 sur le ventre, 10 sur le dos</w:t>
            </w:r>
          </w:p>
          <w:p w:rsidR="00D562EC" w:rsidRPr="00D67649" w:rsidRDefault="00D562EC" w:rsidP="00610AAD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T4 : rester 10 secondes sur place, tête émergée</w:t>
            </w:r>
          </w:p>
          <w:p w:rsidR="00D562EC" w:rsidRPr="00D562EC" w:rsidRDefault="00D562EC" w:rsidP="00610AAD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T5 : passer sous un obstacle flottant</w:t>
            </w:r>
          </w:p>
        </w:tc>
      </w:tr>
    </w:tbl>
    <w:p w:rsidR="00D562EC" w:rsidRDefault="00D562EC" w:rsidP="00D67649">
      <w:pPr>
        <w:spacing w:after="0"/>
        <w:rPr>
          <w:sz w:val="16"/>
          <w:szCs w:val="16"/>
        </w:rPr>
      </w:pPr>
    </w:p>
    <w:tbl>
      <w:tblPr>
        <w:tblStyle w:val="Grilledutableau"/>
        <w:tblW w:w="9906" w:type="dxa"/>
        <w:jc w:val="center"/>
        <w:tblBorders>
          <w:top w:val="single" w:sz="18" w:space="0" w:color="FF9933"/>
          <w:left w:val="single" w:sz="18" w:space="0" w:color="FF9933"/>
          <w:bottom w:val="single" w:sz="18" w:space="0" w:color="FF9933"/>
          <w:right w:val="single" w:sz="18" w:space="0" w:color="FF9933"/>
          <w:insideH w:val="single" w:sz="18" w:space="0" w:color="FF9933"/>
          <w:insideV w:val="single" w:sz="18" w:space="0" w:color="FF9933"/>
        </w:tblBorders>
        <w:tblLook w:val="04A0" w:firstRow="1" w:lastRow="0" w:firstColumn="1" w:lastColumn="0" w:noHBand="0" w:noVBand="1"/>
      </w:tblPr>
      <w:tblGrid>
        <w:gridCol w:w="4236"/>
        <w:gridCol w:w="3576"/>
        <w:gridCol w:w="2094"/>
      </w:tblGrid>
      <w:tr w:rsidR="00884C2C" w:rsidRPr="00D67649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D67649">
              <w:rPr>
                <w:b/>
                <w:sz w:val="20"/>
                <w:szCs w:val="20"/>
              </w:rPr>
              <w:t xml:space="preserve">Dates de passation </w:t>
            </w:r>
          </w:p>
        </w:tc>
        <w:tc>
          <w:tcPr>
            <w:tcW w:w="3576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Réussites (à entourer)</w:t>
            </w:r>
          </w:p>
        </w:tc>
        <w:tc>
          <w:tcPr>
            <w:tcW w:w="2094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D67649">
              <w:rPr>
                <w:b/>
                <w:sz w:val="20"/>
                <w:szCs w:val="20"/>
              </w:rPr>
              <w:t>Test validé (oui/non)</w:t>
            </w:r>
          </w:p>
        </w:tc>
      </w:tr>
      <w:tr w:rsidR="00884C2C" w:rsidRPr="00D67649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T1     T2    T3   T4  T5</w:t>
            </w:r>
          </w:p>
        </w:tc>
        <w:tc>
          <w:tcPr>
            <w:tcW w:w="2094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  <w:tr w:rsidR="00884C2C" w:rsidRPr="00D67649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T1     T2    T3   T4  T5</w:t>
            </w:r>
          </w:p>
        </w:tc>
        <w:tc>
          <w:tcPr>
            <w:tcW w:w="2094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</w:tbl>
    <w:p w:rsidR="00474D0E" w:rsidRPr="00D67649" w:rsidRDefault="00474D0E" w:rsidP="00880EDF">
      <w:pPr>
        <w:spacing w:after="0" w:line="360" w:lineRule="auto"/>
        <w:rPr>
          <w:b/>
          <w:sz w:val="24"/>
          <w:szCs w:val="24"/>
        </w:rPr>
      </w:pPr>
    </w:p>
    <w:tbl>
      <w:tblPr>
        <w:tblStyle w:val="Grilledutableau"/>
        <w:tblW w:w="9906" w:type="dxa"/>
        <w:jc w:val="center"/>
        <w:tblBorders>
          <w:top w:val="single" w:sz="12" w:space="0" w:color="FF9933"/>
          <w:left w:val="single" w:sz="12" w:space="0" w:color="FF9933"/>
          <w:bottom w:val="single" w:sz="12" w:space="0" w:color="FF9933"/>
          <w:right w:val="single" w:sz="12" w:space="0" w:color="FF9933"/>
          <w:insideH w:val="single" w:sz="12" w:space="0" w:color="FF9933"/>
          <w:insideV w:val="single" w:sz="12" w:space="0" w:color="FF9933"/>
        </w:tblBorders>
        <w:tblLook w:val="04A0" w:firstRow="1" w:lastRow="0" w:firstColumn="1" w:lastColumn="0" w:noHBand="0" w:noVBand="1"/>
      </w:tblPr>
      <w:tblGrid>
        <w:gridCol w:w="9906"/>
      </w:tblGrid>
      <w:tr w:rsidR="00474D0E" w:rsidRPr="00D67649" w:rsidTr="004C78D2">
        <w:trPr>
          <w:jc w:val="center"/>
        </w:trPr>
        <w:tc>
          <w:tcPr>
            <w:tcW w:w="9906" w:type="dxa"/>
            <w:shd w:val="clear" w:color="auto" w:fill="FFF2CC" w:themeFill="accent4" w:themeFillTint="33"/>
          </w:tcPr>
          <w:p w:rsidR="00474D0E" w:rsidRPr="00474D0E" w:rsidRDefault="00474D0E" w:rsidP="00610AAD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D67649">
              <w:rPr>
                <w:b/>
                <w:color w:val="2E74B5" w:themeColor="accent1" w:themeShade="BF"/>
                <w:sz w:val="28"/>
                <w:szCs w:val="28"/>
              </w:rPr>
              <w:t>Test « nautique -  anti- panique »</w:t>
            </w:r>
          </w:p>
        </w:tc>
      </w:tr>
      <w:tr w:rsidR="00474D0E" w:rsidRPr="00D67649" w:rsidTr="00610AAD">
        <w:trPr>
          <w:jc w:val="center"/>
        </w:trPr>
        <w:tc>
          <w:tcPr>
            <w:tcW w:w="9906" w:type="dxa"/>
          </w:tcPr>
          <w:p w:rsidR="00474D0E" w:rsidRPr="00D562EC" w:rsidRDefault="00474D0E" w:rsidP="00610AAD">
            <w:pPr>
              <w:jc w:val="center"/>
              <w:rPr>
                <w:b/>
                <w:sz w:val="16"/>
                <w:szCs w:val="16"/>
              </w:rPr>
            </w:pPr>
            <w:r w:rsidRPr="00D67649">
              <w:rPr>
                <w:b/>
                <w:sz w:val="16"/>
                <w:szCs w:val="16"/>
              </w:rPr>
              <w:t>L’élève, muni d’une brassière de sécurité, doit être capable, sans présenter de signe de panique d’exécuter :</w:t>
            </w:r>
          </w:p>
        </w:tc>
      </w:tr>
      <w:tr w:rsidR="00474D0E" w:rsidRPr="00D67649" w:rsidTr="00610AAD">
        <w:trPr>
          <w:jc w:val="center"/>
        </w:trPr>
        <w:tc>
          <w:tcPr>
            <w:tcW w:w="9906" w:type="dxa"/>
          </w:tcPr>
          <w:p w:rsidR="00474D0E" w:rsidRPr="00D67649" w:rsidRDefault="00474D0E" w:rsidP="00610AAD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T1 : une chute arrière volontaire à partir d’un tapis disposé sur l’eau.</w:t>
            </w:r>
          </w:p>
          <w:p w:rsidR="00474D0E" w:rsidRPr="00D67649" w:rsidRDefault="00474D0E" w:rsidP="00610AAD">
            <w:pPr>
              <w:rPr>
                <w:b/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T2 : un déplacement dans l’eau sur un parcours de 20m dans la partie du bassin d’une profondeur au-moins égale à 1m80</w:t>
            </w:r>
            <w:r w:rsidRPr="00D67649">
              <w:rPr>
                <w:b/>
                <w:sz w:val="16"/>
                <w:szCs w:val="16"/>
              </w:rPr>
              <w:t>.</w:t>
            </w:r>
          </w:p>
          <w:p w:rsidR="00474D0E" w:rsidRPr="00D562EC" w:rsidRDefault="00474D0E" w:rsidP="00610AAD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T3 : un passage sous une ligne d’eau, posée et non tendue.</w:t>
            </w:r>
          </w:p>
        </w:tc>
      </w:tr>
    </w:tbl>
    <w:p w:rsidR="00474D0E" w:rsidRDefault="00474D0E" w:rsidP="00D67649">
      <w:pPr>
        <w:spacing w:after="0"/>
        <w:rPr>
          <w:sz w:val="16"/>
          <w:szCs w:val="16"/>
        </w:rPr>
      </w:pPr>
    </w:p>
    <w:tbl>
      <w:tblPr>
        <w:tblStyle w:val="Grilledutableau"/>
        <w:tblW w:w="9906" w:type="dxa"/>
        <w:jc w:val="center"/>
        <w:tblBorders>
          <w:top w:val="single" w:sz="18" w:space="0" w:color="FF9933"/>
          <w:left w:val="single" w:sz="18" w:space="0" w:color="FF9933"/>
          <w:bottom w:val="single" w:sz="18" w:space="0" w:color="FF9933"/>
          <w:right w:val="single" w:sz="18" w:space="0" w:color="FF9933"/>
          <w:insideH w:val="single" w:sz="18" w:space="0" w:color="FF9933"/>
          <w:insideV w:val="single" w:sz="18" w:space="0" w:color="FF9933"/>
        </w:tblBorders>
        <w:tblLook w:val="04A0" w:firstRow="1" w:lastRow="0" w:firstColumn="1" w:lastColumn="0" w:noHBand="0" w:noVBand="1"/>
      </w:tblPr>
      <w:tblGrid>
        <w:gridCol w:w="4236"/>
        <w:gridCol w:w="3576"/>
        <w:gridCol w:w="2094"/>
      </w:tblGrid>
      <w:tr w:rsidR="00884C2C" w:rsidRPr="00D67649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D67649">
              <w:rPr>
                <w:b/>
                <w:sz w:val="20"/>
                <w:szCs w:val="20"/>
              </w:rPr>
              <w:t xml:space="preserve">Dates de passation </w:t>
            </w:r>
          </w:p>
        </w:tc>
        <w:tc>
          <w:tcPr>
            <w:tcW w:w="3576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Réussites (à entourer)</w:t>
            </w:r>
          </w:p>
        </w:tc>
        <w:tc>
          <w:tcPr>
            <w:tcW w:w="2094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D67649">
              <w:rPr>
                <w:b/>
                <w:sz w:val="20"/>
                <w:szCs w:val="20"/>
              </w:rPr>
              <w:t>Test validé (oui/non)</w:t>
            </w:r>
          </w:p>
        </w:tc>
      </w:tr>
      <w:tr w:rsidR="00884C2C" w:rsidRPr="00D67649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</w:tcPr>
          <w:p w:rsidR="00884C2C" w:rsidRPr="00D67649" w:rsidRDefault="00884C2C" w:rsidP="00884C2C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T1     T2    T3   </w:t>
            </w:r>
          </w:p>
        </w:tc>
        <w:tc>
          <w:tcPr>
            <w:tcW w:w="2094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  <w:tr w:rsidR="00884C2C" w:rsidRPr="00D67649" w:rsidTr="00E61F39">
        <w:trPr>
          <w:jc w:val="center"/>
        </w:trPr>
        <w:tc>
          <w:tcPr>
            <w:tcW w:w="4236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</w:tcPr>
          <w:p w:rsidR="00884C2C" w:rsidRPr="00D67649" w:rsidRDefault="00884C2C" w:rsidP="00B91F33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T1     T2    T3   </w:t>
            </w:r>
          </w:p>
        </w:tc>
        <w:tc>
          <w:tcPr>
            <w:tcW w:w="2094" w:type="dxa"/>
          </w:tcPr>
          <w:p w:rsidR="00884C2C" w:rsidRPr="00D67649" w:rsidRDefault="00884C2C" w:rsidP="00B91F33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</w:tbl>
    <w:p w:rsidR="00D67649" w:rsidRDefault="00D67649" w:rsidP="00880EDF">
      <w:pPr>
        <w:spacing w:after="0" w:line="360" w:lineRule="auto"/>
        <w:rPr>
          <w:b/>
          <w:color w:val="2E74B5" w:themeColor="accent1" w:themeShade="BF"/>
          <w:sz w:val="16"/>
          <w:szCs w:val="16"/>
        </w:rPr>
      </w:pPr>
    </w:p>
    <w:p w:rsidR="009E560C" w:rsidRDefault="009E560C" w:rsidP="00D67649">
      <w:pPr>
        <w:spacing w:after="0"/>
        <w:rPr>
          <w:b/>
          <w:color w:val="2E74B5" w:themeColor="accent1" w:themeShade="BF"/>
          <w:sz w:val="16"/>
          <w:szCs w:val="16"/>
        </w:rPr>
      </w:pPr>
    </w:p>
    <w:tbl>
      <w:tblPr>
        <w:tblStyle w:val="Grilledutableau"/>
        <w:tblW w:w="9906" w:type="dxa"/>
        <w:jc w:val="center"/>
        <w:tblBorders>
          <w:top w:val="single" w:sz="12" w:space="0" w:color="FF9933"/>
          <w:left w:val="single" w:sz="12" w:space="0" w:color="FF9933"/>
          <w:bottom w:val="single" w:sz="12" w:space="0" w:color="FF9933"/>
          <w:right w:val="single" w:sz="12" w:space="0" w:color="FF9933"/>
          <w:insideH w:val="single" w:sz="12" w:space="0" w:color="FF9933"/>
          <w:insideV w:val="single" w:sz="12" w:space="0" w:color="FF9933"/>
        </w:tblBorders>
        <w:tblLook w:val="04A0" w:firstRow="1" w:lastRow="0" w:firstColumn="1" w:lastColumn="0" w:noHBand="0" w:noVBand="1"/>
      </w:tblPr>
      <w:tblGrid>
        <w:gridCol w:w="4953"/>
        <w:gridCol w:w="4953"/>
      </w:tblGrid>
      <w:tr w:rsidR="009E560C" w:rsidRPr="00D67649" w:rsidTr="004C78D2">
        <w:trPr>
          <w:jc w:val="center"/>
        </w:trPr>
        <w:tc>
          <w:tcPr>
            <w:tcW w:w="9906" w:type="dxa"/>
            <w:gridSpan w:val="2"/>
            <w:shd w:val="clear" w:color="auto" w:fill="FFF2CC" w:themeFill="accent4" w:themeFillTint="33"/>
          </w:tcPr>
          <w:p w:rsidR="009E560C" w:rsidRPr="00474D0E" w:rsidRDefault="00474D0E" w:rsidP="00474D0E">
            <w:pPr>
              <w:pStyle w:val="Paragraphedeliste"/>
              <w:numPr>
                <w:ilvl w:val="0"/>
                <w:numId w:val="1"/>
              </w:numPr>
              <w:jc w:val="center"/>
              <w:rPr>
                <w:b/>
                <w:color w:val="2E74B5" w:themeColor="accent1" w:themeShade="BF"/>
                <w:sz w:val="28"/>
                <w:szCs w:val="28"/>
              </w:rPr>
            </w:pPr>
            <w:r w:rsidRPr="00D67649">
              <w:rPr>
                <w:b/>
                <w:color w:val="2E74B5" w:themeColor="accent1" w:themeShade="BF"/>
                <w:sz w:val="28"/>
                <w:szCs w:val="28"/>
              </w:rPr>
              <w:t xml:space="preserve">Test « </w:t>
            </w:r>
            <w:r>
              <w:rPr>
                <w:b/>
                <w:color w:val="2E74B5" w:themeColor="accent1" w:themeShade="BF"/>
                <w:sz w:val="28"/>
                <w:szCs w:val="28"/>
              </w:rPr>
              <w:t>d’aisance aquatique</w:t>
            </w:r>
            <w:r w:rsidRPr="00D67649">
              <w:rPr>
                <w:b/>
                <w:color w:val="2E74B5" w:themeColor="accent1" w:themeShade="BF"/>
                <w:sz w:val="28"/>
                <w:szCs w:val="28"/>
              </w:rPr>
              <w:t> »</w:t>
            </w:r>
          </w:p>
        </w:tc>
      </w:tr>
      <w:tr w:rsidR="00D562EC" w:rsidRPr="00D67649" w:rsidTr="00E506F1">
        <w:trPr>
          <w:jc w:val="center"/>
        </w:trPr>
        <w:tc>
          <w:tcPr>
            <w:tcW w:w="9906" w:type="dxa"/>
            <w:gridSpan w:val="2"/>
          </w:tcPr>
          <w:p w:rsidR="00D562EC" w:rsidRPr="00D562EC" w:rsidRDefault="00474D0E" w:rsidP="00474D0E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 test permet de s’assurer que l’élève est apte à :</w:t>
            </w:r>
          </w:p>
        </w:tc>
      </w:tr>
      <w:tr w:rsidR="003657B3" w:rsidRPr="00D67649" w:rsidTr="00973BAC">
        <w:trPr>
          <w:jc w:val="center"/>
        </w:trPr>
        <w:tc>
          <w:tcPr>
            <w:tcW w:w="4953" w:type="dxa"/>
          </w:tcPr>
          <w:p w:rsidR="003657B3" w:rsidRDefault="003657B3" w:rsidP="00754014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 xml:space="preserve">T1 : </w:t>
            </w:r>
            <w:r>
              <w:rPr>
                <w:sz w:val="16"/>
                <w:szCs w:val="16"/>
              </w:rPr>
              <w:t>Effectuer un saut dans l’eau</w:t>
            </w:r>
          </w:p>
          <w:p w:rsidR="003657B3" w:rsidRDefault="003657B3" w:rsidP="00754014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2</w:t>
            </w:r>
            <w:r w:rsidRPr="00D67649">
              <w:rPr>
                <w:sz w:val="16"/>
                <w:szCs w:val="16"/>
              </w:rPr>
              <w:t xml:space="preserve"> : </w:t>
            </w:r>
            <w:r>
              <w:rPr>
                <w:sz w:val="16"/>
                <w:szCs w:val="16"/>
              </w:rPr>
              <w:t>Réaliser une flottaison sur le dos pendant 5 secondes</w:t>
            </w:r>
          </w:p>
          <w:p w:rsidR="003657B3" w:rsidRDefault="003657B3" w:rsidP="003657B3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3</w:t>
            </w:r>
            <w:r w:rsidRPr="00D67649">
              <w:rPr>
                <w:sz w:val="16"/>
                <w:szCs w:val="16"/>
              </w:rPr>
              <w:t xml:space="preserve"> : </w:t>
            </w:r>
            <w:r>
              <w:rPr>
                <w:sz w:val="16"/>
                <w:szCs w:val="16"/>
              </w:rPr>
              <w:t>Réaliser une sustentation verticale pendant 5 secondes</w:t>
            </w:r>
          </w:p>
        </w:tc>
        <w:tc>
          <w:tcPr>
            <w:tcW w:w="4953" w:type="dxa"/>
          </w:tcPr>
          <w:p w:rsidR="003657B3" w:rsidRDefault="003657B3" w:rsidP="00754014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4</w:t>
            </w:r>
            <w:r w:rsidRPr="00D67649">
              <w:rPr>
                <w:sz w:val="16"/>
                <w:szCs w:val="16"/>
              </w:rPr>
              <w:t xml:space="preserve"> : </w:t>
            </w:r>
            <w:r>
              <w:rPr>
                <w:sz w:val="16"/>
                <w:szCs w:val="16"/>
              </w:rPr>
              <w:t>Nager sur le ventre sur 20 mètres</w:t>
            </w:r>
          </w:p>
          <w:p w:rsidR="003657B3" w:rsidRPr="00D562EC" w:rsidRDefault="003657B3" w:rsidP="003657B3">
            <w:pPr>
              <w:rPr>
                <w:sz w:val="16"/>
                <w:szCs w:val="16"/>
              </w:rPr>
            </w:pPr>
            <w:r w:rsidRPr="00D67649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5</w:t>
            </w:r>
            <w:r w:rsidRPr="00D67649">
              <w:rPr>
                <w:sz w:val="16"/>
                <w:szCs w:val="16"/>
              </w:rPr>
              <w:t xml:space="preserve"> : </w:t>
            </w:r>
            <w:r>
              <w:rPr>
                <w:sz w:val="16"/>
                <w:szCs w:val="16"/>
              </w:rPr>
              <w:t>Franchir une ligne d’eau ou passer sous une embarcation ou un objet flottant</w:t>
            </w:r>
          </w:p>
        </w:tc>
      </w:tr>
    </w:tbl>
    <w:p w:rsidR="009E560C" w:rsidRDefault="009E560C" w:rsidP="00D67649">
      <w:pPr>
        <w:spacing w:after="0"/>
        <w:rPr>
          <w:b/>
          <w:color w:val="2E74B5" w:themeColor="accent1" w:themeShade="BF"/>
          <w:sz w:val="16"/>
          <w:szCs w:val="16"/>
        </w:rPr>
      </w:pPr>
    </w:p>
    <w:tbl>
      <w:tblPr>
        <w:tblStyle w:val="Grilledutableau"/>
        <w:tblW w:w="9906" w:type="dxa"/>
        <w:jc w:val="center"/>
        <w:tblBorders>
          <w:top w:val="single" w:sz="18" w:space="0" w:color="FF9933"/>
          <w:left w:val="single" w:sz="18" w:space="0" w:color="FF9933"/>
          <w:bottom w:val="single" w:sz="18" w:space="0" w:color="FF9933"/>
          <w:right w:val="single" w:sz="18" w:space="0" w:color="FF9933"/>
          <w:insideH w:val="single" w:sz="18" w:space="0" w:color="FF9933"/>
          <w:insideV w:val="single" w:sz="18" w:space="0" w:color="FF9933"/>
        </w:tblBorders>
        <w:tblLook w:val="04A0" w:firstRow="1" w:lastRow="0" w:firstColumn="1" w:lastColumn="0" w:noHBand="0" w:noVBand="1"/>
      </w:tblPr>
      <w:tblGrid>
        <w:gridCol w:w="4236"/>
        <w:gridCol w:w="3576"/>
        <w:gridCol w:w="2094"/>
      </w:tblGrid>
      <w:tr w:rsidR="003657B3" w:rsidRPr="00D67649" w:rsidTr="00610AAD">
        <w:trPr>
          <w:jc w:val="center"/>
        </w:trPr>
        <w:tc>
          <w:tcPr>
            <w:tcW w:w="4236" w:type="dxa"/>
          </w:tcPr>
          <w:p w:rsidR="003657B3" w:rsidRPr="00D67649" w:rsidRDefault="003657B3" w:rsidP="00610AAD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  <w:r w:rsidRPr="00D67649">
              <w:rPr>
                <w:b/>
                <w:sz w:val="20"/>
                <w:szCs w:val="20"/>
              </w:rPr>
              <w:t xml:space="preserve">Dates de passation </w:t>
            </w:r>
          </w:p>
        </w:tc>
        <w:tc>
          <w:tcPr>
            <w:tcW w:w="3576" w:type="dxa"/>
          </w:tcPr>
          <w:p w:rsidR="003657B3" w:rsidRPr="00D67649" w:rsidRDefault="003657B3" w:rsidP="00610AAD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Réussites (à entourer)</w:t>
            </w:r>
          </w:p>
        </w:tc>
        <w:tc>
          <w:tcPr>
            <w:tcW w:w="2094" w:type="dxa"/>
          </w:tcPr>
          <w:p w:rsidR="003657B3" w:rsidRPr="00D67649" w:rsidRDefault="003657B3" w:rsidP="00610AAD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 w:rsidRPr="00D67649">
              <w:rPr>
                <w:b/>
                <w:sz w:val="20"/>
                <w:szCs w:val="20"/>
              </w:rPr>
              <w:t>Test validé (oui/non)</w:t>
            </w:r>
          </w:p>
        </w:tc>
      </w:tr>
      <w:tr w:rsidR="003657B3" w:rsidRPr="00D67649" w:rsidTr="00610AAD">
        <w:trPr>
          <w:jc w:val="center"/>
        </w:trPr>
        <w:tc>
          <w:tcPr>
            <w:tcW w:w="4236" w:type="dxa"/>
          </w:tcPr>
          <w:p w:rsidR="003657B3" w:rsidRPr="00D67649" w:rsidRDefault="003657B3" w:rsidP="00610AAD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</w:tcPr>
          <w:p w:rsidR="003657B3" w:rsidRPr="00D67649" w:rsidRDefault="003657B3" w:rsidP="00610AAD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T1     T2    T3    T4    T5   </w:t>
            </w:r>
          </w:p>
        </w:tc>
        <w:tc>
          <w:tcPr>
            <w:tcW w:w="2094" w:type="dxa"/>
          </w:tcPr>
          <w:p w:rsidR="003657B3" w:rsidRPr="00D67649" w:rsidRDefault="003657B3" w:rsidP="00610AAD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  <w:tr w:rsidR="003657B3" w:rsidRPr="00D67649" w:rsidTr="00610AAD">
        <w:trPr>
          <w:jc w:val="center"/>
        </w:trPr>
        <w:tc>
          <w:tcPr>
            <w:tcW w:w="4236" w:type="dxa"/>
          </w:tcPr>
          <w:p w:rsidR="003657B3" w:rsidRPr="00D67649" w:rsidRDefault="003657B3" w:rsidP="00610AAD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  <w:tc>
          <w:tcPr>
            <w:tcW w:w="3576" w:type="dxa"/>
          </w:tcPr>
          <w:p w:rsidR="003657B3" w:rsidRPr="00D67649" w:rsidRDefault="003657B3" w:rsidP="00610AAD">
            <w:pPr>
              <w:pStyle w:val="Paragraphedeliste"/>
              <w:ind w:left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T1     T2    T3    T4    T5   </w:t>
            </w:r>
          </w:p>
        </w:tc>
        <w:tc>
          <w:tcPr>
            <w:tcW w:w="2094" w:type="dxa"/>
          </w:tcPr>
          <w:p w:rsidR="003657B3" w:rsidRPr="00D67649" w:rsidRDefault="003657B3" w:rsidP="00610AAD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</w:tbl>
    <w:p w:rsidR="003657B3" w:rsidRPr="00D67649" w:rsidRDefault="003657B3" w:rsidP="00D67649">
      <w:pPr>
        <w:spacing w:after="0"/>
        <w:rPr>
          <w:b/>
          <w:color w:val="2E74B5" w:themeColor="accent1" w:themeShade="BF"/>
          <w:sz w:val="16"/>
          <w:szCs w:val="16"/>
        </w:rPr>
      </w:pPr>
    </w:p>
    <w:sectPr w:rsidR="003657B3" w:rsidRPr="00D67649" w:rsidSect="00E61F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8.6pt;height:78pt" o:bullet="t">
        <v:imagedata r:id="rId1" o:title="24027486-jeune-nageur-dr-le-de-dessin-anim-et-vecteur-isol-caract-re"/>
      </v:shape>
    </w:pict>
  </w:numPicBullet>
  <w:abstractNum w:abstractNumId="0">
    <w:nsid w:val="31793020"/>
    <w:multiLevelType w:val="hybridMultilevel"/>
    <w:tmpl w:val="70585B86"/>
    <w:lvl w:ilvl="0" w:tplc="49E89E6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E2E1030"/>
    <w:multiLevelType w:val="hybridMultilevel"/>
    <w:tmpl w:val="7F7E6BD2"/>
    <w:lvl w:ilvl="0" w:tplc="00BEB3DE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D4A"/>
    <w:rsid w:val="000C56D5"/>
    <w:rsid w:val="001C3854"/>
    <w:rsid w:val="002749CD"/>
    <w:rsid w:val="00340D89"/>
    <w:rsid w:val="003657B3"/>
    <w:rsid w:val="003B2531"/>
    <w:rsid w:val="003B600C"/>
    <w:rsid w:val="00474D0E"/>
    <w:rsid w:val="004C78D2"/>
    <w:rsid w:val="00754014"/>
    <w:rsid w:val="00880EDF"/>
    <w:rsid w:val="00884C2C"/>
    <w:rsid w:val="00895578"/>
    <w:rsid w:val="008A4150"/>
    <w:rsid w:val="008E6D4A"/>
    <w:rsid w:val="009E560C"/>
    <w:rsid w:val="00A66E66"/>
    <w:rsid w:val="00AB4F6A"/>
    <w:rsid w:val="00CD39CF"/>
    <w:rsid w:val="00D1518B"/>
    <w:rsid w:val="00D16DE6"/>
    <w:rsid w:val="00D457D3"/>
    <w:rsid w:val="00D562EC"/>
    <w:rsid w:val="00D67649"/>
    <w:rsid w:val="00DA18D7"/>
    <w:rsid w:val="00E61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49CD"/>
    <w:pPr>
      <w:ind w:left="720"/>
      <w:contextualSpacing/>
    </w:pPr>
  </w:style>
  <w:style w:type="character" w:customStyle="1" w:styleId="Car2">
    <w:name w:val="Car2"/>
    <w:rsid w:val="002749CD"/>
    <w:rPr>
      <w:b/>
      <w:sz w:val="28"/>
      <w:lang w:val="fr-FR" w:eastAsia="fr-FR" w:bidi="ar-SA"/>
    </w:rPr>
  </w:style>
  <w:style w:type="table" w:styleId="Grilledutableau">
    <w:name w:val="Table Grid"/>
    <w:basedOn w:val="TableauNormal"/>
    <w:uiPriority w:val="39"/>
    <w:rsid w:val="003B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3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85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749CD"/>
    <w:pPr>
      <w:ind w:left="720"/>
      <w:contextualSpacing/>
    </w:pPr>
  </w:style>
  <w:style w:type="character" w:customStyle="1" w:styleId="Car2">
    <w:name w:val="Car2"/>
    <w:rsid w:val="002749CD"/>
    <w:rPr>
      <w:b/>
      <w:sz w:val="28"/>
      <w:lang w:val="fr-FR" w:eastAsia="fr-FR" w:bidi="ar-SA"/>
    </w:rPr>
  </w:style>
  <w:style w:type="table" w:styleId="Grilledutableau">
    <w:name w:val="Table Grid"/>
    <w:basedOn w:val="TableauNormal"/>
    <w:uiPriority w:val="39"/>
    <w:rsid w:val="003B60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C3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38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388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Annick Cahour</dc:creator>
  <cp:lastModifiedBy>Stéphane LAZARINI</cp:lastModifiedBy>
  <cp:revision>6</cp:revision>
  <cp:lastPrinted>2018-09-12T15:22:00Z</cp:lastPrinted>
  <dcterms:created xsi:type="dcterms:W3CDTF">2018-09-12T13:59:00Z</dcterms:created>
  <dcterms:modified xsi:type="dcterms:W3CDTF">2018-09-12T15:23:00Z</dcterms:modified>
</cp:coreProperties>
</file>